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1ED" w:rsidRDefault="003301ED" w:rsidP="007A7CA9">
      <w:pPr>
        <w:jc w:val="right"/>
      </w:pPr>
      <w:bookmarkStart w:id="0" w:name="_GoBack"/>
      <w:bookmarkEnd w:id="0"/>
    </w:p>
    <w:p w:rsidR="003301ED" w:rsidRDefault="003301ED" w:rsidP="003301ED">
      <w:pPr>
        <w:jc w:val="center"/>
        <w:outlineLvl w:val="0"/>
        <w:rPr>
          <w:sz w:val="28"/>
          <w:szCs w:val="28"/>
        </w:rPr>
      </w:pPr>
      <w:r>
        <w:tab/>
      </w:r>
      <w:r>
        <w:rPr>
          <w:sz w:val="28"/>
          <w:szCs w:val="28"/>
        </w:rPr>
        <w:t>РОССИЙСКАЯ  ФЕДЕРАЦИЯ</w:t>
      </w:r>
    </w:p>
    <w:p w:rsidR="003301ED" w:rsidRDefault="003301ED" w:rsidP="003301ED">
      <w:pPr>
        <w:jc w:val="center"/>
        <w:rPr>
          <w:sz w:val="28"/>
          <w:szCs w:val="28"/>
        </w:rPr>
      </w:pPr>
    </w:p>
    <w:p w:rsidR="003301ED" w:rsidRDefault="003301ED" w:rsidP="003301ED">
      <w:pPr>
        <w:jc w:val="center"/>
        <w:rPr>
          <w:sz w:val="28"/>
          <w:szCs w:val="28"/>
        </w:rPr>
      </w:pPr>
      <w:r>
        <w:rPr>
          <w:sz w:val="28"/>
          <w:szCs w:val="28"/>
        </w:rPr>
        <w:t>АДМИНИСТРАЦИЯ ЧАРЫШСКОГО РАЙОНА</w:t>
      </w:r>
      <w:r>
        <w:rPr>
          <w:sz w:val="28"/>
          <w:szCs w:val="28"/>
        </w:rPr>
        <w:br/>
        <w:t>АЛТАЙСКОГО  КРАЯ</w:t>
      </w:r>
    </w:p>
    <w:p w:rsidR="003301ED" w:rsidRDefault="003301ED" w:rsidP="003301ED">
      <w:pPr>
        <w:jc w:val="center"/>
        <w:rPr>
          <w:sz w:val="28"/>
          <w:szCs w:val="28"/>
        </w:rPr>
      </w:pPr>
    </w:p>
    <w:p w:rsidR="003301ED" w:rsidRDefault="003301ED" w:rsidP="003301ED">
      <w:pPr>
        <w:jc w:val="center"/>
        <w:rPr>
          <w:sz w:val="28"/>
          <w:szCs w:val="28"/>
        </w:rPr>
      </w:pPr>
    </w:p>
    <w:p w:rsidR="003301ED" w:rsidRDefault="003301ED" w:rsidP="003301ED">
      <w:pPr>
        <w:jc w:val="center"/>
        <w:outlineLvl w:val="0"/>
        <w:rPr>
          <w:sz w:val="28"/>
          <w:szCs w:val="28"/>
        </w:rPr>
      </w:pPr>
      <w:r>
        <w:rPr>
          <w:sz w:val="28"/>
          <w:szCs w:val="28"/>
        </w:rPr>
        <w:t>П О С Т А Н О В Л Е Н И Е</w:t>
      </w:r>
    </w:p>
    <w:p w:rsidR="003301ED" w:rsidRDefault="003301ED" w:rsidP="003301ED">
      <w:pPr>
        <w:jc w:val="center"/>
        <w:rPr>
          <w:sz w:val="28"/>
          <w:szCs w:val="28"/>
        </w:rPr>
      </w:pPr>
    </w:p>
    <w:p w:rsidR="003301ED" w:rsidRDefault="003301ED" w:rsidP="003301ED">
      <w:pPr>
        <w:rPr>
          <w:sz w:val="28"/>
          <w:szCs w:val="28"/>
        </w:rPr>
      </w:pPr>
      <w:r>
        <w:rPr>
          <w:sz w:val="28"/>
          <w:szCs w:val="28"/>
        </w:rPr>
        <w:t>25.11   .2020                                  с. Чарышское                                № 765</w:t>
      </w:r>
    </w:p>
    <w:p w:rsidR="003301ED" w:rsidRDefault="003301ED" w:rsidP="003301ED">
      <w:pPr>
        <w:rPr>
          <w:sz w:val="28"/>
          <w:szCs w:val="28"/>
        </w:rPr>
      </w:pPr>
    </w:p>
    <w:p w:rsidR="003301ED" w:rsidRDefault="003301ED" w:rsidP="003301ED">
      <w:pPr>
        <w:rPr>
          <w:sz w:val="28"/>
          <w:szCs w:val="28"/>
        </w:rPr>
      </w:pPr>
      <w:r>
        <w:rPr>
          <w:sz w:val="28"/>
          <w:szCs w:val="28"/>
        </w:rPr>
        <w:t>Об утверждении муниципальной целевой</w:t>
      </w:r>
    </w:p>
    <w:p w:rsidR="003301ED" w:rsidRDefault="003301ED" w:rsidP="003301ED">
      <w:pPr>
        <w:rPr>
          <w:sz w:val="28"/>
          <w:szCs w:val="28"/>
        </w:rPr>
      </w:pPr>
      <w:r>
        <w:rPr>
          <w:sz w:val="28"/>
          <w:szCs w:val="28"/>
        </w:rPr>
        <w:t>программы «Развитие культуры Чарыш-</w:t>
      </w:r>
    </w:p>
    <w:p w:rsidR="003301ED" w:rsidRDefault="003301ED" w:rsidP="003301ED">
      <w:pPr>
        <w:rPr>
          <w:sz w:val="28"/>
          <w:szCs w:val="28"/>
        </w:rPr>
      </w:pPr>
      <w:r>
        <w:rPr>
          <w:sz w:val="28"/>
          <w:szCs w:val="28"/>
        </w:rPr>
        <w:t>ского района на 2021-2025годы»</w:t>
      </w:r>
    </w:p>
    <w:p w:rsidR="003301ED" w:rsidRDefault="003301ED" w:rsidP="003301ED">
      <w:pPr>
        <w:rPr>
          <w:sz w:val="28"/>
          <w:szCs w:val="28"/>
        </w:rPr>
      </w:pPr>
      <w:r>
        <w:rPr>
          <w:sz w:val="28"/>
          <w:szCs w:val="28"/>
        </w:rPr>
        <w:t xml:space="preserve">  </w:t>
      </w:r>
    </w:p>
    <w:p w:rsidR="003301ED" w:rsidRPr="00EE5F2F" w:rsidRDefault="003301ED" w:rsidP="003301ED">
      <w:pPr>
        <w:jc w:val="both"/>
        <w:rPr>
          <w:sz w:val="26"/>
          <w:szCs w:val="26"/>
        </w:rPr>
      </w:pPr>
      <w:r>
        <w:rPr>
          <w:sz w:val="26"/>
          <w:szCs w:val="26"/>
        </w:rPr>
        <w:t xml:space="preserve">          </w:t>
      </w:r>
      <w:r w:rsidRPr="00EE5F2F">
        <w:rPr>
          <w:sz w:val="26"/>
          <w:szCs w:val="26"/>
        </w:rPr>
        <w:t xml:space="preserve">В целях   </w:t>
      </w:r>
      <w:r w:rsidRPr="00EE5F2F">
        <w:rPr>
          <w:color w:val="000000" w:themeColor="text1"/>
          <w:sz w:val="26"/>
          <w:szCs w:val="26"/>
        </w:rPr>
        <w:t>развити</w:t>
      </w:r>
      <w:r>
        <w:rPr>
          <w:color w:val="000000" w:themeColor="text1"/>
          <w:sz w:val="26"/>
          <w:szCs w:val="26"/>
        </w:rPr>
        <w:t>я</w:t>
      </w:r>
      <w:r w:rsidRPr="00EE5F2F">
        <w:rPr>
          <w:color w:val="000000" w:themeColor="text1"/>
          <w:sz w:val="26"/>
          <w:szCs w:val="26"/>
        </w:rPr>
        <w:t xml:space="preserve"> культуры и искусства, сохранени</w:t>
      </w:r>
      <w:r>
        <w:rPr>
          <w:color w:val="000000" w:themeColor="text1"/>
          <w:sz w:val="26"/>
          <w:szCs w:val="26"/>
        </w:rPr>
        <w:t>я</w:t>
      </w:r>
      <w:r w:rsidRPr="00EE5F2F">
        <w:rPr>
          <w:color w:val="000000" w:themeColor="text1"/>
          <w:sz w:val="26"/>
          <w:szCs w:val="26"/>
        </w:rPr>
        <w:t xml:space="preserve"> культурного и ис</w:t>
      </w:r>
      <w:r>
        <w:rPr>
          <w:color w:val="000000" w:themeColor="text1"/>
          <w:sz w:val="26"/>
          <w:szCs w:val="26"/>
        </w:rPr>
        <w:t>торического наследия, расширения</w:t>
      </w:r>
      <w:r w:rsidRPr="00EE5F2F">
        <w:rPr>
          <w:color w:val="000000" w:themeColor="text1"/>
          <w:sz w:val="26"/>
          <w:szCs w:val="26"/>
        </w:rPr>
        <w:t xml:space="preserve"> доступа населения района к культурным ценностям.</w:t>
      </w:r>
    </w:p>
    <w:p w:rsidR="003301ED" w:rsidRDefault="003301ED" w:rsidP="003301ED">
      <w:pPr>
        <w:jc w:val="center"/>
        <w:rPr>
          <w:sz w:val="28"/>
          <w:szCs w:val="28"/>
        </w:rPr>
      </w:pPr>
      <w:r>
        <w:rPr>
          <w:sz w:val="28"/>
          <w:szCs w:val="28"/>
        </w:rPr>
        <w:t>п о с т а н о в л я ю:</w:t>
      </w:r>
    </w:p>
    <w:p w:rsidR="003301ED" w:rsidRDefault="003301ED" w:rsidP="003301ED">
      <w:pPr>
        <w:jc w:val="both"/>
        <w:rPr>
          <w:sz w:val="28"/>
          <w:szCs w:val="28"/>
        </w:rPr>
      </w:pPr>
      <w:r>
        <w:rPr>
          <w:sz w:val="28"/>
          <w:szCs w:val="28"/>
        </w:rPr>
        <w:t xml:space="preserve">          1.  Утвердить муниципальную целевую   программу «Развитие культуры Чарышского района» на 2021-2025годы (приложение 1).</w:t>
      </w:r>
    </w:p>
    <w:p w:rsidR="003301ED" w:rsidRDefault="003301ED" w:rsidP="003301ED">
      <w:pPr>
        <w:jc w:val="both"/>
        <w:rPr>
          <w:sz w:val="28"/>
          <w:szCs w:val="28"/>
        </w:rPr>
      </w:pPr>
      <w:r>
        <w:rPr>
          <w:sz w:val="28"/>
          <w:szCs w:val="28"/>
        </w:rPr>
        <w:tab/>
        <w:t>2.  Опубликовать данное постановление в Сборнике муниципальных правовых актов Чарышского района Алтайского края.</w:t>
      </w:r>
    </w:p>
    <w:p w:rsidR="003301ED" w:rsidRDefault="003301ED" w:rsidP="003301E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Информацию о ходе исполнения программы заслушивать на Совете Администрации района ежегодно в декабре.</w:t>
      </w:r>
    </w:p>
    <w:p w:rsidR="003301ED" w:rsidRDefault="003301ED" w:rsidP="003301ED">
      <w:pPr>
        <w:ind w:firstLine="720"/>
        <w:jc w:val="both"/>
        <w:rPr>
          <w:sz w:val="28"/>
          <w:szCs w:val="28"/>
        </w:rPr>
      </w:pPr>
      <w:r>
        <w:rPr>
          <w:sz w:val="28"/>
          <w:szCs w:val="28"/>
        </w:rPr>
        <w:t xml:space="preserve">4. Контроль за исполнением настоящего постановления возложить на заместителя главы Администрации района, председателя комитета Администрации Чарышского района по образованию Хохлова С.И., председателя комитета по культуре, спорту и делам молодёжи Администрации района Румянских Н.Ю. </w:t>
      </w:r>
    </w:p>
    <w:p w:rsidR="003301ED" w:rsidRDefault="003301ED" w:rsidP="003301ED">
      <w:pPr>
        <w:ind w:firstLine="720"/>
        <w:jc w:val="both"/>
        <w:rPr>
          <w:sz w:val="28"/>
          <w:szCs w:val="28"/>
        </w:rPr>
      </w:pPr>
      <w:r>
        <w:rPr>
          <w:sz w:val="28"/>
          <w:szCs w:val="28"/>
        </w:rPr>
        <w:t xml:space="preserve">5. Постановление Администрации района от 19.11.2015г. № 918   «Развитие культуры Чарышского района» на 2016-2020годы» с 01.01.2021 считать утратившим силу. </w:t>
      </w:r>
    </w:p>
    <w:p w:rsidR="003301ED" w:rsidRDefault="003301ED" w:rsidP="003301ED">
      <w:pPr>
        <w:tabs>
          <w:tab w:val="left" w:pos="3480"/>
        </w:tabs>
      </w:pPr>
    </w:p>
    <w:p w:rsidR="003301ED" w:rsidRDefault="003301ED" w:rsidP="007A7CA9">
      <w:pPr>
        <w:jc w:val="right"/>
      </w:pPr>
    </w:p>
    <w:p w:rsidR="003301ED" w:rsidRDefault="003301ED" w:rsidP="007A7CA9">
      <w:pPr>
        <w:jc w:val="right"/>
      </w:pPr>
    </w:p>
    <w:p w:rsidR="003301ED" w:rsidRDefault="003301ED" w:rsidP="007A7CA9">
      <w:pPr>
        <w:jc w:val="right"/>
      </w:pPr>
    </w:p>
    <w:p w:rsidR="003301ED" w:rsidRDefault="003301ED" w:rsidP="007A7CA9">
      <w:pPr>
        <w:jc w:val="right"/>
      </w:pPr>
    </w:p>
    <w:p w:rsidR="003301ED" w:rsidRDefault="003301ED" w:rsidP="007A7CA9">
      <w:pPr>
        <w:jc w:val="right"/>
      </w:pPr>
    </w:p>
    <w:p w:rsidR="003301ED" w:rsidRDefault="003301ED" w:rsidP="007A7CA9">
      <w:pPr>
        <w:jc w:val="right"/>
      </w:pPr>
    </w:p>
    <w:p w:rsidR="003301ED" w:rsidRDefault="003301ED" w:rsidP="007A7CA9">
      <w:pPr>
        <w:jc w:val="right"/>
      </w:pPr>
    </w:p>
    <w:p w:rsidR="003301ED" w:rsidRDefault="003301ED" w:rsidP="007A7CA9">
      <w:pPr>
        <w:jc w:val="right"/>
      </w:pPr>
    </w:p>
    <w:p w:rsidR="003301ED" w:rsidRDefault="003301ED" w:rsidP="007A7CA9">
      <w:pPr>
        <w:jc w:val="right"/>
      </w:pPr>
    </w:p>
    <w:p w:rsidR="003301ED" w:rsidRDefault="003301ED" w:rsidP="007A7CA9">
      <w:pPr>
        <w:jc w:val="right"/>
      </w:pPr>
    </w:p>
    <w:p w:rsidR="003301ED" w:rsidRDefault="003301ED" w:rsidP="007A7CA9">
      <w:pPr>
        <w:jc w:val="right"/>
      </w:pPr>
    </w:p>
    <w:p w:rsidR="003301ED" w:rsidRDefault="003301ED" w:rsidP="007A7CA9">
      <w:pPr>
        <w:jc w:val="right"/>
      </w:pPr>
    </w:p>
    <w:p w:rsidR="00515E49" w:rsidRPr="008D6BEA" w:rsidRDefault="00934EB8" w:rsidP="007A7CA9">
      <w:pPr>
        <w:jc w:val="right"/>
      </w:pPr>
      <w:r w:rsidRPr="008D6BEA">
        <w:lastRenderedPageBreak/>
        <w:t>иложение 1 к Постановлению</w:t>
      </w:r>
    </w:p>
    <w:p w:rsidR="00934EB8" w:rsidRPr="008D6BEA" w:rsidRDefault="00934EB8" w:rsidP="007A7CA9">
      <w:pPr>
        <w:jc w:val="right"/>
      </w:pPr>
      <w:r w:rsidRPr="008D6BEA">
        <w:t>Администрации Чарышского района</w:t>
      </w:r>
    </w:p>
    <w:p w:rsidR="00934EB8" w:rsidRPr="008D6BEA" w:rsidRDefault="00934EB8" w:rsidP="007A7CA9">
      <w:pPr>
        <w:jc w:val="right"/>
      </w:pPr>
      <w:r w:rsidRPr="008D6BEA">
        <w:t xml:space="preserve">От  </w:t>
      </w:r>
      <w:r w:rsidR="003301ED">
        <w:t>25.</w:t>
      </w:r>
      <w:r w:rsidRPr="008D6BEA">
        <w:t xml:space="preserve">   1</w:t>
      </w:r>
      <w:r w:rsidR="008D6BEA">
        <w:t>1</w:t>
      </w:r>
      <w:r w:rsidRPr="008D6BEA">
        <w:t xml:space="preserve">.2020 № </w:t>
      </w:r>
      <w:r w:rsidR="003301ED" w:rsidRPr="003301ED">
        <w:rPr>
          <w:u w:val="single"/>
        </w:rPr>
        <w:t>765</w:t>
      </w:r>
      <w:r w:rsidR="003301ED">
        <w:t xml:space="preserve"> </w:t>
      </w:r>
    </w:p>
    <w:p w:rsidR="00515E49" w:rsidRPr="008D6BEA" w:rsidRDefault="00515E49" w:rsidP="00515E49">
      <w:pPr>
        <w:rPr>
          <w:color w:val="FF0000"/>
        </w:rPr>
      </w:pPr>
    </w:p>
    <w:p w:rsidR="00515E49" w:rsidRPr="00A92955" w:rsidRDefault="00515E49" w:rsidP="00515E49">
      <w:pPr>
        <w:ind w:left="360"/>
        <w:rPr>
          <w:color w:val="FF0000"/>
        </w:rPr>
      </w:pPr>
    </w:p>
    <w:p w:rsidR="00515E49" w:rsidRPr="00A92955" w:rsidRDefault="00515E49" w:rsidP="00C01989">
      <w:pPr>
        <w:ind w:left="360"/>
        <w:jc w:val="center"/>
      </w:pPr>
    </w:p>
    <w:p w:rsidR="00E12BD6" w:rsidRPr="00A92955" w:rsidRDefault="00515E49" w:rsidP="00C01989">
      <w:pPr>
        <w:pStyle w:val="a4"/>
        <w:spacing w:before="0" w:beforeAutospacing="0" w:after="0" w:afterAutospacing="0"/>
        <w:jc w:val="center"/>
        <w:rPr>
          <w:bCs/>
          <w:iCs/>
        </w:rPr>
      </w:pPr>
      <w:r w:rsidRPr="00A92955">
        <w:rPr>
          <w:bCs/>
          <w:iCs/>
        </w:rPr>
        <w:t>Паспорт муниципальной</w:t>
      </w:r>
      <w:r w:rsidR="007C2C20" w:rsidRPr="00A92955">
        <w:rPr>
          <w:bCs/>
          <w:iCs/>
        </w:rPr>
        <w:t xml:space="preserve"> </w:t>
      </w:r>
      <w:r w:rsidR="00F859E8" w:rsidRPr="00A92955">
        <w:rPr>
          <w:bCs/>
          <w:iCs/>
        </w:rPr>
        <w:t xml:space="preserve"> </w:t>
      </w:r>
      <w:r w:rsidRPr="00A92955">
        <w:rPr>
          <w:bCs/>
          <w:iCs/>
        </w:rPr>
        <w:t xml:space="preserve"> программы</w:t>
      </w:r>
    </w:p>
    <w:p w:rsidR="00515E49" w:rsidRPr="00A92955" w:rsidRDefault="00515E49" w:rsidP="00C01989">
      <w:pPr>
        <w:pStyle w:val="a4"/>
        <w:spacing w:before="0" w:beforeAutospacing="0" w:after="0" w:afterAutospacing="0"/>
        <w:jc w:val="center"/>
        <w:rPr>
          <w:bCs/>
          <w:iCs/>
        </w:rPr>
      </w:pPr>
      <w:r w:rsidRPr="00A92955">
        <w:rPr>
          <w:bCs/>
          <w:iCs/>
        </w:rPr>
        <w:t>«Развитие культуры Чарышского района» на 20</w:t>
      </w:r>
      <w:r w:rsidR="00316C27" w:rsidRPr="00A92955">
        <w:rPr>
          <w:bCs/>
          <w:iCs/>
        </w:rPr>
        <w:t>21</w:t>
      </w:r>
      <w:r w:rsidRPr="00A92955">
        <w:rPr>
          <w:bCs/>
          <w:iCs/>
        </w:rPr>
        <w:t>-202</w:t>
      </w:r>
      <w:r w:rsidR="000F7163" w:rsidRPr="00A92955">
        <w:rPr>
          <w:bCs/>
          <w:iCs/>
        </w:rPr>
        <w:t>5</w:t>
      </w:r>
      <w:r w:rsidRPr="00A92955">
        <w:rPr>
          <w:bCs/>
          <w:iCs/>
        </w:rPr>
        <w:t>г.г.</w:t>
      </w:r>
    </w:p>
    <w:p w:rsidR="00515E49" w:rsidRPr="00A92955" w:rsidRDefault="00515E49" w:rsidP="00515E49">
      <w:pPr>
        <w:pStyle w:val="a4"/>
        <w:spacing w:before="0" w:beforeAutospacing="0" w:after="0" w:afterAutospacing="0"/>
        <w:jc w:val="center"/>
        <w:rPr>
          <w:b/>
          <w:bCs/>
          <w:iCs/>
        </w:rPr>
      </w:pPr>
    </w:p>
    <w:tbl>
      <w:tblPr>
        <w:tblW w:w="9497" w:type="dxa"/>
        <w:tblCellSpacing w:w="7" w:type="dxa"/>
        <w:tblInd w:w="418"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315"/>
        <w:gridCol w:w="7182"/>
      </w:tblGrid>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tcPr>
          <w:p w:rsidR="00515E49" w:rsidRPr="00A92955" w:rsidRDefault="000A07F1">
            <w:pPr>
              <w:pStyle w:val="a4"/>
              <w:spacing w:before="0" w:beforeAutospacing="0" w:after="0" w:afterAutospacing="0"/>
              <w:jc w:val="center"/>
              <w:rPr>
                <w:color w:val="000000" w:themeColor="text1"/>
              </w:rPr>
            </w:pPr>
            <w:r w:rsidRPr="00A92955">
              <w:rPr>
                <w:color w:val="000000" w:themeColor="text1"/>
              </w:rPr>
              <w:t>Ответственный исполнитель программы</w:t>
            </w:r>
          </w:p>
        </w:tc>
        <w:tc>
          <w:tcPr>
            <w:tcW w:w="3770" w:type="pct"/>
            <w:tcBorders>
              <w:top w:val="outset" w:sz="6" w:space="0" w:color="000000"/>
              <w:left w:val="outset" w:sz="6" w:space="0" w:color="000000"/>
              <w:bottom w:val="outset" w:sz="6" w:space="0" w:color="000000"/>
              <w:right w:val="outset" w:sz="6" w:space="0" w:color="000000"/>
            </w:tcBorders>
            <w:vAlign w:val="center"/>
          </w:tcPr>
          <w:p w:rsidR="00515E49" w:rsidRPr="00A92955" w:rsidRDefault="000A07F1">
            <w:pPr>
              <w:pStyle w:val="a4"/>
              <w:spacing w:before="0" w:beforeAutospacing="0" w:after="0" w:afterAutospacing="0"/>
              <w:jc w:val="center"/>
              <w:rPr>
                <w:color w:val="000000" w:themeColor="text1"/>
              </w:rPr>
            </w:pPr>
            <w:r w:rsidRPr="00A92955">
              <w:rPr>
                <w:color w:val="000000" w:themeColor="text1"/>
              </w:rPr>
              <w:t>Комитет по культуре, спорту и делам молодёжи Администрации Чарышского района</w:t>
            </w:r>
          </w:p>
        </w:tc>
      </w:tr>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hideMark/>
          </w:tcPr>
          <w:p w:rsidR="00515E49" w:rsidRPr="00A92955" w:rsidRDefault="000A07F1" w:rsidP="0093742A">
            <w:pPr>
              <w:pStyle w:val="a4"/>
              <w:spacing w:before="0" w:beforeAutospacing="0" w:after="0" w:afterAutospacing="0"/>
              <w:rPr>
                <w:color w:val="000000" w:themeColor="text1"/>
              </w:rPr>
            </w:pPr>
            <w:r w:rsidRPr="00A92955">
              <w:rPr>
                <w:color w:val="000000" w:themeColor="text1"/>
              </w:rPr>
              <w:t xml:space="preserve">Соисполнители программы </w:t>
            </w:r>
          </w:p>
        </w:tc>
        <w:tc>
          <w:tcPr>
            <w:tcW w:w="3770" w:type="pct"/>
            <w:tcBorders>
              <w:top w:val="outset" w:sz="6" w:space="0" w:color="000000"/>
              <w:left w:val="outset" w:sz="6" w:space="0" w:color="000000"/>
              <w:bottom w:val="outset" w:sz="6" w:space="0" w:color="000000"/>
              <w:right w:val="outset" w:sz="6" w:space="0" w:color="000000"/>
            </w:tcBorders>
            <w:vAlign w:val="center"/>
          </w:tcPr>
          <w:p w:rsidR="00515E49" w:rsidRPr="00A92955" w:rsidRDefault="00C13B9F" w:rsidP="0093742A">
            <w:pPr>
              <w:pStyle w:val="a4"/>
              <w:spacing w:before="0" w:beforeAutospacing="0" w:after="0" w:afterAutospacing="0"/>
              <w:rPr>
                <w:color w:val="000000" w:themeColor="text1"/>
              </w:rPr>
            </w:pPr>
            <w:r w:rsidRPr="00A92955">
              <w:rPr>
                <w:color w:val="000000" w:themeColor="text1"/>
              </w:rPr>
              <w:t>МБУК «</w:t>
            </w:r>
            <w:r w:rsidR="000A07F1" w:rsidRPr="00A92955">
              <w:rPr>
                <w:color w:val="000000" w:themeColor="text1"/>
              </w:rPr>
              <w:t>Ч</w:t>
            </w:r>
            <w:r w:rsidR="008E64F1" w:rsidRPr="00A92955">
              <w:rPr>
                <w:color w:val="000000" w:themeColor="text1"/>
              </w:rPr>
              <w:t>а</w:t>
            </w:r>
            <w:r w:rsidR="000A07F1" w:rsidRPr="00A92955">
              <w:rPr>
                <w:color w:val="000000" w:themeColor="text1"/>
              </w:rPr>
              <w:t>рышский РКДЦ»;</w:t>
            </w:r>
          </w:p>
          <w:p w:rsidR="000A07F1" w:rsidRPr="00A92955" w:rsidRDefault="00C13B9F" w:rsidP="0093742A">
            <w:pPr>
              <w:pStyle w:val="a4"/>
              <w:spacing w:before="0" w:beforeAutospacing="0" w:after="0" w:afterAutospacing="0"/>
              <w:rPr>
                <w:color w:val="000000" w:themeColor="text1"/>
              </w:rPr>
            </w:pPr>
            <w:r w:rsidRPr="00A92955">
              <w:rPr>
                <w:color w:val="000000" w:themeColor="text1"/>
              </w:rPr>
              <w:t>МБУДО «</w:t>
            </w:r>
            <w:r w:rsidR="000A07F1" w:rsidRPr="00A92955">
              <w:rPr>
                <w:color w:val="000000" w:themeColor="text1"/>
              </w:rPr>
              <w:t>Чарышская ДШИ»;</w:t>
            </w:r>
          </w:p>
          <w:p w:rsidR="00D7206E" w:rsidRPr="00A92955" w:rsidRDefault="00D7206E" w:rsidP="0093742A">
            <w:pPr>
              <w:pStyle w:val="a4"/>
              <w:spacing w:before="0" w:beforeAutospacing="0" w:after="0" w:afterAutospacing="0"/>
              <w:rPr>
                <w:color w:val="000000" w:themeColor="text1"/>
              </w:rPr>
            </w:pPr>
            <w:r w:rsidRPr="00A92955">
              <w:rPr>
                <w:color w:val="000000" w:themeColor="text1"/>
              </w:rPr>
              <w:t>Управление социальной защиты населения по Чарышскому району( по согласованию);</w:t>
            </w:r>
          </w:p>
          <w:p w:rsidR="00515E49" w:rsidRPr="00A92955" w:rsidRDefault="00D7206E" w:rsidP="00E23AA6">
            <w:pPr>
              <w:pStyle w:val="a4"/>
              <w:spacing w:before="0" w:beforeAutospacing="0" w:after="0" w:afterAutospacing="0"/>
              <w:rPr>
                <w:color w:val="000000" w:themeColor="text1"/>
              </w:rPr>
            </w:pPr>
            <w:r w:rsidRPr="00A92955">
              <w:rPr>
                <w:color w:val="000000" w:themeColor="text1"/>
              </w:rPr>
              <w:t>Администрации сельсоветов (пот согласованию)</w:t>
            </w:r>
          </w:p>
        </w:tc>
      </w:tr>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hideMark/>
          </w:tcPr>
          <w:p w:rsidR="00515E49" w:rsidRPr="00A92955" w:rsidRDefault="008E64F1" w:rsidP="0093742A">
            <w:pPr>
              <w:pStyle w:val="a4"/>
              <w:spacing w:before="0" w:beforeAutospacing="0" w:after="0" w:afterAutospacing="0"/>
              <w:rPr>
                <w:color w:val="000000" w:themeColor="text1"/>
              </w:rPr>
            </w:pPr>
            <w:r w:rsidRPr="00A92955">
              <w:rPr>
                <w:color w:val="000000" w:themeColor="text1"/>
              </w:rPr>
              <w:t>Участники программы</w:t>
            </w:r>
          </w:p>
        </w:tc>
        <w:tc>
          <w:tcPr>
            <w:tcW w:w="3770" w:type="pct"/>
            <w:tcBorders>
              <w:top w:val="outset" w:sz="6" w:space="0" w:color="000000"/>
              <w:left w:val="outset" w:sz="6" w:space="0" w:color="000000"/>
              <w:bottom w:val="outset" w:sz="6" w:space="0" w:color="000000"/>
              <w:right w:val="outset" w:sz="6" w:space="0" w:color="000000"/>
            </w:tcBorders>
            <w:vAlign w:val="center"/>
            <w:hideMark/>
          </w:tcPr>
          <w:p w:rsidR="0093742A" w:rsidRPr="00A92955" w:rsidRDefault="0093742A" w:rsidP="0093742A">
            <w:pPr>
              <w:rPr>
                <w:color w:val="000000" w:themeColor="text1"/>
              </w:rPr>
            </w:pPr>
            <w:r w:rsidRPr="00A92955">
              <w:rPr>
                <w:color w:val="000000" w:themeColor="text1"/>
              </w:rPr>
              <w:t>Комитет по культуре, спорту и делам молодежи Администрации района;</w:t>
            </w:r>
          </w:p>
          <w:p w:rsidR="0093742A" w:rsidRPr="00A92955" w:rsidRDefault="0093742A" w:rsidP="0093742A">
            <w:pPr>
              <w:pStyle w:val="a4"/>
              <w:spacing w:before="0" w:beforeAutospacing="0" w:after="0" w:afterAutospacing="0"/>
              <w:rPr>
                <w:color w:val="000000" w:themeColor="text1"/>
              </w:rPr>
            </w:pPr>
            <w:r w:rsidRPr="00A92955">
              <w:rPr>
                <w:color w:val="000000" w:themeColor="text1"/>
              </w:rPr>
              <w:t>МБУК «Чарышский РКДЦ» Чарышского района Алтайского края;</w:t>
            </w:r>
          </w:p>
          <w:p w:rsidR="00515E49" w:rsidRPr="00A92955" w:rsidRDefault="0093742A" w:rsidP="00C01989">
            <w:pPr>
              <w:pStyle w:val="a4"/>
              <w:spacing w:before="0" w:beforeAutospacing="0" w:after="0" w:afterAutospacing="0"/>
              <w:rPr>
                <w:color w:val="000000" w:themeColor="text1"/>
              </w:rPr>
            </w:pPr>
            <w:r w:rsidRPr="00A92955">
              <w:rPr>
                <w:color w:val="000000" w:themeColor="text1"/>
              </w:rPr>
              <w:t>МБУДО «</w:t>
            </w:r>
            <w:r w:rsidR="008E64F1" w:rsidRPr="00A92955">
              <w:rPr>
                <w:color w:val="000000" w:themeColor="text1"/>
              </w:rPr>
              <w:t>Чарышская ДШИ»;</w:t>
            </w:r>
          </w:p>
        </w:tc>
      </w:tr>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tcPr>
          <w:p w:rsidR="005F4E69" w:rsidRPr="00A92955" w:rsidRDefault="0093742A" w:rsidP="00F859E8">
            <w:pPr>
              <w:pStyle w:val="a4"/>
              <w:spacing w:before="0" w:beforeAutospacing="0" w:after="0" w:afterAutospacing="0"/>
              <w:jc w:val="center"/>
              <w:rPr>
                <w:color w:val="000000" w:themeColor="text1"/>
              </w:rPr>
            </w:pPr>
            <w:r w:rsidRPr="00A92955">
              <w:rPr>
                <w:color w:val="000000" w:themeColor="text1"/>
              </w:rPr>
              <w:t>Подпрограм</w:t>
            </w:r>
          </w:p>
          <w:p w:rsidR="0093742A" w:rsidRPr="00A92955" w:rsidRDefault="0093742A" w:rsidP="00F859E8">
            <w:pPr>
              <w:pStyle w:val="a4"/>
              <w:spacing w:before="0" w:beforeAutospacing="0" w:after="0" w:afterAutospacing="0"/>
              <w:jc w:val="center"/>
              <w:rPr>
                <w:color w:val="000000" w:themeColor="text1"/>
              </w:rPr>
            </w:pPr>
            <w:r w:rsidRPr="00A92955">
              <w:rPr>
                <w:color w:val="000000" w:themeColor="text1"/>
              </w:rPr>
              <w:t>мы программ</w:t>
            </w:r>
          </w:p>
        </w:tc>
        <w:tc>
          <w:tcPr>
            <w:tcW w:w="3770" w:type="pct"/>
            <w:tcBorders>
              <w:top w:val="outset" w:sz="6" w:space="0" w:color="000000"/>
              <w:left w:val="outset" w:sz="6" w:space="0" w:color="000000"/>
              <w:bottom w:val="outset" w:sz="6" w:space="0" w:color="000000"/>
              <w:right w:val="outset" w:sz="6" w:space="0" w:color="000000"/>
            </w:tcBorders>
            <w:vAlign w:val="center"/>
          </w:tcPr>
          <w:p w:rsidR="0093742A" w:rsidRPr="00A92955" w:rsidRDefault="00B939A5" w:rsidP="0093742A">
            <w:pPr>
              <w:pStyle w:val="a4"/>
              <w:spacing w:before="0" w:beforeAutospacing="0" w:after="0" w:afterAutospacing="0"/>
              <w:jc w:val="both"/>
              <w:rPr>
                <w:color w:val="000000" w:themeColor="text1"/>
              </w:rPr>
            </w:pPr>
            <w:r w:rsidRPr="00A92955">
              <w:rPr>
                <w:color w:val="000000" w:themeColor="text1"/>
              </w:rPr>
              <w:t xml:space="preserve">Подпрограмма 1. </w:t>
            </w:r>
            <w:r w:rsidR="0093742A" w:rsidRPr="00A92955">
              <w:rPr>
                <w:color w:val="000000" w:themeColor="text1"/>
              </w:rPr>
              <w:t>«Сохранение и развитие учреждений культуры» в муниципальном образовании Чарышский район Алтайского края</w:t>
            </w:r>
          </w:p>
          <w:p w:rsidR="0093742A" w:rsidRPr="00A92955" w:rsidRDefault="00E23AA6" w:rsidP="00D7206E">
            <w:pPr>
              <w:pStyle w:val="a4"/>
              <w:spacing w:before="0" w:beforeAutospacing="0" w:after="0" w:afterAutospacing="0"/>
              <w:jc w:val="both"/>
              <w:rPr>
                <w:color w:val="000000" w:themeColor="text1"/>
              </w:rPr>
            </w:pPr>
            <w:r w:rsidRPr="00A92955">
              <w:rPr>
                <w:color w:val="000000" w:themeColor="text1"/>
              </w:rPr>
              <w:t>Подпрограмма</w:t>
            </w:r>
            <w:r w:rsidR="0093742A" w:rsidRPr="00A92955">
              <w:rPr>
                <w:color w:val="000000" w:themeColor="text1"/>
              </w:rPr>
              <w:t>2. «Сохранение и развитие дополнительного образования в сфере искусства» в муниципальном образовании Чарышский район Алтайского края.</w:t>
            </w:r>
          </w:p>
        </w:tc>
      </w:tr>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tcPr>
          <w:p w:rsidR="0093742A" w:rsidRPr="00A92955" w:rsidRDefault="0093742A" w:rsidP="0093742A">
            <w:pPr>
              <w:spacing w:line="259" w:lineRule="auto"/>
              <w:ind w:left="7"/>
              <w:rPr>
                <w:color w:val="000000" w:themeColor="text1"/>
              </w:rPr>
            </w:pPr>
            <w:r w:rsidRPr="00A92955">
              <w:rPr>
                <w:color w:val="000000" w:themeColor="text1"/>
                <w:lang w:eastAsia="en-US"/>
              </w:rPr>
              <w:t>Программно-целевые инструменты   программы</w:t>
            </w:r>
          </w:p>
        </w:tc>
        <w:tc>
          <w:tcPr>
            <w:tcW w:w="3770" w:type="pct"/>
            <w:tcBorders>
              <w:top w:val="outset" w:sz="6" w:space="0" w:color="000000"/>
              <w:left w:val="outset" w:sz="6" w:space="0" w:color="000000"/>
              <w:bottom w:val="outset" w:sz="6" w:space="0" w:color="000000"/>
              <w:right w:val="outset" w:sz="6" w:space="0" w:color="000000"/>
            </w:tcBorders>
            <w:vAlign w:val="center"/>
          </w:tcPr>
          <w:p w:rsidR="00A64ABA" w:rsidRPr="00A92955" w:rsidRDefault="00A64ABA" w:rsidP="0093742A">
            <w:pPr>
              <w:pStyle w:val="a4"/>
              <w:spacing w:before="0" w:beforeAutospacing="0" w:after="0" w:afterAutospacing="0"/>
              <w:jc w:val="both"/>
              <w:rPr>
                <w:color w:val="000000" w:themeColor="text1"/>
              </w:rPr>
            </w:pPr>
            <w:r w:rsidRPr="00A92955">
              <w:rPr>
                <w:color w:val="000000" w:themeColor="text1"/>
              </w:rPr>
              <w:t xml:space="preserve"> Государственная программа Алтайского края</w:t>
            </w:r>
          </w:p>
          <w:p w:rsidR="00A64ABA" w:rsidRPr="00A92955" w:rsidRDefault="00A64ABA" w:rsidP="00C01989">
            <w:pPr>
              <w:pStyle w:val="a4"/>
              <w:spacing w:before="0" w:beforeAutospacing="0" w:after="0" w:afterAutospacing="0"/>
              <w:jc w:val="both"/>
              <w:rPr>
                <w:color w:val="000000" w:themeColor="text1"/>
              </w:rPr>
            </w:pPr>
            <w:r w:rsidRPr="00A92955">
              <w:rPr>
                <w:color w:val="000000" w:themeColor="text1"/>
              </w:rPr>
              <w:t xml:space="preserve"> </w:t>
            </w:r>
            <w:r w:rsidR="008B05AD" w:rsidRPr="00A92955">
              <w:rPr>
                <w:color w:val="000000" w:themeColor="text1"/>
              </w:rPr>
              <w:t>«Развитие</w:t>
            </w:r>
            <w:r w:rsidRPr="00A92955">
              <w:rPr>
                <w:color w:val="000000" w:themeColor="text1"/>
              </w:rPr>
              <w:t xml:space="preserve"> культуры Алтайского края»;</w:t>
            </w:r>
          </w:p>
        </w:tc>
      </w:tr>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tcPr>
          <w:p w:rsidR="00EA3EFF" w:rsidRPr="00A92955" w:rsidRDefault="00A64ABA" w:rsidP="00EA3EFF">
            <w:pPr>
              <w:pStyle w:val="a4"/>
              <w:spacing w:before="0" w:beforeAutospacing="0" w:after="0" w:afterAutospacing="0"/>
              <w:jc w:val="center"/>
              <w:rPr>
                <w:color w:val="000000" w:themeColor="text1"/>
              </w:rPr>
            </w:pPr>
            <w:r w:rsidRPr="00A92955">
              <w:rPr>
                <w:color w:val="000000" w:themeColor="text1"/>
              </w:rPr>
              <w:t>Цел</w:t>
            </w:r>
            <w:r w:rsidR="00EA3EFF" w:rsidRPr="00A92955">
              <w:rPr>
                <w:color w:val="000000" w:themeColor="text1"/>
              </w:rPr>
              <w:t>и</w:t>
            </w:r>
          </w:p>
          <w:p w:rsidR="0093742A" w:rsidRPr="00A92955" w:rsidRDefault="00A64ABA" w:rsidP="00EA3EFF">
            <w:pPr>
              <w:pStyle w:val="a4"/>
              <w:spacing w:before="0" w:beforeAutospacing="0" w:after="0" w:afterAutospacing="0"/>
              <w:jc w:val="center"/>
              <w:rPr>
                <w:color w:val="000000" w:themeColor="text1"/>
              </w:rPr>
            </w:pPr>
            <w:r w:rsidRPr="00A92955">
              <w:rPr>
                <w:color w:val="000000" w:themeColor="text1"/>
              </w:rPr>
              <w:t>программы</w:t>
            </w:r>
          </w:p>
        </w:tc>
        <w:tc>
          <w:tcPr>
            <w:tcW w:w="3770" w:type="pct"/>
            <w:tcBorders>
              <w:top w:val="outset" w:sz="6" w:space="0" w:color="000000"/>
              <w:left w:val="outset" w:sz="6" w:space="0" w:color="000000"/>
              <w:bottom w:val="outset" w:sz="6" w:space="0" w:color="000000"/>
              <w:right w:val="outset" w:sz="6" w:space="0" w:color="000000"/>
            </w:tcBorders>
            <w:vAlign w:val="center"/>
          </w:tcPr>
          <w:p w:rsidR="0093742A" w:rsidRPr="00A92955" w:rsidRDefault="00E23AA6" w:rsidP="00A64ABA">
            <w:pPr>
              <w:pStyle w:val="a4"/>
              <w:spacing w:before="0" w:beforeAutospacing="0" w:after="0" w:afterAutospacing="0"/>
              <w:jc w:val="both"/>
              <w:rPr>
                <w:color w:val="000000" w:themeColor="text1"/>
              </w:rPr>
            </w:pPr>
            <w:r w:rsidRPr="00A92955">
              <w:rPr>
                <w:color w:val="000000" w:themeColor="text1"/>
              </w:rPr>
              <w:t xml:space="preserve">      </w:t>
            </w:r>
            <w:r w:rsidR="00A64ABA" w:rsidRPr="00A92955">
              <w:rPr>
                <w:color w:val="000000" w:themeColor="text1"/>
              </w:rPr>
              <w:t>Развитие культуры и искусства, сохранение культурного и исторического наследия, расширение доступа населения района к культурным ценностям</w:t>
            </w:r>
            <w:r w:rsidRPr="00A92955">
              <w:rPr>
                <w:color w:val="000000" w:themeColor="text1"/>
              </w:rPr>
              <w:t>.</w:t>
            </w:r>
          </w:p>
          <w:p w:rsidR="00E23AA6" w:rsidRPr="00A92955" w:rsidRDefault="00E23AA6" w:rsidP="0054231E">
            <w:pPr>
              <w:pStyle w:val="a4"/>
              <w:spacing w:before="0" w:beforeAutospacing="0" w:after="0" w:afterAutospacing="0"/>
              <w:jc w:val="both"/>
              <w:rPr>
                <w:color w:val="000000" w:themeColor="text1"/>
              </w:rPr>
            </w:pPr>
            <w:r w:rsidRPr="00A92955">
              <w:rPr>
                <w:color w:val="000000" w:themeColor="text1"/>
              </w:rPr>
              <w:t xml:space="preserve">      </w:t>
            </w:r>
          </w:p>
        </w:tc>
      </w:tr>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tcPr>
          <w:p w:rsidR="00A64ABA" w:rsidRPr="00A92955" w:rsidRDefault="00A64ABA" w:rsidP="00F859E8">
            <w:pPr>
              <w:pStyle w:val="a4"/>
              <w:spacing w:before="0" w:beforeAutospacing="0" w:after="0" w:afterAutospacing="0"/>
              <w:jc w:val="center"/>
              <w:rPr>
                <w:b/>
                <w:color w:val="000000" w:themeColor="text1"/>
              </w:rPr>
            </w:pPr>
            <w:r w:rsidRPr="00A92955">
              <w:rPr>
                <w:b/>
                <w:color w:val="000000" w:themeColor="text1"/>
              </w:rPr>
              <w:t>Задачи программы</w:t>
            </w:r>
          </w:p>
          <w:p w:rsidR="00A64ABA" w:rsidRPr="00A92955" w:rsidRDefault="00A64ABA" w:rsidP="00F859E8">
            <w:pPr>
              <w:pStyle w:val="a4"/>
              <w:spacing w:before="0" w:beforeAutospacing="0" w:after="0" w:afterAutospacing="0"/>
              <w:jc w:val="center"/>
              <w:rPr>
                <w:b/>
                <w:color w:val="000000" w:themeColor="text1"/>
              </w:rPr>
            </w:pPr>
          </w:p>
        </w:tc>
        <w:tc>
          <w:tcPr>
            <w:tcW w:w="3770" w:type="pct"/>
            <w:tcBorders>
              <w:top w:val="outset" w:sz="6" w:space="0" w:color="000000"/>
              <w:left w:val="outset" w:sz="6" w:space="0" w:color="000000"/>
              <w:bottom w:val="outset" w:sz="6" w:space="0" w:color="000000"/>
              <w:right w:val="outset" w:sz="6" w:space="0" w:color="000000"/>
            </w:tcBorders>
            <w:vAlign w:val="center"/>
          </w:tcPr>
          <w:p w:rsidR="00A64ABA" w:rsidRPr="00A92955" w:rsidRDefault="00596D81" w:rsidP="00A64ABA">
            <w:pPr>
              <w:pStyle w:val="a4"/>
              <w:spacing w:before="0" w:beforeAutospacing="0" w:after="0" w:afterAutospacing="0"/>
              <w:rPr>
                <w:color w:val="000000" w:themeColor="text1"/>
              </w:rPr>
            </w:pPr>
            <w:r w:rsidRPr="00A92955">
              <w:rPr>
                <w:color w:val="000000" w:themeColor="text1"/>
              </w:rPr>
              <w:t>-</w:t>
            </w:r>
            <w:r w:rsidR="00A64ABA" w:rsidRPr="00A92955">
              <w:rPr>
                <w:color w:val="000000" w:themeColor="text1"/>
              </w:rPr>
              <w:t>Сохранение культурного и исторического наследия, расширенный доступ населения к культурным ценностям и информации;</w:t>
            </w:r>
          </w:p>
          <w:p w:rsidR="00A64ABA" w:rsidRPr="00A92955" w:rsidRDefault="00596D81" w:rsidP="00A64ABA">
            <w:pPr>
              <w:pStyle w:val="a4"/>
              <w:spacing w:before="0" w:beforeAutospacing="0" w:after="0" w:afterAutospacing="0"/>
              <w:rPr>
                <w:color w:val="000000" w:themeColor="text1"/>
              </w:rPr>
            </w:pPr>
            <w:r w:rsidRPr="00A92955">
              <w:rPr>
                <w:b/>
                <w:color w:val="000000" w:themeColor="text1"/>
              </w:rPr>
              <w:t>-</w:t>
            </w:r>
            <w:r w:rsidR="00A64ABA" w:rsidRPr="00A92955">
              <w:rPr>
                <w:color w:val="000000" w:themeColor="text1"/>
              </w:rPr>
              <w:t>Создание условий для сохранения и развития исполнительского искусства, народного творчества, традиционной народной культуры;</w:t>
            </w:r>
          </w:p>
          <w:p w:rsidR="00A64ABA" w:rsidRPr="00A92955" w:rsidRDefault="00596D81" w:rsidP="00A64ABA">
            <w:pPr>
              <w:pStyle w:val="a4"/>
              <w:spacing w:before="0" w:beforeAutospacing="0" w:after="0" w:afterAutospacing="0"/>
              <w:rPr>
                <w:color w:val="000000" w:themeColor="text1"/>
              </w:rPr>
            </w:pPr>
            <w:r w:rsidRPr="00A92955">
              <w:rPr>
                <w:color w:val="000000" w:themeColor="text1"/>
              </w:rPr>
              <w:t>-Развитие</w:t>
            </w:r>
            <w:r w:rsidR="00A64ABA" w:rsidRPr="00A92955">
              <w:rPr>
                <w:color w:val="000000" w:themeColor="text1"/>
              </w:rPr>
              <w:t xml:space="preserve"> системы дополнительного </w:t>
            </w:r>
            <w:r w:rsidR="008B05AD" w:rsidRPr="00A92955">
              <w:rPr>
                <w:color w:val="000000" w:themeColor="text1"/>
              </w:rPr>
              <w:t>образования в</w:t>
            </w:r>
            <w:r w:rsidR="00A64ABA" w:rsidRPr="00A92955">
              <w:rPr>
                <w:color w:val="000000" w:themeColor="text1"/>
              </w:rPr>
              <w:t xml:space="preserve"> сфере культуры и искусства;</w:t>
            </w:r>
          </w:p>
          <w:p w:rsidR="00A64ABA" w:rsidRPr="00A92955" w:rsidRDefault="00CF7438" w:rsidP="00A64ABA">
            <w:pPr>
              <w:pStyle w:val="a4"/>
              <w:spacing w:before="0" w:beforeAutospacing="0" w:after="0" w:afterAutospacing="0"/>
              <w:rPr>
                <w:color w:val="000000" w:themeColor="text1"/>
              </w:rPr>
            </w:pPr>
            <w:r w:rsidRPr="00A92955">
              <w:rPr>
                <w:color w:val="000000" w:themeColor="text1"/>
              </w:rPr>
              <w:t xml:space="preserve"> </w:t>
            </w:r>
            <w:r w:rsidR="00596D81" w:rsidRPr="00A92955">
              <w:rPr>
                <w:color w:val="000000" w:themeColor="text1"/>
              </w:rPr>
              <w:t>-</w:t>
            </w:r>
            <w:r w:rsidR="00A64ABA" w:rsidRPr="00A92955">
              <w:rPr>
                <w:color w:val="000000" w:themeColor="text1"/>
              </w:rPr>
              <w:t>Повышение доступности и качества муниципальных услуг (работ) учреждений культуры;</w:t>
            </w:r>
          </w:p>
          <w:p w:rsidR="00A64ABA" w:rsidRPr="00A92955" w:rsidRDefault="00CF7438" w:rsidP="00A64ABA">
            <w:pPr>
              <w:pStyle w:val="a4"/>
              <w:spacing w:before="0" w:beforeAutospacing="0" w:after="0" w:afterAutospacing="0"/>
              <w:rPr>
                <w:color w:val="000000" w:themeColor="text1"/>
              </w:rPr>
            </w:pPr>
            <w:r w:rsidRPr="00A92955">
              <w:rPr>
                <w:color w:val="000000" w:themeColor="text1"/>
              </w:rPr>
              <w:lastRenderedPageBreak/>
              <w:t xml:space="preserve">  </w:t>
            </w:r>
            <w:r w:rsidR="00596D81" w:rsidRPr="00A92955">
              <w:rPr>
                <w:color w:val="000000" w:themeColor="text1"/>
              </w:rPr>
              <w:t>-</w:t>
            </w:r>
            <w:r w:rsidR="00A64ABA" w:rsidRPr="00A92955">
              <w:rPr>
                <w:color w:val="000000" w:themeColor="text1"/>
              </w:rPr>
              <w:t xml:space="preserve">Создание современных условий для реализации программных </w:t>
            </w:r>
            <w:r w:rsidR="00C13B9F" w:rsidRPr="00A92955">
              <w:rPr>
                <w:color w:val="000000" w:themeColor="text1"/>
              </w:rPr>
              <w:t>мероприятий работы</w:t>
            </w:r>
            <w:r w:rsidR="00A64ABA" w:rsidRPr="00A92955">
              <w:rPr>
                <w:color w:val="000000" w:themeColor="text1"/>
              </w:rPr>
              <w:t xml:space="preserve"> му</w:t>
            </w:r>
            <w:r w:rsidRPr="00A92955">
              <w:rPr>
                <w:color w:val="000000" w:themeColor="text1"/>
              </w:rPr>
              <w:t>ниципальных учреждений культуры ;</w:t>
            </w:r>
          </w:p>
          <w:p w:rsidR="00A64ABA" w:rsidRPr="00A92955" w:rsidRDefault="00CF7438" w:rsidP="00596D81">
            <w:pPr>
              <w:jc w:val="both"/>
              <w:rPr>
                <w:color w:val="000000" w:themeColor="text1"/>
                <w:lang w:eastAsia="en-US"/>
              </w:rPr>
            </w:pPr>
            <w:r w:rsidRPr="00A92955">
              <w:rPr>
                <w:color w:val="000000" w:themeColor="text1"/>
                <w:lang w:eastAsia="en-US"/>
              </w:rPr>
              <w:t xml:space="preserve"> </w:t>
            </w:r>
            <w:r w:rsidR="0016450B" w:rsidRPr="00A92955">
              <w:rPr>
                <w:color w:val="000000" w:themeColor="text1"/>
                <w:lang w:eastAsia="en-US"/>
              </w:rPr>
              <w:t xml:space="preserve"> </w:t>
            </w:r>
            <w:r w:rsidR="00596D81" w:rsidRPr="00A92955">
              <w:rPr>
                <w:color w:val="000000" w:themeColor="text1"/>
                <w:lang w:eastAsia="en-US"/>
              </w:rPr>
              <w:t>-</w:t>
            </w:r>
            <w:r w:rsidR="0016450B" w:rsidRPr="00A92955">
              <w:rPr>
                <w:color w:val="000000" w:themeColor="text1"/>
                <w:lang w:eastAsia="en-US"/>
              </w:rPr>
              <w:t>Цифровизация услуг организаций культуры и формирование единого информационного пространства в сфере культуры</w:t>
            </w:r>
            <w:r w:rsidR="00596D81" w:rsidRPr="00A92955">
              <w:rPr>
                <w:color w:val="000000" w:themeColor="text1"/>
                <w:lang w:eastAsia="en-US"/>
              </w:rPr>
              <w:t>.</w:t>
            </w:r>
          </w:p>
          <w:p w:rsidR="00E23AA6" w:rsidRPr="00A92955" w:rsidRDefault="0054231E" w:rsidP="00C01989">
            <w:pPr>
              <w:jc w:val="both"/>
              <w:rPr>
                <w:b/>
                <w:color w:val="000000" w:themeColor="text1"/>
              </w:rPr>
            </w:pPr>
            <w:r>
              <w:rPr>
                <w:color w:val="000000" w:themeColor="text1"/>
                <w:lang w:eastAsia="en-US"/>
              </w:rPr>
              <w:t xml:space="preserve"> </w:t>
            </w:r>
          </w:p>
        </w:tc>
      </w:tr>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hideMark/>
          </w:tcPr>
          <w:p w:rsidR="00C13B9F" w:rsidRPr="00A92955" w:rsidRDefault="00C13B9F" w:rsidP="00F06C14">
            <w:pPr>
              <w:pStyle w:val="a4"/>
              <w:spacing w:before="0" w:beforeAutospacing="0" w:after="0" w:afterAutospacing="0"/>
              <w:jc w:val="center"/>
              <w:rPr>
                <w:b/>
                <w:color w:val="000000" w:themeColor="text1"/>
              </w:rPr>
            </w:pPr>
            <w:r w:rsidRPr="00A92955">
              <w:rPr>
                <w:b/>
                <w:color w:val="000000" w:themeColor="text1"/>
              </w:rPr>
              <w:lastRenderedPageBreak/>
              <w:t>Целевые индикаторы и показатели  программы</w:t>
            </w:r>
          </w:p>
        </w:tc>
        <w:tc>
          <w:tcPr>
            <w:tcW w:w="3770" w:type="pct"/>
            <w:tcBorders>
              <w:top w:val="outset" w:sz="6" w:space="0" w:color="000000"/>
              <w:left w:val="outset" w:sz="6" w:space="0" w:color="000000"/>
              <w:bottom w:val="outset" w:sz="6" w:space="0" w:color="000000"/>
              <w:right w:val="outset" w:sz="6" w:space="0" w:color="000000"/>
            </w:tcBorders>
            <w:vAlign w:val="center"/>
            <w:hideMark/>
          </w:tcPr>
          <w:p w:rsidR="009A37AD" w:rsidRPr="00A92955" w:rsidRDefault="00972A94" w:rsidP="00E90986">
            <w:pPr>
              <w:jc w:val="center"/>
              <w:rPr>
                <w:b/>
                <w:color w:val="000000" w:themeColor="text1"/>
              </w:rPr>
            </w:pPr>
            <w:r>
              <w:rPr>
                <w:b/>
                <w:color w:val="000000" w:themeColor="text1"/>
              </w:rPr>
              <w:t xml:space="preserve"> </w:t>
            </w:r>
          </w:p>
          <w:p w:rsidR="00603ED9" w:rsidRPr="00A92955" w:rsidRDefault="004B024D" w:rsidP="004B024D">
            <w:pPr>
              <w:jc w:val="both"/>
              <w:rPr>
                <w:color w:val="000000" w:themeColor="text1"/>
              </w:rPr>
            </w:pPr>
            <w:r w:rsidRPr="00A92955">
              <w:rPr>
                <w:color w:val="000000" w:themeColor="text1"/>
              </w:rPr>
              <w:t>-</w:t>
            </w:r>
            <w:r w:rsidR="0075509E" w:rsidRPr="00A92955">
              <w:rPr>
                <w:color w:val="000000" w:themeColor="text1"/>
              </w:rPr>
              <w:t>Соотношение средней заработной платы работников учреждений культуры Чарышского района к уровню заработной платы в Алтайском крае;</w:t>
            </w:r>
            <w:r w:rsidRPr="00A92955">
              <w:rPr>
                <w:color w:val="000000" w:themeColor="text1"/>
              </w:rPr>
              <w:t xml:space="preserve"> </w:t>
            </w:r>
          </w:p>
          <w:p w:rsidR="0081079C" w:rsidRPr="00A92955" w:rsidRDefault="004B024D" w:rsidP="004B024D">
            <w:pPr>
              <w:jc w:val="both"/>
              <w:rPr>
                <w:color w:val="000000" w:themeColor="text1"/>
              </w:rPr>
            </w:pPr>
            <w:r w:rsidRPr="00A92955">
              <w:rPr>
                <w:color w:val="000000" w:themeColor="text1"/>
              </w:rPr>
              <w:t>-</w:t>
            </w:r>
            <w:r w:rsidR="0081079C" w:rsidRPr="00A92955">
              <w:rPr>
                <w:color w:val="000000" w:themeColor="text1"/>
              </w:rPr>
              <w:t>Количество посещений библиотек (на 1 жителя в год)(посещений)</w:t>
            </w:r>
            <w:r w:rsidR="0075509E" w:rsidRPr="00A92955">
              <w:rPr>
                <w:color w:val="000000" w:themeColor="text1"/>
              </w:rPr>
              <w:t xml:space="preserve"> к уровню 2017г</w:t>
            </w:r>
            <w:r w:rsidR="0081079C" w:rsidRPr="00A92955">
              <w:rPr>
                <w:color w:val="000000" w:themeColor="text1"/>
              </w:rPr>
              <w:t>;</w:t>
            </w:r>
          </w:p>
          <w:p w:rsidR="0081079C" w:rsidRPr="00A92955" w:rsidRDefault="004B024D" w:rsidP="004B024D">
            <w:pPr>
              <w:jc w:val="both"/>
              <w:rPr>
                <w:color w:val="000000" w:themeColor="text1"/>
              </w:rPr>
            </w:pPr>
            <w:r w:rsidRPr="00A92955">
              <w:rPr>
                <w:color w:val="000000" w:themeColor="text1"/>
              </w:rPr>
              <w:t xml:space="preserve">- </w:t>
            </w:r>
            <w:r w:rsidR="0081079C" w:rsidRPr="00A92955">
              <w:rPr>
                <w:color w:val="000000" w:themeColor="text1"/>
              </w:rPr>
              <w:t>Увеличение посещаемости районного краеведческого  музея    (на 1 жителя в год);</w:t>
            </w:r>
          </w:p>
          <w:p w:rsidR="0075509E" w:rsidRPr="00A92955" w:rsidRDefault="004B024D" w:rsidP="004B024D">
            <w:pPr>
              <w:jc w:val="both"/>
              <w:rPr>
                <w:color w:val="000000" w:themeColor="text1"/>
              </w:rPr>
            </w:pPr>
            <w:r w:rsidRPr="00A92955">
              <w:rPr>
                <w:color w:val="000000" w:themeColor="text1"/>
              </w:rPr>
              <w:t xml:space="preserve">- </w:t>
            </w:r>
            <w:r w:rsidR="0075509E" w:rsidRPr="00A92955">
              <w:rPr>
                <w:color w:val="000000" w:themeColor="text1"/>
              </w:rPr>
              <w:t>Количество посещений районного краеведческого музея по отношению к уровню 2017 года;</w:t>
            </w:r>
          </w:p>
          <w:p w:rsidR="0075509E" w:rsidRPr="00A92955" w:rsidRDefault="004B024D" w:rsidP="004B024D">
            <w:pPr>
              <w:jc w:val="both"/>
              <w:rPr>
                <w:color w:val="000000" w:themeColor="text1"/>
              </w:rPr>
            </w:pPr>
            <w:r w:rsidRPr="00A92955">
              <w:rPr>
                <w:color w:val="000000" w:themeColor="text1"/>
              </w:rPr>
              <w:t xml:space="preserve">- </w:t>
            </w:r>
            <w:r w:rsidR="0075509E" w:rsidRPr="00A92955">
              <w:rPr>
                <w:color w:val="000000" w:themeColor="text1"/>
              </w:rPr>
              <w:t xml:space="preserve">Увеличение численности участников культурно-досуговых мероприятий (по сравнению с предыдущим годом) </w:t>
            </w:r>
            <w:r w:rsidRPr="00A92955">
              <w:rPr>
                <w:color w:val="000000" w:themeColor="text1"/>
              </w:rPr>
              <w:t xml:space="preserve"> </w:t>
            </w:r>
            <w:r w:rsidR="00C01989" w:rsidRPr="00A92955">
              <w:rPr>
                <w:color w:val="000000" w:themeColor="text1"/>
              </w:rPr>
              <w:t xml:space="preserve"> </w:t>
            </w:r>
          </w:p>
          <w:p w:rsidR="0075509E" w:rsidRPr="00A92955" w:rsidRDefault="004B024D" w:rsidP="004B024D">
            <w:pPr>
              <w:jc w:val="both"/>
              <w:rPr>
                <w:color w:val="000000" w:themeColor="text1"/>
              </w:rPr>
            </w:pPr>
            <w:r w:rsidRPr="00A92955">
              <w:rPr>
                <w:color w:val="000000" w:themeColor="text1"/>
              </w:rPr>
              <w:t xml:space="preserve">  -</w:t>
            </w:r>
            <w:r w:rsidR="0075509E" w:rsidRPr="00A92955">
              <w:rPr>
                <w:color w:val="000000" w:themeColor="text1"/>
              </w:rP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w:t>
            </w:r>
            <w:r w:rsidR="00CF6A42" w:rsidRPr="00A92955">
              <w:rPr>
                <w:color w:val="000000" w:themeColor="text1"/>
              </w:rPr>
              <w:t xml:space="preserve">  </w:t>
            </w:r>
            <w:r w:rsidRPr="00A92955">
              <w:rPr>
                <w:color w:val="000000" w:themeColor="text1"/>
              </w:rPr>
              <w:t>;</w:t>
            </w:r>
            <w:r w:rsidR="005875BA" w:rsidRPr="00A92955">
              <w:rPr>
                <w:rStyle w:val="af1"/>
                <w:color w:val="000000" w:themeColor="text1"/>
              </w:rPr>
              <w:t xml:space="preserve"> </w:t>
            </w:r>
          </w:p>
          <w:p w:rsidR="0075509E" w:rsidRPr="00A92955" w:rsidRDefault="004B024D" w:rsidP="004B024D">
            <w:pPr>
              <w:jc w:val="both"/>
              <w:rPr>
                <w:color w:val="000000" w:themeColor="text1"/>
              </w:rPr>
            </w:pPr>
            <w:r w:rsidRPr="00A92955">
              <w:rPr>
                <w:color w:val="000000" w:themeColor="text1"/>
              </w:rPr>
              <w:t>-</w:t>
            </w:r>
            <w:r w:rsidR="0075509E" w:rsidRPr="00A92955">
              <w:rPr>
                <w:color w:val="000000" w:themeColor="text1"/>
              </w:rPr>
              <w:t>Количество волонтеров вовлеченных в программу «Волонтеры культуры»;</w:t>
            </w:r>
          </w:p>
          <w:p w:rsidR="0075509E" w:rsidRPr="00A92955" w:rsidRDefault="004B024D" w:rsidP="004B024D">
            <w:pPr>
              <w:jc w:val="both"/>
              <w:rPr>
                <w:color w:val="000000" w:themeColor="text1"/>
              </w:rPr>
            </w:pPr>
            <w:r w:rsidRPr="00A92955">
              <w:rPr>
                <w:color w:val="000000" w:themeColor="text1"/>
              </w:rPr>
              <w:t xml:space="preserve">- </w:t>
            </w:r>
            <w:r w:rsidR="0075509E" w:rsidRPr="00A92955">
              <w:rPr>
                <w:color w:val="000000" w:themeColor="text1"/>
              </w:rPr>
              <w:t>Доля детей, обучающихся в детских школах искусств, в общей численности учащихся детей</w:t>
            </w:r>
            <w:r w:rsidRPr="00A92955">
              <w:rPr>
                <w:color w:val="000000" w:themeColor="text1"/>
              </w:rPr>
              <w:t xml:space="preserve"> </w:t>
            </w:r>
            <w:r w:rsidR="0075509E" w:rsidRPr="00A92955">
              <w:rPr>
                <w:color w:val="000000" w:themeColor="text1"/>
              </w:rPr>
              <w:t>;</w:t>
            </w:r>
          </w:p>
          <w:p w:rsidR="0081079C" w:rsidRPr="00A92955" w:rsidRDefault="004B024D" w:rsidP="004B024D">
            <w:pPr>
              <w:ind w:left="142"/>
              <w:rPr>
                <w:color w:val="000000" w:themeColor="text1"/>
              </w:rPr>
            </w:pPr>
            <w:r w:rsidRPr="00A92955">
              <w:rPr>
                <w:color w:val="000000" w:themeColor="text1"/>
              </w:rPr>
              <w:t>-</w:t>
            </w:r>
            <w:r w:rsidR="0081079C" w:rsidRPr="00A92955">
              <w:rPr>
                <w:color w:val="000000" w:themeColor="text1"/>
              </w:rPr>
              <w:t>Увеличение доли детей привлекаемых к участию в творческих мероприятиях, в общем числе детей в районе;</w:t>
            </w:r>
            <w:r w:rsidRPr="00A92955">
              <w:rPr>
                <w:color w:val="000000" w:themeColor="text1"/>
              </w:rPr>
              <w:t xml:space="preserve"> </w:t>
            </w:r>
          </w:p>
          <w:p w:rsidR="0081079C" w:rsidRPr="00A92955" w:rsidRDefault="004B024D" w:rsidP="004B024D">
            <w:pPr>
              <w:ind w:left="142"/>
              <w:rPr>
                <w:color w:val="000000" w:themeColor="text1"/>
              </w:rPr>
            </w:pPr>
            <w:r w:rsidRPr="00A92955">
              <w:rPr>
                <w:color w:val="000000" w:themeColor="text1"/>
              </w:rPr>
              <w:t>-</w:t>
            </w:r>
            <w:r w:rsidR="0081079C" w:rsidRPr="00A92955">
              <w:rPr>
                <w:color w:val="000000" w:themeColor="text1"/>
              </w:rPr>
              <w:t>Повышение уровня удовлетворенности жителей района качеством предоставления муниципальных услуг в сфере культуры</w:t>
            </w:r>
            <w:r w:rsidRPr="00A92955">
              <w:rPr>
                <w:color w:val="000000" w:themeColor="text1"/>
              </w:rPr>
              <w:t xml:space="preserve"> </w:t>
            </w:r>
            <w:r w:rsidR="0081079C" w:rsidRPr="00A92955">
              <w:rPr>
                <w:color w:val="000000" w:themeColor="text1"/>
              </w:rPr>
              <w:t>;</w:t>
            </w:r>
          </w:p>
          <w:p w:rsidR="0081079C" w:rsidRPr="00A92955" w:rsidRDefault="004B024D" w:rsidP="004B024D">
            <w:pPr>
              <w:rPr>
                <w:color w:val="000000" w:themeColor="text1"/>
              </w:rPr>
            </w:pPr>
            <w:r w:rsidRPr="00A92955">
              <w:rPr>
                <w:color w:val="000000" w:themeColor="text1"/>
              </w:rPr>
              <w:t xml:space="preserve">- </w:t>
            </w:r>
            <w:r w:rsidR="0081079C" w:rsidRPr="00A92955">
              <w:rPr>
                <w:color w:val="000000" w:themeColor="text1"/>
              </w:rPr>
              <w:t>Увеличение доли публичных библиотек, подключенных к Интернету в общем количестве библиотек района</w:t>
            </w:r>
            <w:r w:rsidRPr="00A92955">
              <w:rPr>
                <w:color w:val="000000" w:themeColor="text1"/>
              </w:rPr>
              <w:t>;</w:t>
            </w:r>
          </w:p>
          <w:p w:rsidR="00C13B9F" w:rsidRPr="00A92955" w:rsidRDefault="0054231E" w:rsidP="0054231E">
            <w:pPr>
              <w:rPr>
                <w:b/>
                <w:color w:val="000000" w:themeColor="text1"/>
              </w:rPr>
            </w:pPr>
            <w:r>
              <w:rPr>
                <w:color w:val="000000" w:themeColor="text1"/>
              </w:rPr>
              <w:t xml:space="preserve"> </w:t>
            </w:r>
            <w:r w:rsidR="001F2EF2" w:rsidRPr="00A92955">
              <w:rPr>
                <w:color w:val="000000" w:themeColor="text1"/>
              </w:rPr>
              <w:t xml:space="preserve"> </w:t>
            </w:r>
            <w:r w:rsidR="005875BA" w:rsidRPr="00A92955">
              <w:rPr>
                <w:color w:val="000000" w:themeColor="text1"/>
              </w:rPr>
              <w:t xml:space="preserve"> </w:t>
            </w:r>
          </w:p>
        </w:tc>
      </w:tr>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tcPr>
          <w:p w:rsidR="00E2712C" w:rsidRPr="00A92955" w:rsidRDefault="00E2712C" w:rsidP="00E2712C">
            <w:pPr>
              <w:pStyle w:val="a4"/>
              <w:spacing w:before="0" w:beforeAutospacing="0" w:after="0" w:afterAutospacing="0"/>
              <w:jc w:val="center"/>
              <w:rPr>
                <w:b/>
                <w:color w:val="000000" w:themeColor="text1"/>
              </w:rPr>
            </w:pPr>
            <w:r w:rsidRPr="00A92955">
              <w:rPr>
                <w:b/>
                <w:color w:val="000000" w:themeColor="text1"/>
              </w:rPr>
              <w:t>Сроки и этапы  реализации программы</w:t>
            </w:r>
          </w:p>
        </w:tc>
        <w:tc>
          <w:tcPr>
            <w:tcW w:w="3770" w:type="pct"/>
            <w:tcBorders>
              <w:top w:val="outset" w:sz="6" w:space="0" w:color="000000"/>
              <w:left w:val="outset" w:sz="6" w:space="0" w:color="000000"/>
              <w:bottom w:val="outset" w:sz="6" w:space="0" w:color="000000"/>
              <w:right w:val="outset" w:sz="6" w:space="0" w:color="000000"/>
            </w:tcBorders>
            <w:vAlign w:val="center"/>
          </w:tcPr>
          <w:p w:rsidR="00E2712C" w:rsidRPr="00A92955" w:rsidRDefault="00E2712C" w:rsidP="00E2712C">
            <w:pPr>
              <w:pStyle w:val="a4"/>
              <w:spacing w:before="0" w:beforeAutospacing="0" w:after="0" w:afterAutospacing="0"/>
              <w:jc w:val="center"/>
              <w:rPr>
                <w:b/>
                <w:color w:val="000000" w:themeColor="text1"/>
              </w:rPr>
            </w:pPr>
            <w:r w:rsidRPr="00A92955">
              <w:rPr>
                <w:b/>
                <w:color w:val="000000" w:themeColor="text1"/>
              </w:rPr>
              <w:t>2021 - 202</w:t>
            </w:r>
            <w:r w:rsidR="007324D3" w:rsidRPr="00A92955">
              <w:rPr>
                <w:b/>
                <w:color w:val="000000" w:themeColor="text1"/>
              </w:rPr>
              <w:t>5</w:t>
            </w:r>
            <w:r w:rsidRPr="00A92955">
              <w:rPr>
                <w:b/>
                <w:color w:val="000000" w:themeColor="text1"/>
              </w:rPr>
              <w:t xml:space="preserve"> годы </w:t>
            </w:r>
          </w:p>
          <w:p w:rsidR="00E2712C" w:rsidRPr="00A92955" w:rsidRDefault="00E2712C" w:rsidP="00E2712C">
            <w:pPr>
              <w:pStyle w:val="a4"/>
              <w:spacing w:before="0" w:beforeAutospacing="0" w:after="0" w:afterAutospacing="0"/>
              <w:jc w:val="center"/>
              <w:rPr>
                <w:b/>
                <w:color w:val="000000" w:themeColor="text1"/>
              </w:rPr>
            </w:pPr>
            <w:r w:rsidRPr="00A92955">
              <w:rPr>
                <w:b/>
                <w:color w:val="000000" w:themeColor="text1"/>
              </w:rPr>
              <w:t>программа реализуется в один этап</w:t>
            </w:r>
          </w:p>
        </w:tc>
      </w:tr>
      <w:tr w:rsidR="00C01989" w:rsidRPr="00A92955" w:rsidTr="00972A94">
        <w:trPr>
          <w:trHeight w:val="162"/>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tcPr>
          <w:p w:rsidR="00E2712C" w:rsidRPr="00A92955" w:rsidRDefault="00E2712C" w:rsidP="00E2712C">
            <w:pPr>
              <w:pStyle w:val="a4"/>
              <w:spacing w:before="0" w:beforeAutospacing="0" w:after="0" w:afterAutospacing="0"/>
              <w:jc w:val="center"/>
              <w:rPr>
                <w:b/>
                <w:color w:val="000000" w:themeColor="text1"/>
              </w:rPr>
            </w:pPr>
            <w:r w:rsidRPr="00A92955">
              <w:rPr>
                <w:b/>
                <w:color w:val="000000" w:themeColor="text1"/>
              </w:rPr>
              <w:t>Объемы финансирования программы</w:t>
            </w:r>
          </w:p>
        </w:tc>
        <w:tc>
          <w:tcPr>
            <w:tcW w:w="3770" w:type="pct"/>
            <w:tcBorders>
              <w:top w:val="outset" w:sz="6" w:space="0" w:color="000000"/>
              <w:left w:val="outset" w:sz="6" w:space="0" w:color="000000"/>
              <w:bottom w:val="outset" w:sz="6" w:space="0" w:color="000000"/>
              <w:right w:val="outset" w:sz="6" w:space="0" w:color="000000"/>
            </w:tcBorders>
            <w:vAlign w:val="center"/>
          </w:tcPr>
          <w:p w:rsidR="00E2712C" w:rsidRPr="00A92955" w:rsidRDefault="00E2712C" w:rsidP="00E2712C">
            <w:pPr>
              <w:pStyle w:val="a4"/>
              <w:spacing w:before="0" w:beforeAutospacing="0" w:after="0" w:afterAutospacing="0"/>
              <w:rPr>
                <w:color w:val="000000" w:themeColor="text1"/>
              </w:rPr>
            </w:pPr>
            <w:r w:rsidRPr="00A92955">
              <w:rPr>
                <w:color w:val="000000" w:themeColor="text1"/>
              </w:rPr>
              <w:t xml:space="preserve">Общий объем финансирования программы составляет –  </w:t>
            </w:r>
            <w:r w:rsidR="00CC21D3">
              <w:rPr>
                <w:color w:val="000000" w:themeColor="text1"/>
              </w:rPr>
              <w:t>53</w:t>
            </w:r>
            <w:r w:rsidR="00A2170C">
              <w:rPr>
                <w:color w:val="000000" w:themeColor="text1"/>
              </w:rPr>
              <w:t>315</w:t>
            </w:r>
            <w:r w:rsidR="00CC21D3">
              <w:rPr>
                <w:color w:val="000000" w:themeColor="text1"/>
              </w:rPr>
              <w:t>,20</w:t>
            </w:r>
            <w:r w:rsidRPr="00A92955">
              <w:rPr>
                <w:color w:val="000000" w:themeColor="text1"/>
              </w:rPr>
              <w:t xml:space="preserve">         тыс. рублей из них: </w:t>
            </w:r>
          </w:p>
          <w:p w:rsidR="00E2712C" w:rsidRPr="00A92955" w:rsidRDefault="00E2712C" w:rsidP="00E2712C">
            <w:pPr>
              <w:pStyle w:val="a4"/>
              <w:spacing w:before="0" w:beforeAutospacing="0" w:after="0" w:afterAutospacing="0"/>
              <w:rPr>
                <w:color w:val="000000" w:themeColor="text1"/>
              </w:rPr>
            </w:pPr>
            <w:r w:rsidRPr="00A92955">
              <w:rPr>
                <w:color w:val="000000" w:themeColor="text1"/>
              </w:rPr>
              <w:t xml:space="preserve">Из федерального бюджета-  </w:t>
            </w:r>
            <w:r w:rsidR="00CC21D3">
              <w:rPr>
                <w:color w:val="000000" w:themeColor="text1"/>
              </w:rPr>
              <w:t>0</w:t>
            </w:r>
            <w:r w:rsidRPr="00A92955">
              <w:rPr>
                <w:color w:val="000000" w:themeColor="text1"/>
              </w:rPr>
              <w:t xml:space="preserve">     тыс. руб.</w:t>
            </w:r>
          </w:p>
          <w:p w:rsidR="00E2712C" w:rsidRPr="00A92955" w:rsidRDefault="008D17F1" w:rsidP="00E2712C">
            <w:pPr>
              <w:pStyle w:val="a4"/>
              <w:spacing w:before="0" w:beforeAutospacing="0" w:after="0" w:afterAutospacing="0"/>
              <w:rPr>
                <w:color w:val="000000" w:themeColor="text1"/>
              </w:rPr>
            </w:pPr>
            <w:r>
              <w:rPr>
                <w:color w:val="000000" w:themeColor="text1"/>
              </w:rPr>
              <w:t>2021год-  __0,00</w:t>
            </w:r>
            <w:r w:rsidR="00E2712C" w:rsidRPr="00A92955">
              <w:rPr>
                <w:color w:val="000000" w:themeColor="text1"/>
              </w:rPr>
              <w:t>__ тыс. руб.</w:t>
            </w:r>
          </w:p>
          <w:p w:rsidR="00E2712C" w:rsidRPr="00A92955" w:rsidRDefault="00347F7E" w:rsidP="00E2712C">
            <w:pPr>
              <w:pStyle w:val="a4"/>
              <w:spacing w:before="0" w:beforeAutospacing="0" w:after="0" w:afterAutospacing="0"/>
              <w:rPr>
                <w:color w:val="000000" w:themeColor="text1"/>
              </w:rPr>
            </w:pPr>
            <w:r>
              <w:rPr>
                <w:color w:val="000000" w:themeColor="text1"/>
              </w:rPr>
              <w:t xml:space="preserve">2022 год-  _ </w:t>
            </w:r>
            <w:r w:rsidR="008D17F1">
              <w:rPr>
                <w:color w:val="000000" w:themeColor="text1"/>
              </w:rPr>
              <w:t>0,00</w:t>
            </w:r>
            <w:r w:rsidR="00E2712C" w:rsidRPr="00A92955">
              <w:rPr>
                <w:color w:val="000000" w:themeColor="text1"/>
              </w:rPr>
              <w:t>__ тыс. руб.</w:t>
            </w:r>
          </w:p>
          <w:p w:rsidR="00E2712C" w:rsidRPr="00A92955" w:rsidRDefault="00E2712C" w:rsidP="00E2712C">
            <w:pPr>
              <w:pStyle w:val="a4"/>
              <w:spacing w:before="0" w:beforeAutospacing="0" w:after="0" w:afterAutospacing="0"/>
              <w:rPr>
                <w:color w:val="000000" w:themeColor="text1"/>
              </w:rPr>
            </w:pPr>
            <w:r w:rsidRPr="00A92955">
              <w:rPr>
                <w:color w:val="000000" w:themeColor="text1"/>
              </w:rPr>
              <w:t>2023 год- __</w:t>
            </w:r>
            <w:r w:rsidR="008D17F1">
              <w:rPr>
                <w:color w:val="000000" w:themeColor="text1"/>
              </w:rPr>
              <w:t>0,0</w:t>
            </w:r>
            <w:r w:rsidR="00347F7E">
              <w:rPr>
                <w:color w:val="000000" w:themeColor="text1"/>
              </w:rPr>
              <w:t>0</w:t>
            </w:r>
            <w:r w:rsidRPr="00A92955">
              <w:rPr>
                <w:color w:val="000000" w:themeColor="text1"/>
              </w:rPr>
              <w:t>____ тыс. руб.</w:t>
            </w:r>
          </w:p>
          <w:p w:rsidR="00E2712C" w:rsidRPr="00A92955" w:rsidRDefault="00E2712C" w:rsidP="00E2712C">
            <w:pPr>
              <w:pStyle w:val="a4"/>
              <w:spacing w:before="0" w:beforeAutospacing="0" w:after="0" w:afterAutospacing="0"/>
              <w:rPr>
                <w:color w:val="000000" w:themeColor="text1"/>
              </w:rPr>
            </w:pPr>
            <w:r w:rsidRPr="00A92955">
              <w:rPr>
                <w:color w:val="000000" w:themeColor="text1"/>
              </w:rPr>
              <w:t>2024год-  __</w:t>
            </w:r>
            <w:r w:rsidR="008D17F1">
              <w:rPr>
                <w:color w:val="000000" w:themeColor="text1"/>
              </w:rPr>
              <w:t>00,0</w:t>
            </w:r>
            <w:r w:rsidRPr="00A92955">
              <w:rPr>
                <w:color w:val="000000" w:themeColor="text1"/>
              </w:rPr>
              <w:t>___ тыс. руб.</w:t>
            </w:r>
          </w:p>
          <w:p w:rsidR="007324D3" w:rsidRPr="00A92955" w:rsidRDefault="007324D3" w:rsidP="007324D3">
            <w:pPr>
              <w:pStyle w:val="a4"/>
              <w:spacing w:before="0" w:beforeAutospacing="0" w:after="0" w:afterAutospacing="0"/>
              <w:rPr>
                <w:color w:val="000000" w:themeColor="text1"/>
              </w:rPr>
            </w:pPr>
            <w:r w:rsidRPr="00A92955">
              <w:rPr>
                <w:color w:val="000000" w:themeColor="text1"/>
              </w:rPr>
              <w:t>2025год-  __</w:t>
            </w:r>
            <w:r w:rsidR="008D17F1">
              <w:rPr>
                <w:color w:val="000000" w:themeColor="text1"/>
              </w:rPr>
              <w:t>0,00</w:t>
            </w:r>
            <w:r w:rsidRPr="00A92955">
              <w:rPr>
                <w:color w:val="000000" w:themeColor="text1"/>
              </w:rPr>
              <w:t>____ тыс. руб.</w:t>
            </w:r>
          </w:p>
          <w:p w:rsidR="00E2712C" w:rsidRPr="00A92955" w:rsidRDefault="00E2712C" w:rsidP="00E2712C">
            <w:pPr>
              <w:pStyle w:val="a4"/>
              <w:spacing w:before="0" w:beforeAutospacing="0" w:after="0" w:afterAutospacing="0"/>
              <w:rPr>
                <w:color w:val="000000" w:themeColor="text1"/>
              </w:rPr>
            </w:pPr>
            <w:r w:rsidRPr="00A92955">
              <w:rPr>
                <w:color w:val="000000" w:themeColor="text1"/>
              </w:rPr>
              <w:t xml:space="preserve">Из краевого бюджета: </w:t>
            </w:r>
            <w:r w:rsidR="00CC21D3">
              <w:rPr>
                <w:color w:val="000000" w:themeColor="text1"/>
              </w:rPr>
              <w:t>7382,6</w:t>
            </w:r>
            <w:r w:rsidR="004F195A" w:rsidRPr="00A92955">
              <w:rPr>
                <w:color w:val="000000" w:themeColor="text1"/>
              </w:rPr>
              <w:t xml:space="preserve"> </w:t>
            </w:r>
            <w:r w:rsidRPr="00A92955">
              <w:rPr>
                <w:color w:val="000000" w:themeColor="text1"/>
              </w:rPr>
              <w:t>тыс. руб.</w:t>
            </w:r>
          </w:p>
          <w:p w:rsidR="004F195A" w:rsidRPr="00A92955" w:rsidRDefault="008D17F1" w:rsidP="004F195A">
            <w:pPr>
              <w:pStyle w:val="a4"/>
              <w:spacing w:before="0" w:beforeAutospacing="0" w:after="0" w:afterAutospacing="0"/>
              <w:rPr>
                <w:color w:val="000000" w:themeColor="text1"/>
              </w:rPr>
            </w:pPr>
            <w:r>
              <w:rPr>
                <w:color w:val="000000" w:themeColor="text1"/>
              </w:rPr>
              <w:t>2021год-  7382,6</w:t>
            </w:r>
            <w:r w:rsidR="004F195A" w:rsidRPr="00A92955">
              <w:rPr>
                <w:color w:val="000000" w:themeColor="text1"/>
              </w:rPr>
              <w:t>__тыс. руб.</w:t>
            </w:r>
          </w:p>
          <w:p w:rsidR="004F195A" w:rsidRPr="00A92955" w:rsidRDefault="008D17F1" w:rsidP="004F195A">
            <w:pPr>
              <w:pStyle w:val="a4"/>
              <w:spacing w:before="0" w:beforeAutospacing="0" w:after="0" w:afterAutospacing="0"/>
              <w:rPr>
                <w:color w:val="000000" w:themeColor="text1"/>
              </w:rPr>
            </w:pPr>
            <w:r>
              <w:rPr>
                <w:color w:val="000000" w:themeColor="text1"/>
              </w:rPr>
              <w:lastRenderedPageBreak/>
              <w:t xml:space="preserve">2022 год-  </w:t>
            </w:r>
            <w:r w:rsidR="00347F7E">
              <w:rPr>
                <w:color w:val="000000" w:themeColor="text1"/>
              </w:rPr>
              <w:t xml:space="preserve"> </w:t>
            </w:r>
            <w:r>
              <w:rPr>
                <w:color w:val="000000" w:themeColor="text1"/>
              </w:rPr>
              <w:t>0,00</w:t>
            </w:r>
            <w:r w:rsidR="004F195A" w:rsidRPr="00A92955">
              <w:rPr>
                <w:color w:val="000000" w:themeColor="text1"/>
              </w:rPr>
              <w:t>__ тыс. руб.</w:t>
            </w:r>
          </w:p>
          <w:p w:rsidR="004F195A" w:rsidRPr="00A92955" w:rsidRDefault="004F195A" w:rsidP="004F195A">
            <w:pPr>
              <w:pStyle w:val="a4"/>
              <w:spacing w:before="0" w:beforeAutospacing="0" w:after="0" w:afterAutospacing="0"/>
              <w:rPr>
                <w:color w:val="000000" w:themeColor="text1"/>
              </w:rPr>
            </w:pPr>
            <w:r w:rsidRPr="00A92955">
              <w:rPr>
                <w:color w:val="000000" w:themeColor="text1"/>
              </w:rPr>
              <w:t>2023 год- _</w:t>
            </w:r>
            <w:r w:rsidR="008D17F1">
              <w:rPr>
                <w:color w:val="000000" w:themeColor="text1"/>
              </w:rPr>
              <w:t>0,00</w:t>
            </w:r>
            <w:r w:rsidRPr="00A92955">
              <w:rPr>
                <w:color w:val="000000" w:themeColor="text1"/>
              </w:rPr>
              <w:t>__ тыс. руб.</w:t>
            </w:r>
          </w:p>
          <w:p w:rsidR="00E2712C" w:rsidRPr="00A92955" w:rsidRDefault="00347F7E" w:rsidP="004F195A">
            <w:pPr>
              <w:pStyle w:val="a4"/>
              <w:spacing w:before="0" w:beforeAutospacing="0" w:after="0" w:afterAutospacing="0"/>
              <w:rPr>
                <w:color w:val="000000" w:themeColor="text1"/>
              </w:rPr>
            </w:pPr>
            <w:r>
              <w:rPr>
                <w:color w:val="000000" w:themeColor="text1"/>
              </w:rPr>
              <w:t>2024год-  _</w:t>
            </w:r>
            <w:r w:rsidR="008D17F1">
              <w:rPr>
                <w:color w:val="000000" w:themeColor="text1"/>
              </w:rPr>
              <w:t>0,00</w:t>
            </w:r>
            <w:r w:rsidR="004F195A" w:rsidRPr="00A92955">
              <w:rPr>
                <w:color w:val="000000" w:themeColor="text1"/>
              </w:rPr>
              <w:t>__ тыс. руб</w:t>
            </w:r>
            <w:r w:rsidR="00E2712C" w:rsidRPr="00A92955">
              <w:rPr>
                <w:color w:val="000000" w:themeColor="text1"/>
              </w:rPr>
              <w:t>.</w:t>
            </w:r>
          </w:p>
          <w:p w:rsidR="007324D3" w:rsidRPr="00A92955" w:rsidRDefault="008D17F1" w:rsidP="007324D3">
            <w:pPr>
              <w:pStyle w:val="a4"/>
              <w:spacing w:before="0" w:beforeAutospacing="0" w:after="0" w:afterAutospacing="0"/>
              <w:rPr>
                <w:color w:val="000000" w:themeColor="text1"/>
              </w:rPr>
            </w:pPr>
            <w:r>
              <w:rPr>
                <w:color w:val="000000" w:themeColor="text1"/>
              </w:rPr>
              <w:t>2025год-  _0,00</w:t>
            </w:r>
            <w:r w:rsidR="007324D3" w:rsidRPr="00A92955">
              <w:rPr>
                <w:color w:val="000000" w:themeColor="text1"/>
              </w:rPr>
              <w:t>__ тыс. руб.</w:t>
            </w:r>
          </w:p>
          <w:p w:rsidR="00E2712C" w:rsidRPr="00A92955" w:rsidRDefault="00E2712C" w:rsidP="00E2712C">
            <w:pPr>
              <w:pStyle w:val="a4"/>
              <w:spacing w:before="0" w:beforeAutospacing="0" w:after="0" w:afterAutospacing="0"/>
              <w:rPr>
                <w:color w:val="000000" w:themeColor="text1"/>
              </w:rPr>
            </w:pPr>
            <w:r w:rsidRPr="00A92955">
              <w:rPr>
                <w:color w:val="000000" w:themeColor="text1"/>
              </w:rPr>
              <w:t xml:space="preserve">Из муниципального бюджета- </w:t>
            </w:r>
            <w:r w:rsidR="00CC21D3">
              <w:rPr>
                <w:color w:val="000000" w:themeColor="text1"/>
              </w:rPr>
              <w:t>44</w:t>
            </w:r>
            <w:r w:rsidR="00A2170C">
              <w:rPr>
                <w:color w:val="000000" w:themeColor="text1"/>
              </w:rPr>
              <w:t xml:space="preserve">822,6 </w:t>
            </w:r>
            <w:r w:rsidRPr="00A92955">
              <w:rPr>
                <w:color w:val="000000" w:themeColor="text1"/>
              </w:rPr>
              <w:t xml:space="preserve">тыс. руб. </w:t>
            </w:r>
          </w:p>
          <w:p w:rsidR="004F195A" w:rsidRPr="00A92955" w:rsidRDefault="008D17F1" w:rsidP="004F195A">
            <w:pPr>
              <w:pStyle w:val="a4"/>
              <w:spacing w:before="0" w:beforeAutospacing="0" w:after="0" w:afterAutospacing="0"/>
              <w:rPr>
                <w:color w:val="000000" w:themeColor="text1"/>
              </w:rPr>
            </w:pPr>
            <w:r>
              <w:rPr>
                <w:color w:val="000000" w:themeColor="text1"/>
              </w:rPr>
              <w:t>2021год-  _</w:t>
            </w:r>
            <w:r w:rsidR="00C458EB">
              <w:rPr>
                <w:color w:val="000000" w:themeColor="text1"/>
              </w:rPr>
              <w:t xml:space="preserve"> </w:t>
            </w:r>
            <w:r>
              <w:rPr>
                <w:color w:val="000000" w:themeColor="text1"/>
              </w:rPr>
              <w:t>9501,0</w:t>
            </w:r>
            <w:r w:rsidR="004F195A" w:rsidRPr="00A92955">
              <w:rPr>
                <w:color w:val="000000" w:themeColor="text1"/>
              </w:rPr>
              <w:t xml:space="preserve">__ </w:t>
            </w:r>
            <w:r w:rsidR="00A2170C">
              <w:rPr>
                <w:color w:val="000000" w:themeColor="text1"/>
              </w:rPr>
              <w:t xml:space="preserve"> </w:t>
            </w:r>
            <w:r w:rsidR="004F195A" w:rsidRPr="00A92955">
              <w:rPr>
                <w:color w:val="000000" w:themeColor="text1"/>
              </w:rPr>
              <w:t>тыс. руб.</w:t>
            </w:r>
          </w:p>
          <w:p w:rsidR="004F195A" w:rsidRPr="00A92955" w:rsidRDefault="004F195A" w:rsidP="004F195A">
            <w:pPr>
              <w:pStyle w:val="a4"/>
              <w:spacing w:before="0" w:beforeAutospacing="0" w:after="0" w:afterAutospacing="0"/>
              <w:rPr>
                <w:color w:val="000000" w:themeColor="text1"/>
              </w:rPr>
            </w:pPr>
            <w:r w:rsidRPr="00A92955">
              <w:rPr>
                <w:color w:val="000000" w:themeColor="text1"/>
              </w:rPr>
              <w:t>2022 год-  _</w:t>
            </w:r>
            <w:r w:rsidR="00CC21D3">
              <w:rPr>
                <w:color w:val="000000" w:themeColor="text1"/>
              </w:rPr>
              <w:t>8830,4</w:t>
            </w:r>
            <w:r w:rsidRPr="00A92955">
              <w:rPr>
                <w:color w:val="000000" w:themeColor="text1"/>
              </w:rPr>
              <w:t>___</w:t>
            </w:r>
            <w:r w:rsidR="00A2170C">
              <w:rPr>
                <w:color w:val="000000" w:themeColor="text1"/>
              </w:rPr>
              <w:t>т</w:t>
            </w:r>
            <w:r w:rsidRPr="00A92955">
              <w:rPr>
                <w:color w:val="000000" w:themeColor="text1"/>
              </w:rPr>
              <w:t>ыс. руб.</w:t>
            </w:r>
          </w:p>
          <w:p w:rsidR="004F195A" w:rsidRPr="00A92955" w:rsidRDefault="004F195A" w:rsidP="004F195A">
            <w:pPr>
              <w:pStyle w:val="a4"/>
              <w:spacing w:before="0" w:beforeAutospacing="0" w:after="0" w:afterAutospacing="0"/>
              <w:rPr>
                <w:color w:val="000000" w:themeColor="text1"/>
              </w:rPr>
            </w:pPr>
            <w:r w:rsidRPr="00A92955">
              <w:rPr>
                <w:color w:val="000000" w:themeColor="text1"/>
              </w:rPr>
              <w:t>2023 год- _</w:t>
            </w:r>
            <w:r w:rsidR="00C458EB">
              <w:rPr>
                <w:color w:val="000000" w:themeColor="text1"/>
              </w:rPr>
              <w:t xml:space="preserve"> </w:t>
            </w:r>
            <w:r w:rsidR="00CC21D3">
              <w:rPr>
                <w:color w:val="000000" w:themeColor="text1"/>
              </w:rPr>
              <w:t>8830,4</w:t>
            </w:r>
            <w:r w:rsidRPr="00A92955">
              <w:rPr>
                <w:color w:val="000000" w:themeColor="text1"/>
              </w:rPr>
              <w:t>___тыс. руб.</w:t>
            </w:r>
          </w:p>
          <w:p w:rsidR="004F195A" w:rsidRPr="00A92955" w:rsidRDefault="004F195A" w:rsidP="004F195A">
            <w:pPr>
              <w:pStyle w:val="a4"/>
              <w:spacing w:before="0" w:beforeAutospacing="0" w:after="0" w:afterAutospacing="0"/>
              <w:rPr>
                <w:color w:val="000000" w:themeColor="text1"/>
              </w:rPr>
            </w:pPr>
            <w:r w:rsidRPr="00A92955">
              <w:rPr>
                <w:color w:val="000000" w:themeColor="text1"/>
              </w:rPr>
              <w:t>2024год-  _</w:t>
            </w:r>
            <w:r w:rsidR="00C458EB">
              <w:rPr>
                <w:color w:val="000000" w:themeColor="text1"/>
              </w:rPr>
              <w:t xml:space="preserve"> </w:t>
            </w:r>
            <w:r w:rsidR="00CC21D3">
              <w:rPr>
                <w:color w:val="000000" w:themeColor="text1"/>
              </w:rPr>
              <w:t>8830,4</w:t>
            </w:r>
            <w:r w:rsidRPr="00A92955">
              <w:rPr>
                <w:color w:val="000000" w:themeColor="text1"/>
              </w:rPr>
              <w:t xml:space="preserve">___тыс. руб </w:t>
            </w:r>
          </w:p>
          <w:p w:rsidR="007324D3" w:rsidRPr="00A92955" w:rsidRDefault="007324D3" w:rsidP="007324D3">
            <w:pPr>
              <w:pStyle w:val="a4"/>
              <w:spacing w:before="0" w:beforeAutospacing="0" w:after="0" w:afterAutospacing="0"/>
              <w:rPr>
                <w:color w:val="000000" w:themeColor="text1"/>
              </w:rPr>
            </w:pPr>
            <w:r w:rsidRPr="00A92955">
              <w:rPr>
                <w:color w:val="000000" w:themeColor="text1"/>
              </w:rPr>
              <w:t>2025год-  _</w:t>
            </w:r>
            <w:r w:rsidR="00C458EB">
              <w:rPr>
                <w:color w:val="000000" w:themeColor="text1"/>
              </w:rPr>
              <w:t xml:space="preserve"> </w:t>
            </w:r>
            <w:r w:rsidR="00CC21D3">
              <w:rPr>
                <w:color w:val="000000" w:themeColor="text1"/>
              </w:rPr>
              <w:t>8830,4</w:t>
            </w:r>
            <w:r w:rsidRPr="00A92955">
              <w:rPr>
                <w:color w:val="000000" w:themeColor="text1"/>
              </w:rPr>
              <w:t>___тыс. руб.</w:t>
            </w:r>
          </w:p>
          <w:p w:rsidR="00E2712C" w:rsidRPr="00A92955" w:rsidRDefault="00E2712C" w:rsidP="004F195A">
            <w:pPr>
              <w:pStyle w:val="a4"/>
              <w:spacing w:before="0" w:beforeAutospacing="0" w:after="0" w:afterAutospacing="0"/>
              <w:rPr>
                <w:color w:val="000000" w:themeColor="text1"/>
              </w:rPr>
            </w:pPr>
            <w:r w:rsidRPr="00A92955">
              <w:rPr>
                <w:color w:val="000000" w:themeColor="text1"/>
              </w:rPr>
              <w:t xml:space="preserve">Внебюджетные средства- </w:t>
            </w:r>
            <w:r w:rsidR="004F195A" w:rsidRPr="00A92955">
              <w:rPr>
                <w:color w:val="000000" w:themeColor="text1"/>
              </w:rPr>
              <w:t>_</w:t>
            </w:r>
            <w:r w:rsidR="00CC21D3">
              <w:rPr>
                <w:color w:val="000000" w:themeColor="text1"/>
              </w:rPr>
              <w:t>1110,0</w:t>
            </w:r>
            <w:r w:rsidR="004F195A" w:rsidRPr="00A92955">
              <w:rPr>
                <w:color w:val="000000" w:themeColor="text1"/>
              </w:rPr>
              <w:t xml:space="preserve"> </w:t>
            </w:r>
            <w:r w:rsidRPr="00A92955">
              <w:rPr>
                <w:color w:val="000000" w:themeColor="text1"/>
              </w:rPr>
              <w:t>тыс.руб.</w:t>
            </w:r>
          </w:p>
          <w:p w:rsidR="004F195A" w:rsidRPr="00A92955" w:rsidRDefault="004F195A" w:rsidP="004F195A">
            <w:pPr>
              <w:pStyle w:val="a4"/>
              <w:spacing w:before="0" w:beforeAutospacing="0" w:after="0" w:afterAutospacing="0"/>
              <w:rPr>
                <w:color w:val="000000" w:themeColor="text1"/>
              </w:rPr>
            </w:pPr>
            <w:r w:rsidRPr="00A92955">
              <w:rPr>
                <w:color w:val="000000" w:themeColor="text1"/>
              </w:rPr>
              <w:t>2021год-  __</w:t>
            </w:r>
            <w:r w:rsidR="008D17F1">
              <w:rPr>
                <w:color w:val="000000" w:themeColor="text1"/>
              </w:rPr>
              <w:t>222,0</w:t>
            </w:r>
            <w:r w:rsidRPr="00A92955">
              <w:rPr>
                <w:color w:val="000000" w:themeColor="text1"/>
              </w:rPr>
              <w:t>___ тыс. руб.</w:t>
            </w:r>
          </w:p>
          <w:p w:rsidR="004F195A" w:rsidRPr="00A92955" w:rsidRDefault="004F195A" w:rsidP="004F195A">
            <w:pPr>
              <w:pStyle w:val="a4"/>
              <w:spacing w:before="0" w:beforeAutospacing="0" w:after="0" w:afterAutospacing="0"/>
              <w:rPr>
                <w:color w:val="000000" w:themeColor="text1"/>
              </w:rPr>
            </w:pPr>
            <w:r w:rsidRPr="00A92955">
              <w:rPr>
                <w:color w:val="000000" w:themeColor="text1"/>
              </w:rPr>
              <w:t>2022 год-  _</w:t>
            </w:r>
            <w:r w:rsidR="00C458EB">
              <w:rPr>
                <w:color w:val="000000" w:themeColor="text1"/>
              </w:rPr>
              <w:t xml:space="preserve"> </w:t>
            </w:r>
            <w:r w:rsidR="00CC21D3">
              <w:rPr>
                <w:color w:val="000000" w:themeColor="text1"/>
              </w:rPr>
              <w:t>222,0</w:t>
            </w:r>
            <w:r w:rsidRPr="00A92955">
              <w:rPr>
                <w:color w:val="000000" w:themeColor="text1"/>
              </w:rPr>
              <w:t>___ тыс. руб.</w:t>
            </w:r>
          </w:p>
          <w:p w:rsidR="004F195A" w:rsidRPr="00A92955" w:rsidRDefault="004F195A" w:rsidP="004F195A">
            <w:pPr>
              <w:pStyle w:val="a4"/>
              <w:spacing w:before="0" w:beforeAutospacing="0" w:after="0" w:afterAutospacing="0"/>
              <w:rPr>
                <w:color w:val="000000" w:themeColor="text1"/>
              </w:rPr>
            </w:pPr>
            <w:r w:rsidRPr="00A92955">
              <w:rPr>
                <w:color w:val="000000" w:themeColor="text1"/>
              </w:rPr>
              <w:t>2023 год- __</w:t>
            </w:r>
            <w:r w:rsidR="00CC21D3">
              <w:rPr>
                <w:color w:val="000000" w:themeColor="text1"/>
              </w:rPr>
              <w:t>222,0</w:t>
            </w:r>
            <w:r w:rsidRPr="00A92955">
              <w:rPr>
                <w:color w:val="000000" w:themeColor="text1"/>
              </w:rPr>
              <w:t>___ тыс. руб.</w:t>
            </w:r>
          </w:p>
          <w:p w:rsidR="004F195A" w:rsidRPr="00A92955" w:rsidRDefault="004F195A" w:rsidP="004F195A">
            <w:pPr>
              <w:pStyle w:val="a4"/>
              <w:spacing w:before="0" w:beforeAutospacing="0" w:after="0" w:afterAutospacing="0"/>
              <w:jc w:val="both"/>
              <w:rPr>
                <w:color w:val="000000" w:themeColor="text1"/>
              </w:rPr>
            </w:pPr>
            <w:r w:rsidRPr="00A92955">
              <w:rPr>
                <w:color w:val="000000" w:themeColor="text1"/>
              </w:rPr>
              <w:t>2024год-  __</w:t>
            </w:r>
            <w:r w:rsidR="00CC21D3">
              <w:rPr>
                <w:color w:val="000000" w:themeColor="text1"/>
              </w:rPr>
              <w:t>222,0</w:t>
            </w:r>
            <w:r w:rsidRPr="00A92955">
              <w:rPr>
                <w:color w:val="000000" w:themeColor="text1"/>
              </w:rPr>
              <w:t>___ тыс. руб</w:t>
            </w:r>
          </w:p>
          <w:p w:rsidR="007324D3" w:rsidRPr="00A92955" w:rsidRDefault="007324D3" w:rsidP="004F195A">
            <w:pPr>
              <w:pStyle w:val="a4"/>
              <w:spacing w:before="0" w:beforeAutospacing="0" w:after="0" w:afterAutospacing="0"/>
              <w:jc w:val="both"/>
              <w:rPr>
                <w:color w:val="000000" w:themeColor="text1"/>
              </w:rPr>
            </w:pPr>
            <w:r w:rsidRPr="00A92955">
              <w:rPr>
                <w:color w:val="000000" w:themeColor="text1"/>
              </w:rPr>
              <w:t>2025год-  _</w:t>
            </w:r>
            <w:r w:rsidR="00C458EB">
              <w:rPr>
                <w:color w:val="000000" w:themeColor="text1"/>
              </w:rPr>
              <w:t xml:space="preserve">  </w:t>
            </w:r>
            <w:r w:rsidR="00CC21D3">
              <w:rPr>
                <w:color w:val="000000" w:themeColor="text1"/>
              </w:rPr>
              <w:t>222,0</w:t>
            </w:r>
            <w:r w:rsidRPr="00A92955">
              <w:rPr>
                <w:color w:val="000000" w:themeColor="text1"/>
              </w:rPr>
              <w:t>___ тыс. руб.</w:t>
            </w:r>
          </w:p>
          <w:p w:rsidR="00E2712C" w:rsidRPr="00A92955" w:rsidRDefault="00E2712C" w:rsidP="004F195A">
            <w:pPr>
              <w:pStyle w:val="a4"/>
              <w:spacing w:before="0" w:beforeAutospacing="0" w:after="0" w:afterAutospacing="0"/>
              <w:jc w:val="both"/>
              <w:rPr>
                <w:b/>
                <w:color w:val="000000" w:themeColor="text1"/>
              </w:rPr>
            </w:pPr>
            <w:r w:rsidRPr="00A92955">
              <w:rPr>
                <w:color w:val="000000" w:themeColor="text1"/>
              </w:rPr>
              <w:t xml:space="preserve"> Объемы финансирования программы подлежат ежегодному уточнению в соответствии с закона</w:t>
            </w:r>
            <w:r w:rsidR="00972A94">
              <w:rPr>
                <w:color w:val="000000" w:themeColor="text1"/>
              </w:rPr>
              <w:t xml:space="preserve">  </w:t>
            </w:r>
            <w:r w:rsidRPr="00A92955">
              <w:rPr>
                <w:color w:val="000000" w:themeColor="text1"/>
              </w:rPr>
              <w:t>ми о федеральном, краевом, муниципальном бюджетах на очередной финансовый год и на плановый период.</w:t>
            </w:r>
          </w:p>
        </w:tc>
      </w:tr>
      <w:tr w:rsidR="00C01989" w:rsidRPr="00A92955" w:rsidTr="00EC34AE">
        <w:trPr>
          <w:trHeight w:val="7103"/>
          <w:tblCellSpacing w:w="7" w:type="dxa"/>
        </w:trPr>
        <w:tc>
          <w:tcPr>
            <w:tcW w:w="1208" w:type="pct"/>
            <w:tcBorders>
              <w:top w:val="outset" w:sz="6" w:space="0" w:color="000000"/>
              <w:left w:val="outset" w:sz="6" w:space="0" w:color="000000"/>
              <w:bottom w:val="outset" w:sz="6" w:space="0" w:color="000000"/>
              <w:right w:val="outset" w:sz="6" w:space="0" w:color="000000"/>
            </w:tcBorders>
            <w:vAlign w:val="center"/>
          </w:tcPr>
          <w:p w:rsidR="004F195A" w:rsidRPr="00A92955" w:rsidRDefault="004F195A" w:rsidP="004F195A">
            <w:pPr>
              <w:pStyle w:val="a4"/>
              <w:spacing w:before="0" w:beforeAutospacing="0" w:after="0" w:afterAutospacing="0"/>
              <w:jc w:val="center"/>
              <w:rPr>
                <w:b/>
                <w:color w:val="000000" w:themeColor="text1"/>
              </w:rPr>
            </w:pPr>
            <w:r w:rsidRPr="00A92955">
              <w:rPr>
                <w:b/>
                <w:color w:val="000000" w:themeColor="text1"/>
              </w:rPr>
              <w:lastRenderedPageBreak/>
              <w:t>Ожидаемые результаты реализации  программы</w:t>
            </w:r>
          </w:p>
        </w:tc>
        <w:tc>
          <w:tcPr>
            <w:tcW w:w="3770" w:type="pct"/>
            <w:tcBorders>
              <w:top w:val="outset" w:sz="6" w:space="0" w:color="000000"/>
              <w:left w:val="outset" w:sz="6" w:space="0" w:color="000000"/>
              <w:bottom w:val="single" w:sz="4" w:space="0" w:color="auto"/>
              <w:right w:val="outset" w:sz="6" w:space="0" w:color="000000"/>
            </w:tcBorders>
            <w:vAlign w:val="center"/>
          </w:tcPr>
          <w:p w:rsidR="005875BA" w:rsidRPr="00A92955" w:rsidRDefault="00972A94" w:rsidP="00BC457C">
            <w:pPr>
              <w:rPr>
                <w:color w:val="000000" w:themeColor="text1"/>
              </w:rPr>
            </w:pPr>
            <w:r>
              <w:rPr>
                <w:b/>
                <w:color w:val="000000" w:themeColor="text1"/>
              </w:rPr>
              <w:t xml:space="preserve"> </w:t>
            </w:r>
            <w:r w:rsidR="005875BA" w:rsidRPr="00A92955">
              <w:rPr>
                <w:color w:val="000000" w:themeColor="text1"/>
              </w:rPr>
              <w:t>Соотношение средней заработной платы работников учреждений культуры Чарышского рай</w:t>
            </w:r>
            <w:r w:rsidR="00BC457C">
              <w:rPr>
                <w:color w:val="000000" w:themeColor="text1"/>
              </w:rPr>
              <w:t>она к уровню заработной платы в</w:t>
            </w:r>
            <w:r w:rsidR="005875BA" w:rsidRPr="00A92955">
              <w:rPr>
                <w:color w:val="000000" w:themeColor="text1"/>
              </w:rPr>
              <w:t>Алтайском крае -</w:t>
            </w:r>
            <w:r w:rsidR="00287FBF" w:rsidRPr="00A92955">
              <w:rPr>
                <w:color w:val="000000" w:themeColor="text1"/>
              </w:rPr>
              <w:t>100</w:t>
            </w:r>
            <w:r w:rsidR="005875BA" w:rsidRPr="00A92955">
              <w:rPr>
                <w:color w:val="000000" w:themeColor="text1"/>
              </w:rPr>
              <w:t>(%);</w:t>
            </w:r>
          </w:p>
          <w:p w:rsidR="005875BA" w:rsidRPr="00A92955" w:rsidRDefault="00643A5B" w:rsidP="005875BA">
            <w:pPr>
              <w:jc w:val="both"/>
              <w:rPr>
                <w:color w:val="000000" w:themeColor="text1"/>
              </w:rPr>
            </w:pPr>
            <w:r w:rsidRPr="00A92955">
              <w:rPr>
                <w:color w:val="000000" w:themeColor="text1"/>
              </w:rPr>
              <w:t>-</w:t>
            </w:r>
            <w:r w:rsidR="00287FBF" w:rsidRPr="00A92955">
              <w:rPr>
                <w:color w:val="000000" w:themeColor="text1"/>
              </w:rPr>
              <w:t>Увеличение к</w:t>
            </w:r>
            <w:r w:rsidR="005875BA" w:rsidRPr="00A92955">
              <w:rPr>
                <w:color w:val="000000" w:themeColor="text1"/>
              </w:rPr>
              <w:t>оличеств</w:t>
            </w:r>
            <w:r w:rsidR="00287FBF" w:rsidRPr="00A92955">
              <w:rPr>
                <w:color w:val="000000" w:themeColor="text1"/>
              </w:rPr>
              <w:t>а</w:t>
            </w:r>
            <w:r w:rsidR="005875BA" w:rsidRPr="00A92955">
              <w:rPr>
                <w:color w:val="000000" w:themeColor="text1"/>
              </w:rPr>
              <w:t xml:space="preserve"> посещений библиотек (на 1 жителя в год</w:t>
            </w:r>
            <w:r w:rsidR="00BC457C">
              <w:rPr>
                <w:color w:val="000000" w:themeColor="text1"/>
              </w:rPr>
              <w:t>)</w:t>
            </w:r>
            <w:r w:rsidRPr="00A92955">
              <w:rPr>
                <w:color w:val="000000" w:themeColor="text1"/>
              </w:rPr>
              <w:t xml:space="preserve"> </w:t>
            </w:r>
            <w:r w:rsidR="00BC457C">
              <w:rPr>
                <w:color w:val="000000" w:themeColor="text1"/>
              </w:rPr>
              <w:t xml:space="preserve"> </w:t>
            </w:r>
            <w:r w:rsidRPr="00A92955">
              <w:rPr>
                <w:color w:val="000000" w:themeColor="text1"/>
              </w:rPr>
              <w:t xml:space="preserve">до </w:t>
            </w:r>
            <w:r w:rsidR="004B024D" w:rsidRPr="00A92955">
              <w:rPr>
                <w:color w:val="000000" w:themeColor="text1"/>
              </w:rPr>
              <w:t xml:space="preserve"> </w:t>
            </w:r>
            <w:r w:rsidRPr="00A92955">
              <w:rPr>
                <w:color w:val="000000" w:themeColor="text1"/>
              </w:rPr>
              <w:t>15,0;</w:t>
            </w:r>
          </w:p>
          <w:p w:rsidR="005875BA" w:rsidRPr="00A92955" w:rsidRDefault="00643A5B" w:rsidP="005875BA">
            <w:pPr>
              <w:jc w:val="both"/>
              <w:rPr>
                <w:color w:val="000000" w:themeColor="text1"/>
              </w:rPr>
            </w:pPr>
            <w:r w:rsidRPr="00A92955">
              <w:rPr>
                <w:color w:val="000000" w:themeColor="text1"/>
              </w:rPr>
              <w:t xml:space="preserve"> -</w:t>
            </w:r>
            <w:r w:rsidR="005875BA" w:rsidRPr="00A92955">
              <w:rPr>
                <w:color w:val="000000" w:themeColor="text1"/>
              </w:rPr>
              <w:t>Увеличение посещаемости районного краеведческого  музея    (на 1 жителя в год)</w:t>
            </w:r>
            <w:r w:rsidR="00287FBF" w:rsidRPr="00A92955">
              <w:rPr>
                <w:color w:val="000000" w:themeColor="text1"/>
              </w:rPr>
              <w:t xml:space="preserve">  -</w:t>
            </w:r>
            <w:r w:rsidRPr="00A92955">
              <w:rPr>
                <w:color w:val="000000" w:themeColor="text1"/>
              </w:rPr>
              <w:t>до 0,38;</w:t>
            </w:r>
          </w:p>
          <w:p w:rsidR="005875BA" w:rsidRPr="00A92955" w:rsidRDefault="00643A5B" w:rsidP="005875BA">
            <w:pPr>
              <w:jc w:val="both"/>
              <w:rPr>
                <w:color w:val="000000" w:themeColor="text1"/>
              </w:rPr>
            </w:pPr>
            <w:r w:rsidRPr="00A92955">
              <w:rPr>
                <w:color w:val="000000" w:themeColor="text1"/>
              </w:rPr>
              <w:t xml:space="preserve"> -</w:t>
            </w:r>
            <w:r w:rsidR="005875BA" w:rsidRPr="00A92955">
              <w:rPr>
                <w:color w:val="000000" w:themeColor="text1"/>
              </w:rPr>
              <w:t>Количество посещений районного краеведческого музея по отношению к уровню 2017 года</w:t>
            </w:r>
            <w:r w:rsidRPr="00A92955">
              <w:rPr>
                <w:color w:val="000000" w:themeColor="text1"/>
              </w:rPr>
              <w:t xml:space="preserve"> </w:t>
            </w:r>
            <w:r w:rsidR="00BC457C" w:rsidRPr="00A92955">
              <w:rPr>
                <w:color w:val="000000" w:themeColor="text1"/>
              </w:rPr>
              <w:t>до 2</w:t>
            </w:r>
            <w:r w:rsidR="00287FBF" w:rsidRPr="00A92955">
              <w:rPr>
                <w:color w:val="000000" w:themeColor="text1"/>
              </w:rPr>
              <w:t>,50;</w:t>
            </w:r>
          </w:p>
          <w:p w:rsidR="005875BA" w:rsidRPr="00A92955" w:rsidRDefault="005875BA" w:rsidP="005875BA">
            <w:pPr>
              <w:jc w:val="both"/>
              <w:rPr>
                <w:color w:val="000000" w:themeColor="text1"/>
              </w:rPr>
            </w:pPr>
            <w:r w:rsidRPr="00A92955">
              <w:rPr>
                <w:color w:val="000000" w:themeColor="text1"/>
              </w:rPr>
              <w:t xml:space="preserve">  </w:t>
            </w:r>
            <w:r w:rsidR="004E4C8E" w:rsidRPr="00A92955">
              <w:rPr>
                <w:color w:val="000000" w:themeColor="text1"/>
              </w:rPr>
              <w:t>-</w:t>
            </w:r>
            <w:r w:rsidRPr="00A92955">
              <w:rPr>
                <w:color w:val="000000" w:themeColor="text1"/>
              </w:rPr>
              <w:t xml:space="preserve">Увеличение численности участников культурно-досуговых мероприятий (по сравнению с предыдущим годом) </w:t>
            </w:r>
            <w:r w:rsidR="004E4C8E" w:rsidRPr="00A92955">
              <w:rPr>
                <w:color w:val="000000" w:themeColor="text1"/>
              </w:rPr>
              <w:t>1.0</w:t>
            </w:r>
            <w:r w:rsidRPr="00A92955">
              <w:rPr>
                <w:color w:val="000000" w:themeColor="text1"/>
              </w:rPr>
              <w:t xml:space="preserve">;   </w:t>
            </w:r>
          </w:p>
          <w:p w:rsidR="005875BA" w:rsidRPr="00A92955" w:rsidRDefault="00C84423" w:rsidP="005875BA">
            <w:pPr>
              <w:jc w:val="both"/>
              <w:rPr>
                <w:color w:val="000000" w:themeColor="text1"/>
              </w:rPr>
            </w:pPr>
            <w:r w:rsidRPr="00A92955">
              <w:rPr>
                <w:color w:val="000000" w:themeColor="text1"/>
              </w:rPr>
              <w:t xml:space="preserve"> -</w:t>
            </w:r>
            <w:r w:rsidR="006964A9" w:rsidRPr="00A92955">
              <w:rPr>
                <w:color w:val="000000" w:themeColor="text1"/>
              </w:rPr>
              <w:t>Увеличение к</w:t>
            </w:r>
            <w:r w:rsidR="005875BA" w:rsidRPr="00A92955">
              <w:rPr>
                <w:color w:val="000000" w:themeColor="text1"/>
              </w:rPr>
              <w:t>оличеств</w:t>
            </w:r>
            <w:r w:rsidR="006964A9" w:rsidRPr="00A92955">
              <w:rPr>
                <w:color w:val="000000" w:themeColor="text1"/>
              </w:rPr>
              <w:t>а</w:t>
            </w:r>
            <w:r w:rsidR="005875BA" w:rsidRPr="00A92955">
              <w:rPr>
                <w:color w:val="000000" w:themeColor="text1"/>
              </w:rPr>
              <w:t xml:space="preserve">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w:t>
            </w:r>
            <w:r w:rsidR="00EC34AE">
              <w:rPr>
                <w:color w:val="000000" w:themeColor="text1"/>
              </w:rPr>
              <w:t>-до 35чел.;</w:t>
            </w:r>
            <w:r w:rsidR="005875BA" w:rsidRPr="00A92955">
              <w:rPr>
                <w:color w:val="000000" w:themeColor="text1"/>
              </w:rPr>
              <w:t xml:space="preserve"> </w:t>
            </w:r>
          </w:p>
          <w:p w:rsidR="005875BA" w:rsidRPr="00A92955" w:rsidRDefault="00C84423" w:rsidP="005875BA">
            <w:pPr>
              <w:jc w:val="both"/>
              <w:rPr>
                <w:color w:val="000000" w:themeColor="text1"/>
              </w:rPr>
            </w:pPr>
            <w:r w:rsidRPr="00A92955">
              <w:rPr>
                <w:color w:val="000000" w:themeColor="text1"/>
              </w:rPr>
              <w:t xml:space="preserve"> -Доведение к</w:t>
            </w:r>
            <w:r w:rsidR="005875BA" w:rsidRPr="00A92955">
              <w:rPr>
                <w:color w:val="000000" w:themeColor="text1"/>
              </w:rPr>
              <w:t>оличеств</w:t>
            </w:r>
            <w:r w:rsidRPr="00A92955">
              <w:rPr>
                <w:color w:val="000000" w:themeColor="text1"/>
              </w:rPr>
              <w:t>а</w:t>
            </w:r>
            <w:r w:rsidR="005875BA" w:rsidRPr="00A92955">
              <w:rPr>
                <w:color w:val="000000" w:themeColor="text1"/>
              </w:rPr>
              <w:t>волонтеров</w:t>
            </w:r>
            <w:r w:rsidRPr="00A92955">
              <w:rPr>
                <w:color w:val="000000" w:themeColor="text1"/>
              </w:rPr>
              <w:t>,</w:t>
            </w:r>
            <w:r w:rsidR="005875BA" w:rsidRPr="00A92955">
              <w:rPr>
                <w:color w:val="000000" w:themeColor="text1"/>
              </w:rPr>
              <w:t xml:space="preserve"> вовлеченных в</w:t>
            </w:r>
            <w:r w:rsidR="006964A9" w:rsidRPr="00A92955">
              <w:rPr>
                <w:color w:val="000000" w:themeColor="text1"/>
              </w:rPr>
              <w:t xml:space="preserve"> программу «Волонтеры культуры» до 18чел.</w:t>
            </w:r>
            <w:r w:rsidR="00EC34AE">
              <w:rPr>
                <w:color w:val="000000" w:themeColor="text1"/>
              </w:rPr>
              <w:t>;</w:t>
            </w:r>
          </w:p>
          <w:p w:rsidR="005875BA" w:rsidRPr="00A92955" w:rsidRDefault="005875BA" w:rsidP="005875BA">
            <w:pPr>
              <w:jc w:val="both"/>
              <w:rPr>
                <w:color w:val="000000" w:themeColor="text1"/>
              </w:rPr>
            </w:pPr>
            <w:r w:rsidRPr="00A92955">
              <w:rPr>
                <w:color w:val="000000" w:themeColor="text1"/>
              </w:rPr>
              <w:t xml:space="preserve">  </w:t>
            </w:r>
            <w:r w:rsidR="00C84423" w:rsidRPr="00A92955">
              <w:rPr>
                <w:color w:val="000000" w:themeColor="text1"/>
              </w:rPr>
              <w:t xml:space="preserve"> -Увеличение д</w:t>
            </w:r>
            <w:r w:rsidRPr="00A92955">
              <w:rPr>
                <w:color w:val="000000" w:themeColor="text1"/>
              </w:rPr>
              <w:t>оля детей, обучающихся в детских школах искусств, в общей численности учащихся детей</w:t>
            </w:r>
            <w:r w:rsidR="00C84423" w:rsidRPr="00A92955">
              <w:rPr>
                <w:color w:val="000000" w:themeColor="text1"/>
              </w:rPr>
              <w:t xml:space="preserve"> до 8.7%</w:t>
            </w:r>
            <w:r w:rsidRPr="00A92955">
              <w:rPr>
                <w:color w:val="000000" w:themeColor="text1"/>
              </w:rPr>
              <w:t>;</w:t>
            </w:r>
          </w:p>
          <w:p w:rsidR="005875BA" w:rsidRPr="00A92955" w:rsidRDefault="00C84423" w:rsidP="005875BA">
            <w:pPr>
              <w:jc w:val="both"/>
              <w:rPr>
                <w:color w:val="000000" w:themeColor="text1"/>
              </w:rPr>
            </w:pPr>
            <w:r w:rsidRPr="00A92955">
              <w:rPr>
                <w:color w:val="000000" w:themeColor="text1"/>
              </w:rPr>
              <w:t xml:space="preserve"> -</w:t>
            </w:r>
            <w:r w:rsidR="005875BA" w:rsidRPr="00A92955">
              <w:rPr>
                <w:color w:val="000000" w:themeColor="text1"/>
              </w:rPr>
              <w:t>Увеличение доли детей привлекаемых к участию в творческих мероприятиях, в общем числе детей в районе</w:t>
            </w:r>
            <w:r w:rsidRPr="00A92955">
              <w:rPr>
                <w:color w:val="000000" w:themeColor="text1"/>
              </w:rPr>
              <w:t xml:space="preserve"> до 11</w:t>
            </w:r>
            <w:r w:rsidR="005875BA" w:rsidRPr="00A92955">
              <w:rPr>
                <w:color w:val="000000" w:themeColor="text1"/>
              </w:rPr>
              <w:t>%</w:t>
            </w:r>
            <w:r w:rsidRPr="00A92955">
              <w:rPr>
                <w:color w:val="000000" w:themeColor="text1"/>
              </w:rPr>
              <w:t xml:space="preserve"> </w:t>
            </w:r>
            <w:r w:rsidR="00EC34AE">
              <w:rPr>
                <w:color w:val="000000" w:themeColor="text1"/>
              </w:rPr>
              <w:t>;</w:t>
            </w:r>
          </w:p>
          <w:p w:rsidR="005875BA" w:rsidRPr="00A92955" w:rsidRDefault="00C84423" w:rsidP="005875BA">
            <w:pPr>
              <w:jc w:val="both"/>
              <w:rPr>
                <w:color w:val="000000" w:themeColor="text1"/>
              </w:rPr>
            </w:pPr>
            <w:r w:rsidRPr="00A92955">
              <w:rPr>
                <w:color w:val="000000" w:themeColor="text1"/>
              </w:rPr>
              <w:t>-</w:t>
            </w:r>
            <w:r w:rsidR="005875BA" w:rsidRPr="00A92955">
              <w:rPr>
                <w:color w:val="000000" w:themeColor="text1"/>
              </w:rPr>
              <w:t>Повышение уровня удовлетворенности жителей района качеством предоставления муниципальных услуг в сфере культуры</w:t>
            </w:r>
            <w:r w:rsidRPr="00A92955">
              <w:rPr>
                <w:color w:val="000000" w:themeColor="text1"/>
              </w:rPr>
              <w:t xml:space="preserve"> </w:t>
            </w:r>
            <w:r w:rsidR="006964A9" w:rsidRPr="00A92955">
              <w:rPr>
                <w:color w:val="000000" w:themeColor="text1"/>
              </w:rPr>
              <w:t xml:space="preserve">до </w:t>
            </w:r>
            <w:r w:rsidRPr="00A92955">
              <w:rPr>
                <w:color w:val="000000" w:themeColor="text1"/>
              </w:rPr>
              <w:t>70</w:t>
            </w:r>
            <w:r w:rsidR="006964A9" w:rsidRPr="00A92955">
              <w:rPr>
                <w:color w:val="000000" w:themeColor="text1"/>
              </w:rPr>
              <w:t xml:space="preserve"> </w:t>
            </w:r>
            <w:r w:rsidR="005875BA" w:rsidRPr="00A92955">
              <w:rPr>
                <w:color w:val="000000" w:themeColor="text1"/>
              </w:rPr>
              <w:t>(%);</w:t>
            </w:r>
          </w:p>
          <w:p w:rsidR="003B0E24" w:rsidRPr="00A92955" w:rsidRDefault="000C6E0C" w:rsidP="00DF2E73">
            <w:pPr>
              <w:pStyle w:val="a4"/>
              <w:spacing w:before="0" w:beforeAutospacing="0" w:after="0" w:afterAutospacing="0"/>
              <w:rPr>
                <w:b/>
                <w:color w:val="000000" w:themeColor="text1"/>
              </w:rPr>
            </w:pPr>
            <w:r w:rsidRPr="00A92955">
              <w:rPr>
                <w:color w:val="000000" w:themeColor="text1"/>
              </w:rPr>
              <w:t xml:space="preserve"> -</w:t>
            </w:r>
            <w:r w:rsidR="005875BA" w:rsidRPr="00A92955">
              <w:rPr>
                <w:color w:val="000000" w:themeColor="text1"/>
              </w:rPr>
              <w:t>Увеличение доли публичных библиотек, подключенных к Интернету в общем количестве библи</w:t>
            </w:r>
            <w:r w:rsidR="006964A9" w:rsidRPr="00A92955">
              <w:rPr>
                <w:color w:val="000000" w:themeColor="text1"/>
              </w:rPr>
              <w:t>отек</w:t>
            </w:r>
            <w:r w:rsidR="005875BA" w:rsidRPr="00A92955">
              <w:rPr>
                <w:b/>
                <w:color w:val="000000" w:themeColor="text1"/>
              </w:rPr>
              <w:t xml:space="preserve"> </w:t>
            </w:r>
            <w:r w:rsidR="006964A9" w:rsidRPr="00A92955">
              <w:rPr>
                <w:b/>
                <w:color w:val="000000" w:themeColor="text1"/>
              </w:rPr>
              <w:t xml:space="preserve">до </w:t>
            </w:r>
            <w:r w:rsidR="003B0E24" w:rsidRPr="00A92955">
              <w:rPr>
                <w:b/>
                <w:color w:val="000000" w:themeColor="text1"/>
              </w:rPr>
              <w:t xml:space="preserve"> </w:t>
            </w:r>
            <w:r w:rsidRPr="00A92955">
              <w:rPr>
                <w:b/>
                <w:color w:val="000000" w:themeColor="text1"/>
              </w:rPr>
              <w:t>52%</w:t>
            </w:r>
            <w:r w:rsidR="00EC34AE">
              <w:rPr>
                <w:b/>
                <w:color w:val="000000" w:themeColor="text1"/>
              </w:rPr>
              <w:t>;</w:t>
            </w:r>
          </w:p>
        </w:tc>
      </w:tr>
    </w:tbl>
    <w:p w:rsidR="00972A94" w:rsidRDefault="00972A94" w:rsidP="00515E49">
      <w:pPr>
        <w:pStyle w:val="a4"/>
        <w:spacing w:before="0" w:beforeAutospacing="0" w:after="0" w:afterAutospacing="0"/>
        <w:rPr>
          <w:bCs/>
          <w:iCs/>
          <w:color w:val="000000" w:themeColor="text1"/>
        </w:rPr>
      </w:pPr>
    </w:p>
    <w:p w:rsidR="004B7946" w:rsidRDefault="004B7946" w:rsidP="00515E49">
      <w:pPr>
        <w:pStyle w:val="a4"/>
        <w:spacing w:before="0" w:beforeAutospacing="0" w:after="0" w:afterAutospacing="0"/>
        <w:rPr>
          <w:bCs/>
          <w:iCs/>
          <w:color w:val="000000" w:themeColor="text1"/>
        </w:rPr>
      </w:pPr>
    </w:p>
    <w:p w:rsidR="004B7946" w:rsidRDefault="004B7946" w:rsidP="00515E49">
      <w:pPr>
        <w:pStyle w:val="a4"/>
        <w:spacing w:before="0" w:beforeAutospacing="0" w:after="0" w:afterAutospacing="0"/>
        <w:rPr>
          <w:bCs/>
          <w:iCs/>
          <w:color w:val="000000" w:themeColor="text1"/>
        </w:rPr>
      </w:pPr>
    </w:p>
    <w:p w:rsidR="004B7946" w:rsidRDefault="004B7946" w:rsidP="00515E49">
      <w:pPr>
        <w:pStyle w:val="a4"/>
        <w:spacing w:before="0" w:beforeAutospacing="0" w:after="0" w:afterAutospacing="0"/>
        <w:rPr>
          <w:bCs/>
          <w:iCs/>
          <w:color w:val="000000" w:themeColor="text1"/>
        </w:rPr>
      </w:pPr>
    </w:p>
    <w:p w:rsidR="004B7946" w:rsidRDefault="004B7946" w:rsidP="00515E49">
      <w:pPr>
        <w:pStyle w:val="a4"/>
        <w:spacing w:before="0" w:beforeAutospacing="0" w:after="0" w:afterAutospacing="0"/>
        <w:rPr>
          <w:bCs/>
          <w:iCs/>
          <w:color w:val="000000" w:themeColor="text1"/>
        </w:rPr>
      </w:pPr>
    </w:p>
    <w:p w:rsidR="004B7946" w:rsidRDefault="004B7946" w:rsidP="00515E49">
      <w:pPr>
        <w:pStyle w:val="a4"/>
        <w:spacing w:before="0" w:beforeAutospacing="0" w:after="0" w:afterAutospacing="0"/>
        <w:rPr>
          <w:bCs/>
          <w:iCs/>
          <w:color w:val="000000" w:themeColor="text1"/>
        </w:rPr>
      </w:pPr>
    </w:p>
    <w:p w:rsidR="004B7946" w:rsidRDefault="004B7946" w:rsidP="00515E49">
      <w:pPr>
        <w:pStyle w:val="a4"/>
        <w:spacing w:before="0" w:beforeAutospacing="0" w:after="0" w:afterAutospacing="0"/>
        <w:rPr>
          <w:bCs/>
          <w:iCs/>
          <w:color w:val="000000" w:themeColor="text1"/>
        </w:rPr>
      </w:pPr>
    </w:p>
    <w:p w:rsidR="00A2355F" w:rsidRDefault="00972A94" w:rsidP="00515E49">
      <w:pPr>
        <w:pStyle w:val="a4"/>
        <w:spacing w:before="0" w:beforeAutospacing="0" w:after="0" w:afterAutospacing="0"/>
        <w:rPr>
          <w:bCs/>
          <w:iCs/>
          <w:color w:val="000000" w:themeColor="text1"/>
        </w:rPr>
      </w:pPr>
      <w:r>
        <w:rPr>
          <w:bCs/>
          <w:iCs/>
          <w:color w:val="000000" w:themeColor="text1"/>
        </w:rPr>
        <w:t xml:space="preserve">           </w:t>
      </w:r>
    </w:p>
    <w:p w:rsidR="00515E49" w:rsidRPr="00A92955" w:rsidRDefault="00515E49" w:rsidP="00A2355F">
      <w:pPr>
        <w:pStyle w:val="a4"/>
        <w:spacing w:before="0" w:beforeAutospacing="0" w:after="0" w:afterAutospacing="0"/>
        <w:jc w:val="center"/>
        <w:rPr>
          <w:bCs/>
          <w:iCs/>
          <w:color w:val="000000" w:themeColor="text1"/>
        </w:rPr>
      </w:pPr>
      <w:r w:rsidRPr="00A92955">
        <w:rPr>
          <w:b/>
          <w:bCs/>
          <w:iCs/>
          <w:color w:val="000000" w:themeColor="text1"/>
        </w:rPr>
        <w:t xml:space="preserve">Общая характеристика сферы реализации </w:t>
      </w:r>
      <w:r w:rsidR="0022040C" w:rsidRPr="00A92955">
        <w:rPr>
          <w:b/>
          <w:bCs/>
          <w:iCs/>
          <w:color w:val="000000" w:themeColor="text1"/>
        </w:rPr>
        <w:t>муниципальной программы</w:t>
      </w:r>
      <w:r w:rsidR="00573E72" w:rsidRPr="00A92955">
        <w:rPr>
          <w:b/>
          <w:bCs/>
          <w:iCs/>
          <w:color w:val="000000" w:themeColor="text1"/>
        </w:rPr>
        <w:t xml:space="preserve"> </w:t>
      </w:r>
      <w:r w:rsidRPr="00A92955">
        <w:rPr>
          <w:b/>
          <w:bCs/>
          <w:iCs/>
          <w:color w:val="000000" w:themeColor="text1"/>
        </w:rPr>
        <w:t>.</w:t>
      </w:r>
    </w:p>
    <w:p w:rsidR="00F13703" w:rsidRPr="00A92955" w:rsidRDefault="007A7CA9" w:rsidP="007A7CA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3703" w:rsidRPr="00A92955">
        <w:rPr>
          <w:rFonts w:ascii="Times New Roman" w:hAnsi="Times New Roman" w:cs="Times New Roman"/>
          <w:color w:val="000000" w:themeColor="text1"/>
          <w:sz w:val="24"/>
          <w:szCs w:val="24"/>
        </w:rPr>
        <w:t>Деятельность учреждений культуры и учреждений дополнительного образования в области культуры является одной из важнейших составляющих современной культурной жизни. Библиотеки, учреждение музейного типа,  учреждения досугового типа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также одной из основных форм информационного обеспечения общества. Собранные и сохраняемые ими фонды, коллекции представляют собой часть культурного наследия и информационного ресурса района.</w:t>
      </w:r>
    </w:p>
    <w:p w:rsidR="00C17C8B" w:rsidRPr="00A92955" w:rsidRDefault="00C17C8B" w:rsidP="007A7CA9">
      <w:pPr>
        <w:widowControl w:val="0"/>
        <w:autoSpaceDE w:val="0"/>
        <w:autoSpaceDN w:val="0"/>
        <w:adjustRightInd w:val="0"/>
        <w:ind w:firstLine="708"/>
        <w:jc w:val="both"/>
        <w:rPr>
          <w:color w:val="000000" w:themeColor="text1"/>
        </w:rPr>
      </w:pPr>
      <w:r w:rsidRPr="00A92955">
        <w:rPr>
          <w:color w:val="000000" w:themeColor="text1"/>
        </w:rPr>
        <w:t>Муниципальная Программа «Развитие культуры Чарышского района » на 2021-2025 годы</w:t>
      </w:r>
      <w:r w:rsidR="00573E72" w:rsidRPr="00A92955">
        <w:rPr>
          <w:color w:val="000000" w:themeColor="text1"/>
        </w:rPr>
        <w:t>(далее Программа)</w:t>
      </w:r>
      <w:r w:rsidRPr="00A92955">
        <w:rPr>
          <w:color w:val="000000" w:themeColor="text1"/>
        </w:rPr>
        <w:t xml:space="preserve">  направлена  на  организацию культурной  деятельности, сохранение и развитие культурного потенциала Чарышского района, сохранения его самобытности.</w:t>
      </w:r>
      <w:r w:rsidRPr="00A92955">
        <w:rPr>
          <w:color w:val="000000" w:themeColor="text1"/>
        </w:rPr>
        <w:br/>
        <w:t>Проведенный  анализ  состояния  отрасли  и  определение  приоритетных направлений  дальнейшего  развития  культуры Чарышского района, позволяют выделить главную цель:  сохранение,  эффективное  использование  культурно-исторического наследия, поддержка культурного многообразия, модернизация и обеспечение устойчивого развития учреждений культуры.</w:t>
      </w:r>
    </w:p>
    <w:p w:rsidR="00243B8C" w:rsidRPr="00A92955" w:rsidRDefault="00C17C8B" w:rsidP="007A7CA9">
      <w:pPr>
        <w:pStyle w:val="a4"/>
        <w:spacing w:before="0" w:beforeAutospacing="0" w:after="0" w:afterAutospacing="0"/>
        <w:ind w:firstLine="708"/>
        <w:jc w:val="both"/>
        <w:rPr>
          <w:color w:val="000000" w:themeColor="text1"/>
        </w:rPr>
      </w:pPr>
      <w:r w:rsidRPr="00A92955">
        <w:rPr>
          <w:color w:val="000000" w:themeColor="text1"/>
        </w:rPr>
        <w:t>Сфера культуры Чарышского района обеспечивает различные направления культурно-просветительного, информационно-образовательного содержания. Учреждения культуры, искусства и досуга представлены 2 юридическими лицами: МБУДО</w:t>
      </w:r>
    </w:p>
    <w:p w:rsidR="00C17C8B" w:rsidRPr="00A92955" w:rsidRDefault="00C17C8B" w:rsidP="007A7CA9">
      <w:pPr>
        <w:pStyle w:val="a4"/>
        <w:spacing w:before="0" w:beforeAutospacing="0" w:after="0" w:afterAutospacing="0"/>
        <w:jc w:val="both"/>
        <w:rPr>
          <w:color w:val="000000" w:themeColor="text1"/>
        </w:rPr>
      </w:pPr>
      <w:r w:rsidRPr="00A92955">
        <w:rPr>
          <w:color w:val="000000" w:themeColor="text1"/>
        </w:rPr>
        <w:t xml:space="preserve"> « Чарышская ДШИ»,МБУДО « Чарышский РКДЦ».</w:t>
      </w:r>
    </w:p>
    <w:p w:rsidR="009A4230" w:rsidRPr="00A92955" w:rsidRDefault="009A4230" w:rsidP="007A7CA9">
      <w:pPr>
        <w:ind w:firstLine="709"/>
        <w:jc w:val="both"/>
        <w:rPr>
          <w:color w:val="000000" w:themeColor="text1"/>
        </w:rPr>
      </w:pPr>
      <w:r w:rsidRPr="00A92955">
        <w:rPr>
          <w:color w:val="000000" w:themeColor="text1"/>
        </w:rPr>
        <w:t>Муниципальное бюджетное  учреждение культуры «Чарышский районный культурно-досуговый центр»,</w:t>
      </w:r>
      <w:r w:rsidR="00A71F28" w:rsidRPr="00A92955">
        <w:rPr>
          <w:color w:val="000000" w:themeColor="text1"/>
        </w:rPr>
        <w:t xml:space="preserve"> </w:t>
      </w:r>
      <w:r w:rsidRPr="00A92955">
        <w:rPr>
          <w:color w:val="000000" w:themeColor="text1"/>
        </w:rPr>
        <w:t>структуру которого составляет:</w:t>
      </w:r>
    </w:p>
    <w:p w:rsidR="009A4230" w:rsidRPr="00A92955" w:rsidRDefault="009A4230" w:rsidP="007A7CA9">
      <w:pPr>
        <w:ind w:firstLine="709"/>
        <w:jc w:val="both"/>
        <w:rPr>
          <w:color w:val="000000" w:themeColor="text1"/>
        </w:rPr>
      </w:pPr>
      <w:r w:rsidRPr="00A92955">
        <w:rPr>
          <w:color w:val="000000" w:themeColor="text1"/>
        </w:rPr>
        <w:t xml:space="preserve">-Отдел по традиционной культуре «Чарышский районный Народный Дом русской </w:t>
      </w:r>
      <w:r w:rsidR="007A7CA9">
        <w:rPr>
          <w:color w:val="000000" w:themeColor="text1"/>
        </w:rPr>
        <w:t xml:space="preserve"> </w:t>
      </w:r>
      <w:r w:rsidRPr="00A92955">
        <w:rPr>
          <w:color w:val="000000" w:themeColor="text1"/>
        </w:rPr>
        <w:t>традиционной культуры»;</w:t>
      </w:r>
    </w:p>
    <w:p w:rsidR="009A4230" w:rsidRPr="00A92955" w:rsidRDefault="009A4230" w:rsidP="007A7CA9">
      <w:pPr>
        <w:ind w:firstLine="709"/>
        <w:jc w:val="both"/>
        <w:rPr>
          <w:color w:val="000000" w:themeColor="text1"/>
        </w:rPr>
      </w:pPr>
      <w:r w:rsidRPr="00A92955">
        <w:rPr>
          <w:color w:val="000000" w:themeColor="text1"/>
        </w:rPr>
        <w:t>-Отдел по библиотечной деятельности «Чарышская центральная районная библиотека имени М.И. Залозных»;</w:t>
      </w:r>
    </w:p>
    <w:p w:rsidR="009A4230" w:rsidRPr="00A92955" w:rsidRDefault="009A4230" w:rsidP="007A7CA9">
      <w:pPr>
        <w:ind w:firstLine="709"/>
        <w:jc w:val="both"/>
        <w:rPr>
          <w:color w:val="000000" w:themeColor="text1"/>
        </w:rPr>
      </w:pPr>
      <w:r w:rsidRPr="00A92955">
        <w:rPr>
          <w:color w:val="000000" w:themeColor="text1"/>
        </w:rPr>
        <w:t>-Отдел по музейной деятельности «Чарышский районный краеведческий музей».</w:t>
      </w:r>
    </w:p>
    <w:p w:rsidR="00A46271" w:rsidRPr="00A92955" w:rsidRDefault="00A46271" w:rsidP="007A7CA9">
      <w:pPr>
        <w:ind w:firstLine="709"/>
        <w:jc w:val="both"/>
        <w:rPr>
          <w:color w:val="000000" w:themeColor="text1"/>
        </w:rPr>
      </w:pPr>
      <w:r w:rsidRPr="00A92955">
        <w:rPr>
          <w:color w:val="000000" w:themeColor="text1"/>
        </w:rPr>
        <w:t>Учреждение имеет структурные подразделения, не являющиеся юридическими лицами: 18 библиотечных , 18  клубных филиалов.</w:t>
      </w:r>
    </w:p>
    <w:p w:rsidR="00A71F28" w:rsidRPr="00A92955" w:rsidRDefault="00FA3169" w:rsidP="007A7CA9">
      <w:pPr>
        <w:tabs>
          <w:tab w:val="num" w:pos="720"/>
        </w:tabs>
        <w:jc w:val="both"/>
        <w:rPr>
          <w:color w:val="000000" w:themeColor="text1"/>
        </w:rPr>
      </w:pPr>
      <w:r w:rsidRPr="00A92955">
        <w:rPr>
          <w:color w:val="000000" w:themeColor="text1"/>
        </w:rPr>
        <w:t xml:space="preserve">            </w:t>
      </w:r>
      <w:r w:rsidR="00A71F28" w:rsidRPr="00A92955">
        <w:rPr>
          <w:color w:val="000000" w:themeColor="text1"/>
        </w:rPr>
        <w:t xml:space="preserve">Культурно-досуговые учреждения осуществляют деятельность в различных направлениях культурно-массовой, клубно-кружковой и досуговой работы. На их базе действует более ста самостоятельных творческих формирований различных жанров. </w:t>
      </w:r>
    </w:p>
    <w:p w:rsidR="003F2B37" w:rsidRPr="008D5C03" w:rsidRDefault="00A71F28" w:rsidP="008D5C03">
      <w:pPr>
        <w:ind w:right="-143" w:firstLine="708"/>
        <w:jc w:val="both"/>
        <w:rPr>
          <w:color w:val="000000" w:themeColor="text1"/>
        </w:rPr>
      </w:pPr>
      <w:r w:rsidRPr="008D5C03">
        <w:rPr>
          <w:color w:val="000000" w:themeColor="text1"/>
        </w:rPr>
        <w:t xml:space="preserve">В среднем в год проводится более </w:t>
      </w:r>
      <w:r w:rsidR="00E832FB" w:rsidRPr="008D5C03">
        <w:rPr>
          <w:color w:val="000000" w:themeColor="text1"/>
        </w:rPr>
        <w:t>3000</w:t>
      </w:r>
      <w:r w:rsidRPr="008D5C03">
        <w:rPr>
          <w:color w:val="000000" w:themeColor="text1"/>
        </w:rPr>
        <w:t xml:space="preserve"> мероприятий, число посещений которых составляет 3,7 человеко-единиц, что соответствует потребности </w:t>
      </w:r>
      <w:r w:rsidR="00E832FB" w:rsidRPr="008D5C03">
        <w:rPr>
          <w:color w:val="000000" w:themeColor="text1"/>
        </w:rPr>
        <w:t>чарышан</w:t>
      </w:r>
      <w:r w:rsidRPr="008D5C03">
        <w:rPr>
          <w:color w:val="000000" w:themeColor="text1"/>
        </w:rPr>
        <w:t xml:space="preserve"> в организации культурно-досуговой работы. Количество посетителей платных мероприятий учреждений – </w:t>
      </w:r>
      <w:r w:rsidR="00E832FB" w:rsidRPr="008D5C03">
        <w:rPr>
          <w:color w:val="000000" w:themeColor="text1"/>
        </w:rPr>
        <w:t>11,13</w:t>
      </w:r>
      <w:r w:rsidRPr="008D5C03">
        <w:rPr>
          <w:color w:val="000000" w:themeColor="text1"/>
        </w:rPr>
        <w:t xml:space="preserve"> тысяч человек. Доля удовлетворенности населения качеством предоставляемых услуг 7</w:t>
      </w:r>
      <w:r w:rsidR="005B22A1" w:rsidRPr="008D5C03">
        <w:rPr>
          <w:color w:val="000000" w:themeColor="text1"/>
        </w:rPr>
        <w:t>0</w:t>
      </w:r>
      <w:r w:rsidRPr="008D5C03">
        <w:rPr>
          <w:color w:val="000000" w:themeColor="text1"/>
        </w:rPr>
        <w:t xml:space="preserve"> %.</w:t>
      </w:r>
      <w:r w:rsidR="008D5C03" w:rsidRPr="008D5C03">
        <w:rPr>
          <w:color w:val="000000" w:themeColor="text1"/>
        </w:rPr>
        <w:t xml:space="preserve"> </w:t>
      </w:r>
      <w:r w:rsidR="00E832FB" w:rsidRPr="008D5C03">
        <w:rPr>
          <w:color w:val="000000" w:themeColor="text1"/>
        </w:rPr>
        <w:t xml:space="preserve">На 01.01.2020года в учреждениях культуры Чарышского </w:t>
      </w:r>
      <w:r w:rsidR="00531C7D" w:rsidRPr="008D5C03">
        <w:rPr>
          <w:color w:val="000000" w:themeColor="text1"/>
        </w:rPr>
        <w:t xml:space="preserve"> района действует 4 народных самодеятельных коллектива:- Чарышский казачий народный хор «Заслуженный коллектив самодеятельного художественного творчества Алтайского края» Руководитель Карпов Н.Д.- </w:t>
      </w:r>
      <w:r w:rsidR="003F2B37" w:rsidRPr="008D5C03">
        <w:rPr>
          <w:color w:val="000000" w:themeColor="text1"/>
        </w:rPr>
        <w:t>Народный фольклорно-этнографический ансамбль «Канареечка». Руководитель А.В. Головин, с. Красный партизан;</w:t>
      </w:r>
    </w:p>
    <w:p w:rsidR="003F2B37" w:rsidRPr="008D5C03" w:rsidRDefault="003F2B37" w:rsidP="003F2B37">
      <w:pPr>
        <w:jc w:val="both"/>
        <w:rPr>
          <w:color w:val="000000" w:themeColor="text1"/>
        </w:rPr>
      </w:pPr>
      <w:r w:rsidRPr="008D5C03">
        <w:rPr>
          <w:color w:val="000000" w:themeColor="text1"/>
          <w:highlight w:val="green"/>
        </w:rPr>
        <w:t xml:space="preserve">  -</w:t>
      </w:r>
      <w:r w:rsidRPr="008D5C03">
        <w:rPr>
          <w:color w:val="000000" w:themeColor="text1"/>
        </w:rPr>
        <w:t>Народный самодеятельный коллектив «Ивушка» с.Маралиха,. Руководитель Е.Г. Потапова.</w:t>
      </w:r>
    </w:p>
    <w:p w:rsidR="003F2B37" w:rsidRPr="008D5C03" w:rsidRDefault="003F2B37" w:rsidP="003F2B37">
      <w:pPr>
        <w:pStyle w:val="21"/>
        <w:ind w:firstLine="142"/>
        <w:rPr>
          <w:color w:val="000000" w:themeColor="text1"/>
          <w:szCs w:val="24"/>
        </w:rPr>
      </w:pPr>
      <w:r w:rsidRPr="008D5C03">
        <w:rPr>
          <w:i/>
          <w:color w:val="000000" w:themeColor="text1"/>
          <w:szCs w:val="24"/>
        </w:rPr>
        <w:lastRenderedPageBreak/>
        <w:t>-</w:t>
      </w:r>
      <w:r w:rsidRPr="008D5C03">
        <w:rPr>
          <w:color w:val="000000" w:themeColor="text1"/>
          <w:szCs w:val="24"/>
        </w:rPr>
        <w:t>детский образцовый казачий ансамбль «Любо», руководитель Н.Д. Карпов.</w:t>
      </w:r>
      <w:r w:rsidRPr="008D5C03">
        <w:rPr>
          <w:rFonts w:eastAsia="Calibri"/>
          <w:color w:val="000000" w:themeColor="text1"/>
          <w:spacing w:val="-1"/>
          <w:szCs w:val="24"/>
        </w:rPr>
        <w:t xml:space="preserve"> ,которые являются</w:t>
      </w:r>
      <w:r w:rsidRPr="008D5C03">
        <w:rPr>
          <w:color w:val="000000" w:themeColor="text1"/>
          <w:szCs w:val="24"/>
        </w:rPr>
        <w:t xml:space="preserve">  участниками и исполнителями в конкурсах, фестивалях, проводимых в Российской Федерации и крае. Результаты -наличие дипломов, грамот  и т.д.). </w:t>
      </w:r>
    </w:p>
    <w:p w:rsidR="00A2355F" w:rsidRPr="008D5C03" w:rsidRDefault="008D5C03" w:rsidP="00A2355F">
      <w:pPr>
        <w:ind w:firstLine="708"/>
        <w:jc w:val="both"/>
        <w:rPr>
          <w:color w:val="000000" w:themeColor="text1"/>
        </w:rPr>
      </w:pPr>
      <w:r w:rsidRPr="008D5C03">
        <w:t xml:space="preserve">Основные мероприятия, реализуемые в рамках наиболее актуальных и перспективных направлений государственной политики в сфере культуры Чарышского района </w:t>
      </w:r>
      <w:r w:rsidR="00A2355F" w:rsidRPr="008D5C03">
        <w:t>изложена в подпрограмме 1</w:t>
      </w:r>
      <w:r w:rsidRPr="008D5C03">
        <w:t xml:space="preserve"> </w:t>
      </w:r>
      <w:r w:rsidR="00A2355F" w:rsidRPr="008D5C03">
        <w:t>к муниципальной программе «Развитие культуры Чарышского района»</w:t>
      </w:r>
      <w:r w:rsidRPr="008D5C03">
        <w:t xml:space="preserve"> </w:t>
      </w:r>
      <w:r w:rsidR="00A2355F" w:rsidRPr="008D5C03">
        <w:t>на 2021-2025годы в приложении №4.</w:t>
      </w:r>
    </w:p>
    <w:p w:rsidR="00531C7D" w:rsidRPr="00A92955" w:rsidRDefault="001931A8" w:rsidP="00692CD5">
      <w:pPr>
        <w:rPr>
          <w:color w:val="000000" w:themeColor="text1"/>
        </w:rPr>
      </w:pPr>
      <w:r w:rsidRPr="00A92955">
        <w:rPr>
          <w:b/>
          <w:color w:val="000000" w:themeColor="text1"/>
        </w:rPr>
        <w:t xml:space="preserve">         </w:t>
      </w:r>
      <w:r w:rsidR="00A46271" w:rsidRPr="00692CD5">
        <w:rPr>
          <w:color w:val="000000" w:themeColor="text1"/>
        </w:rPr>
        <w:t>Муниципальное бюджетное учреждение дополнительного образования</w:t>
      </w:r>
      <w:r w:rsidR="00C01989" w:rsidRPr="00692CD5">
        <w:rPr>
          <w:color w:val="000000" w:themeColor="text1"/>
        </w:rPr>
        <w:t xml:space="preserve"> </w:t>
      </w:r>
      <w:r w:rsidR="00A46271" w:rsidRPr="00692CD5">
        <w:rPr>
          <w:color w:val="000000" w:themeColor="text1"/>
        </w:rPr>
        <w:t>«Чарышская ДШИ</w:t>
      </w:r>
      <w:r w:rsidR="00A46271" w:rsidRPr="00A92955">
        <w:rPr>
          <w:b/>
          <w:color w:val="000000" w:themeColor="text1"/>
        </w:rPr>
        <w:t>»</w:t>
      </w:r>
      <w:r w:rsidR="00692CD5">
        <w:rPr>
          <w:b/>
          <w:color w:val="000000" w:themeColor="text1"/>
        </w:rPr>
        <w:t>-</w:t>
      </w:r>
      <w:r w:rsidR="00692CD5">
        <w:rPr>
          <w:color w:val="000000" w:themeColor="text1"/>
        </w:rPr>
        <w:t xml:space="preserve"> </w:t>
      </w:r>
      <w:r w:rsidR="00531C7D" w:rsidRPr="00A92955">
        <w:rPr>
          <w:color w:val="000000" w:themeColor="text1"/>
        </w:rPr>
        <w:t xml:space="preserve"> обеспечивают художественное образование, творческое развитие детей, их занятость, выполняет функции широкого эстетического просвещения и воспитания детей и подростков. В этом учреждении необходимо создавать оптимальные условия, способствующие профессиональному росту обучающихся, выявлению и поддержке</w:t>
      </w:r>
      <w:r w:rsidR="00531C7D" w:rsidRPr="00A92955">
        <w:rPr>
          <w:rFonts w:eastAsia="Arial Unicode MS"/>
          <w:color w:val="000000" w:themeColor="text1"/>
        </w:rPr>
        <w:t xml:space="preserve">　</w:t>
      </w:r>
      <w:r w:rsidR="00531C7D" w:rsidRPr="00A92955">
        <w:rPr>
          <w:color w:val="000000" w:themeColor="text1"/>
        </w:rPr>
        <w:t>одаренных детей.</w:t>
      </w:r>
    </w:p>
    <w:p w:rsidR="00531C7D" w:rsidRPr="00A92955" w:rsidRDefault="000E3957" w:rsidP="005F4E69">
      <w:pPr>
        <w:jc w:val="both"/>
        <w:rPr>
          <w:color w:val="000000" w:themeColor="text1"/>
        </w:rPr>
      </w:pPr>
      <w:r w:rsidRPr="00A92955">
        <w:rPr>
          <w:color w:val="000000" w:themeColor="text1"/>
        </w:rPr>
        <w:t xml:space="preserve">        </w:t>
      </w:r>
      <w:r w:rsidR="00DE7349" w:rsidRPr="00A92955">
        <w:rPr>
          <w:color w:val="000000" w:themeColor="text1"/>
        </w:rPr>
        <w:t xml:space="preserve">   </w:t>
      </w:r>
      <w:r w:rsidR="00573E72" w:rsidRPr="00A92955">
        <w:rPr>
          <w:color w:val="000000" w:themeColor="text1"/>
        </w:rPr>
        <w:t>Учреждени</w:t>
      </w:r>
      <w:r w:rsidR="00531C7D" w:rsidRPr="00A92955">
        <w:rPr>
          <w:color w:val="000000" w:themeColor="text1"/>
        </w:rPr>
        <w:t xml:space="preserve">е дополнительного образования  требует капитального ремонта и обновления базы музыкальных инструментов. Изношенность инструментальной  базы  достигает  более 80%. </w:t>
      </w:r>
      <w:r w:rsidR="008D5C03">
        <w:rPr>
          <w:color w:val="000000" w:themeColor="text1"/>
        </w:rPr>
        <w:t>Основные мероприятия, реализуемые в рамках наиболее актуальных и перспективных направлений в области дополнительного образования в сфере культуры изложены в подпрограмме2 к муниципальной программе» Развитие культуры Чарышского района»на 2021-2025годы  в приложении</w:t>
      </w:r>
      <w:r w:rsidR="00692CD5">
        <w:rPr>
          <w:color w:val="000000" w:themeColor="text1"/>
        </w:rPr>
        <w:t xml:space="preserve"> </w:t>
      </w:r>
      <w:r w:rsidR="008D5C03">
        <w:rPr>
          <w:color w:val="000000" w:themeColor="text1"/>
        </w:rPr>
        <w:t>5 .</w:t>
      </w:r>
    </w:p>
    <w:p w:rsidR="00531C7D" w:rsidRPr="00A92955" w:rsidRDefault="00531C7D" w:rsidP="005F4E69">
      <w:pPr>
        <w:jc w:val="both"/>
        <w:rPr>
          <w:color w:val="000000" w:themeColor="text1"/>
        </w:rPr>
      </w:pPr>
      <w:r w:rsidRPr="00A92955">
        <w:rPr>
          <w:color w:val="000000" w:themeColor="text1"/>
        </w:rPr>
        <w:t xml:space="preserve">          Для решения проблемы обновления инструментальной базы планируется участие в национальном проекте «Культура» и партийном проекте «Культура малой родины».</w:t>
      </w:r>
    </w:p>
    <w:p w:rsidR="00D04ED4" w:rsidRPr="00A92955" w:rsidRDefault="00DE7349" w:rsidP="005F4E69">
      <w:pPr>
        <w:jc w:val="both"/>
        <w:rPr>
          <w:color w:val="000000" w:themeColor="text1"/>
        </w:rPr>
      </w:pPr>
      <w:r w:rsidRPr="00A92955">
        <w:rPr>
          <w:color w:val="000000" w:themeColor="text1"/>
        </w:rPr>
        <w:t xml:space="preserve">          </w:t>
      </w:r>
      <w:r w:rsidR="00D04ED4" w:rsidRPr="00A92955">
        <w:rPr>
          <w:color w:val="000000" w:themeColor="text1"/>
        </w:rPr>
        <w:t>Учреждение музейного типа представлен</w:t>
      </w:r>
      <w:r w:rsidR="00573E72" w:rsidRPr="00A92955">
        <w:rPr>
          <w:color w:val="000000" w:themeColor="text1"/>
        </w:rPr>
        <w:t>о</w:t>
      </w:r>
      <w:r w:rsidR="00D04ED4" w:rsidRPr="00A92955">
        <w:rPr>
          <w:color w:val="000000" w:themeColor="text1"/>
        </w:rPr>
        <w:t xml:space="preserve"> МБУК «Чарышский РКДЦ</w:t>
      </w:r>
      <w:r w:rsidR="00573E72" w:rsidRPr="00A92955">
        <w:rPr>
          <w:color w:val="000000" w:themeColor="text1"/>
        </w:rPr>
        <w:t>»</w:t>
      </w:r>
      <w:r w:rsidR="00D04ED4" w:rsidRPr="00A92955">
        <w:rPr>
          <w:color w:val="000000" w:themeColor="text1"/>
        </w:rPr>
        <w:t xml:space="preserve"> </w:t>
      </w:r>
      <w:r w:rsidRPr="00A92955">
        <w:rPr>
          <w:color w:val="000000" w:themeColor="text1"/>
        </w:rPr>
        <w:t xml:space="preserve">  и входит </w:t>
      </w:r>
      <w:r w:rsidR="00D04ED4" w:rsidRPr="00A92955">
        <w:rPr>
          <w:color w:val="000000" w:themeColor="text1"/>
        </w:rPr>
        <w:t xml:space="preserve">в его состав на правах отдела по музейной деятельности. </w:t>
      </w:r>
    </w:p>
    <w:p w:rsidR="00DE7349" w:rsidRPr="00A92955" w:rsidRDefault="00515E49" w:rsidP="005F4E69">
      <w:pPr>
        <w:pStyle w:val="a4"/>
        <w:spacing w:before="0" w:beforeAutospacing="0" w:after="0" w:afterAutospacing="0"/>
        <w:ind w:firstLine="708"/>
        <w:jc w:val="both"/>
        <w:rPr>
          <w:color w:val="000000" w:themeColor="text1"/>
        </w:rPr>
      </w:pPr>
      <w:r w:rsidRPr="00A92955">
        <w:rPr>
          <w:color w:val="000000" w:themeColor="text1"/>
        </w:rPr>
        <w:t xml:space="preserve">Благодаря государственной политике, проводимой Администрацией Алтайского края, Администрацией Чарышского района удалось улучшить отдельные показатели состояния сферы культуры в районе. </w:t>
      </w:r>
      <w:r w:rsidR="0077222E" w:rsidRPr="00A92955">
        <w:rPr>
          <w:color w:val="000000" w:themeColor="text1"/>
        </w:rPr>
        <w:t>За время действия государственн</w:t>
      </w:r>
      <w:r w:rsidR="000E3957" w:rsidRPr="00A92955">
        <w:rPr>
          <w:color w:val="000000" w:themeColor="text1"/>
        </w:rPr>
        <w:t xml:space="preserve">ой </w:t>
      </w:r>
      <w:r w:rsidR="00573E72" w:rsidRPr="00A92955">
        <w:rPr>
          <w:color w:val="000000" w:themeColor="text1"/>
        </w:rPr>
        <w:t>программы Алтайского</w:t>
      </w:r>
      <w:r w:rsidR="000E3957" w:rsidRPr="00A92955">
        <w:rPr>
          <w:color w:val="000000" w:themeColor="text1"/>
        </w:rPr>
        <w:t xml:space="preserve"> края «</w:t>
      </w:r>
      <w:r w:rsidR="0077222E" w:rsidRPr="00A92955">
        <w:rPr>
          <w:color w:val="000000" w:themeColor="text1"/>
        </w:rPr>
        <w:t>Развитие культуры Алтайского края</w:t>
      </w:r>
      <w:r w:rsidR="00692CD5" w:rsidRPr="00A92955">
        <w:rPr>
          <w:color w:val="000000" w:themeColor="text1"/>
        </w:rPr>
        <w:t>»,</w:t>
      </w:r>
      <w:r w:rsidR="0077222E" w:rsidRPr="00A92955">
        <w:rPr>
          <w:color w:val="000000" w:themeColor="text1"/>
        </w:rPr>
        <w:t xml:space="preserve"> в районе про</w:t>
      </w:r>
      <w:r w:rsidR="00573E72" w:rsidRPr="00A92955">
        <w:rPr>
          <w:color w:val="000000" w:themeColor="text1"/>
        </w:rPr>
        <w:t>веден капитальный ремонт Красно</w:t>
      </w:r>
      <w:r w:rsidR="0077222E" w:rsidRPr="00A92955">
        <w:rPr>
          <w:color w:val="000000" w:themeColor="text1"/>
        </w:rPr>
        <w:t xml:space="preserve">партизанского СДК, текущий ремонт филиала МБУК </w:t>
      </w:r>
      <w:r w:rsidR="00573E72" w:rsidRPr="00A92955">
        <w:rPr>
          <w:color w:val="000000" w:themeColor="text1"/>
        </w:rPr>
        <w:t>«</w:t>
      </w:r>
      <w:r w:rsidR="0077222E" w:rsidRPr="00A92955">
        <w:rPr>
          <w:color w:val="000000" w:themeColor="text1"/>
        </w:rPr>
        <w:t>Чарышский РКДЦ» Малобащелакский СДК, текущий ремонт филиала МБУК «Чарышский РКДЦ» Алексеевский СДК</w:t>
      </w:r>
      <w:r w:rsidR="000E3957" w:rsidRPr="00A92955">
        <w:rPr>
          <w:color w:val="000000" w:themeColor="text1"/>
        </w:rPr>
        <w:t xml:space="preserve">.  Филиал МБУК «гранта Чарышский РКДЦ» районная детская библиотека  стала победителем  краевого гранта «На лучшее учреждение культуры »,  «Лучший работник». </w:t>
      </w:r>
    </w:p>
    <w:p w:rsidR="006259BF" w:rsidRPr="00A92955" w:rsidRDefault="001F209C" w:rsidP="005F4E69">
      <w:pPr>
        <w:pStyle w:val="a4"/>
        <w:spacing w:before="0" w:beforeAutospacing="0" w:after="0" w:afterAutospacing="0"/>
        <w:jc w:val="both"/>
        <w:rPr>
          <w:color w:val="000000" w:themeColor="text1"/>
        </w:rPr>
      </w:pPr>
      <w:r w:rsidRPr="00A92955">
        <w:rPr>
          <w:color w:val="000000" w:themeColor="text1"/>
        </w:rPr>
        <w:t xml:space="preserve"> </w:t>
      </w:r>
      <w:r w:rsidR="00DE7349" w:rsidRPr="00A92955">
        <w:rPr>
          <w:color w:val="000000" w:themeColor="text1"/>
        </w:rPr>
        <w:t xml:space="preserve">         </w:t>
      </w:r>
      <w:r w:rsidRPr="00A92955">
        <w:rPr>
          <w:color w:val="000000" w:themeColor="text1"/>
        </w:rPr>
        <w:t>Чарышский район обладает богатым культурно-историческим наследием:</w:t>
      </w:r>
      <w:r w:rsidR="006259BF" w:rsidRPr="00A92955">
        <w:rPr>
          <w:color w:val="000000" w:themeColor="text1"/>
          <w:spacing w:val="-7"/>
          <w:kern w:val="36"/>
        </w:rPr>
        <w:t xml:space="preserve"> </w:t>
      </w:r>
      <w:r w:rsidR="000E3957" w:rsidRPr="00A92955">
        <w:rPr>
          <w:color w:val="000000" w:themeColor="text1"/>
          <w:spacing w:val="-7"/>
          <w:kern w:val="36"/>
        </w:rPr>
        <w:t xml:space="preserve">       </w:t>
      </w:r>
      <w:r w:rsidR="006259BF" w:rsidRPr="00A92955">
        <w:rPr>
          <w:color w:val="000000" w:themeColor="text1"/>
          <w:spacing w:val="-7"/>
          <w:kern w:val="36"/>
        </w:rPr>
        <w:t xml:space="preserve">Памятники археологии регионального значения Алтайского края Чарышский район-37; </w:t>
      </w:r>
      <w:r w:rsidRPr="00A92955">
        <w:rPr>
          <w:color w:val="000000" w:themeColor="text1"/>
        </w:rPr>
        <w:t xml:space="preserve"> 6 памятников истории и </w:t>
      </w:r>
      <w:r w:rsidR="006259BF" w:rsidRPr="00A92955">
        <w:rPr>
          <w:color w:val="000000" w:themeColor="text1"/>
        </w:rPr>
        <w:t>архитектуры регионального</w:t>
      </w:r>
      <w:r w:rsidR="00DE7349" w:rsidRPr="00A92955">
        <w:rPr>
          <w:color w:val="000000" w:themeColor="text1"/>
        </w:rPr>
        <w:t xml:space="preserve"> значения</w:t>
      </w:r>
      <w:r w:rsidR="00B2698F" w:rsidRPr="00A92955">
        <w:rPr>
          <w:color w:val="000000" w:themeColor="text1"/>
        </w:rPr>
        <w:t>,</w:t>
      </w:r>
      <w:r w:rsidRPr="00A92955">
        <w:rPr>
          <w:color w:val="000000" w:themeColor="text1"/>
        </w:rPr>
        <w:t xml:space="preserve"> </w:t>
      </w:r>
      <w:r w:rsidR="006259BF" w:rsidRPr="00A92955">
        <w:rPr>
          <w:color w:val="000000" w:themeColor="text1"/>
        </w:rPr>
        <w:t>22 памятника</w:t>
      </w:r>
      <w:r w:rsidR="00357F2D" w:rsidRPr="00A92955">
        <w:rPr>
          <w:color w:val="000000" w:themeColor="text1"/>
        </w:rPr>
        <w:t xml:space="preserve"> </w:t>
      </w:r>
      <w:r w:rsidR="00573E72" w:rsidRPr="00A92955">
        <w:rPr>
          <w:color w:val="000000" w:themeColor="text1"/>
        </w:rPr>
        <w:t xml:space="preserve"> </w:t>
      </w:r>
      <w:r w:rsidR="006259BF" w:rsidRPr="00A92955">
        <w:rPr>
          <w:color w:val="000000" w:themeColor="text1"/>
        </w:rPr>
        <w:t xml:space="preserve"> военн</w:t>
      </w:r>
      <w:r w:rsidR="00357F2D" w:rsidRPr="00A92955">
        <w:rPr>
          <w:color w:val="000000" w:themeColor="text1"/>
        </w:rPr>
        <w:t>о</w:t>
      </w:r>
      <w:r w:rsidR="006259BF" w:rsidRPr="00A92955">
        <w:rPr>
          <w:color w:val="000000" w:themeColor="text1"/>
        </w:rPr>
        <w:t>-</w:t>
      </w:r>
      <w:r w:rsidR="001931A8" w:rsidRPr="00A92955">
        <w:rPr>
          <w:color w:val="000000" w:themeColor="text1"/>
        </w:rPr>
        <w:t>исторического наследия</w:t>
      </w:r>
      <w:r w:rsidR="00692CD5">
        <w:rPr>
          <w:color w:val="000000" w:themeColor="text1"/>
        </w:rPr>
        <w:t xml:space="preserve"> регионального значения</w:t>
      </w:r>
      <w:r w:rsidR="006419CC" w:rsidRPr="00A92955">
        <w:rPr>
          <w:color w:val="000000" w:themeColor="text1"/>
        </w:rPr>
        <w:t>.</w:t>
      </w:r>
      <w:r w:rsidR="00692CD5">
        <w:rPr>
          <w:color w:val="000000" w:themeColor="text1"/>
        </w:rPr>
        <w:t xml:space="preserve"> </w:t>
      </w:r>
      <w:r w:rsidR="006419CC" w:rsidRPr="00A92955">
        <w:rPr>
          <w:color w:val="000000" w:themeColor="text1"/>
        </w:rPr>
        <w:t>Большая часть памятников</w:t>
      </w:r>
      <w:r w:rsidR="00357F2D" w:rsidRPr="00A92955">
        <w:rPr>
          <w:color w:val="000000" w:themeColor="text1"/>
        </w:rPr>
        <w:t xml:space="preserve"> находится в удовлетворительном состоянии. В 2020</w:t>
      </w:r>
      <w:r w:rsidR="00B2698F" w:rsidRPr="00A92955">
        <w:rPr>
          <w:color w:val="000000" w:themeColor="text1"/>
        </w:rPr>
        <w:t xml:space="preserve"> </w:t>
      </w:r>
      <w:r w:rsidR="00573E72" w:rsidRPr="00A92955">
        <w:rPr>
          <w:color w:val="000000" w:themeColor="text1"/>
        </w:rPr>
        <w:t>году в</w:t>
      </w:r>
      <w:r w:rsidR="00357F2D" w:rsidRPr="00A92955">
        <w:rPr>
          <w:color w:val="000000" w:themeColor="text1"/>
        </w:rPr>
        <w:t xml:space="preserve"> честь 75-летия Победы в Вели</w:t>
      </w:r>
      <w:r w:rsidR="001931A8" w:rsidRPr="00A92955">
        <w:rPr>
          <w:color w:val="000000" w:themeColor="text1"/>
        </w:rPr>
        <w:t>к</w:t>
      </w:r>
      <w:r w:rsidR="00357F2D" w:rsidRPr="00A92955">
        <w:rPr>
          <w:color w:val="000000" w:themeColor="text1"/>
        </w:rPr>
        <w:t>ой Отечественной войне 2 памятника, павшим в годы Великой  Отечественной войне(1941-1945) в с.</w:t>
      </w:r>
      <w:r w:rsidR="00573E72" w:rsidRPr="00A92955">
        <w:rPr>
          <w:color w:val="000000" w:themeColor="text1"/>
        </w:rPr>
        <w:t xml:space="preserve"> </w:t>
      </w:r>
      <w:r w:rsidR="00357F2D" w:rsidRPr="00A92955">
        <w:rPr>
          <w:color w:val="000000" w:themeColor="text1"/>
        </w:rPr>
        <w:t>Малый Баще</w:t>
      </w:r>
      <w:r w:rsidR="00573E72" w:rsidRPr="00A92955">
        <w:rPr>
          <w:color w:val="000000" w:themeColor="text1"/>
        </w:rPr>
        <w:t>лак и с</w:t>
      </w:r>
      <w:r w:rsidR="00357F2D" w:rsidRPr="00A92955">
        <w:rPr>
          <w:color w:val="000000" w:themeColor="text1"/>
        </w:rPr>
        <w:t>.</w:t>
      </w:r>
      <w:r w:rsidR="00573E72" w:rsidRPr="00A92955">
        <w:rPr>
          <w:color w:val="000000" w:themeColor="text1"/>
        </w:rPr>
        <w:t xml:space="preserve"> </w:t>
      </w:r>
      <w:r w:rsidR="00357F2D" w:rsidRPr="00A92955">
        <w:rPr>
          <w:color w:val="000000" w:themeColor="text1"/>
        </w:rPr>
        <w:t>Алексеевка отремонтированы за счет краевого бюджета,2 военно-историческ</w:t>
      </w:r>
      <w:r w:rsidR="00692CD5">
        <w:rPr>
          <w:color w:val="000000" w:themeColor="text1"/>
        </w:rPr>
        <w:t>их памятника  с. Чарышское и с.</w:t>
      </w:r>
      <w:r w:rsidR="00357F2D" w:rsidRPr="00A92955">
        <w:rPr>
          <w:color w:val="000000" w:themeColor="text1"/>
        </w:rPr>
        <w:t>Красный партизан от</w:t>
      </w:r>
      <w:r w:rsidR="00692CD5">
        <w:rPr>
          <w:color w:val="000000" w:themeColor="text1"/>
        </w:rPr>
        <w:t>ремонтированы по программе ППМИ</w:t>
      </w:r>
      <w:r w:rsidR="00357F2D" w:rsidRPr="00A92955">
        <w:rPr>
          <w:color w:val="000000" w:themeColor="text1"/>
        </w:rPr>
        <w:t>,1 памятник военно-исторического  значения</w:t>
      </w:r>
      <w:r w:rsidR="00692CD5">
        <w:rPr>
          <w:color w:val="000000" w:themeColor="text1"/>
        </w:rPr>
        <w:t xml:space="preserve"> </w:t>
      </w:r>
      <w:r w:rsidR="00357F2D" w:rsidRPr="00A92955">
        <w:rPr>
          <w:color w:val="000000" w:themeColor="text1"/>
        </w:rPr>
        <w:t>(с.Маральи Рожки) отремонтирован жителями с.</w:t>
      </w:r>
      <w:r w:rsidR="00692CD5">
        <w:rPr>
          <w:color w:val="000000" w:themeColor="text1"/>
        </w:rPr>
        <w:t xml:space="preserve"> </w:t>
      </w:r>
      <w:r w:rsidR="00357F2D" w:rsidRPr="00A92955">
        <w:rPr>
          <w:color w:val="000000" w:themeColor="text1"/>
        </w:rPr>
        <w:t>Маральи Рожки. Вместе стем,1 памятник истории и архитектуры находится в аварийном состоянии и требует реставрации (с.Малый Бащелак)</w:t>
      </w:r>
      <w:r w:rsidR="00CE122F" w:rsidRPr="00A92955">
        <w:rPr>
          <w:color w:val="000000" w:themeColor="text1"/>
        </w:rPr>
        <w:t>.</w:t>
      </w:r>
    </w:p>
    <w:p w:rsidR="00692CD5" w:rsidRDefault="00D04ED4" w:rsidP="00692CD5">
      <w:pPr>
        <w:shd w:val="clear" w:color="auto" w:fill="FFFFFF"/>
        <w:tabs>
          <w:tab w:val="left" w:pos="1185"/>
        </w:tabs>
        <w:jc w:val="both"/>
        <w:outlineLvl w:val="0"/>
        <w:rPr>
          <w:color w:val="000000" w:themeColor="text1"/>
        </w:rPr>
      </w:pPr>
      <w:r w:rsidRPr="00A92955">
        <w:rPr>
          <w:b/>
          <w:color w:val="000000" w:themeColor="text1"/>
        </w:rPr>
        <w:t xml:space="preserve"> </w:t>
      </w:r>
      <w:r w:rsidR="0049687F" w:rsidRPr="00A92955">
        <w:rPr>
          <w:b/>
          <w:color w:val="000000" w:themeColor="text1"/>
        </w:rPr>
        <w:t xml:space="preserve">          </w:t>
      </w:r>
      <w:r w:rsidRPr="00A92955">
        <w:rPr>
          <w:b/>
          <w:color w:val="000000" w:themeColor="text1"/>
        </w:rPr>
        <w:t>Основными проблемами</w:t>
      </w:r>
      <w:r w:rsidRPr="00A92955">
        <w:rPr>
          <w:color w:val="000000" w:themeColor="text1"/>
        </w:rPr>
        <w:t xml:space="preserve"> сферы культуры </w:t>
      </w:r>
      <w:r w:rsidR="0049687F" w:rsidRPr="00A92955">
        <w:rPr>
          <w:color w:val="000000" w:themeColor="text1"/>
        </w:rPr>
        <w:t xml:space="preserve">Чарышского района </w:t>
      </w:r>
      <w:r w:rsidRPr="00A92955">
        <w:rPr>
          <w:color w:val="000000" w:themeColor="text1"/>
        </w:rPr>
        <w:t xml:space="preserve">являются материально-технические. В учреждениях дополнительного образования в сфере культуры имеются проблемы с современными техническими средствами обучения, инструментами, специальной литературой и оборудованием. Ограниченность в выборе преподаваемых специальностей, определяемая имеющейся материальной базой, не позволяет расширить число образовательных услуг и отрицательно влияет на приобщение большего числа желающих обучаться музыкальному и изобразительному искусству. </w:t>
      </w:r>
      <w:r w:rsidR="00692CD5">
        <w:rPr>
          <w:color w:val="000000" w:themeColor="text1"/>
        </w:rPr>
        <w:t xml:space="preserve"> </w:t>
      </w:r>
      <w:r w:rsidRPr="00A92955">
        <w:rPr>
          <w:b/>
          <w:color w:val="000000" w:themeColor="text1"/>
        </w:rPr>
        <w:t>Основными проблемами учреждений культурно-досугового</w:t>
      </w:r>
      <w:r w:rsidRPr="00A92955">
        <w:rPr>
          <w:color w:val="000000" w:themeColor="text1"/>
        </w:rPr>
        <w:t xml:space="preserve"> типа являются содержание зданий, имеющих срок эксплуатации от 20 до 50 лет, требующих капитального ремонта, в том числе реконструкции внутренних </w:t>
      </w:r>
      <w:r w:rsidRPr="00A92955">
        <w:rPr>
          <w:color w:val="000000" w:themeColor="text1"/>
        </w:rPr>
        <w:lastRenderedPageBreak/>
        <w:t xml:space="preserve">помещений; недостаточное и в подавляющем большинстве морально устаревшее техническое, звуковое, световое оборудование. Коллективы самодеятельного творчества испытывают острую необходимость в приобретении музыкальных инструментов, сценических костюмов. </w:t>
      </w:r>
      <w:r w:rsidRPr="00A92955">
        <w:rPr>
          <w:color w:val="000000" w:themeColor="text1"/>
        </w:rPr>
        <w:tab/>
        <w:t xml:space="preserve">Многие указанные выше проблемы характерны  и для </w:t>
      </w:r>
      <w:r w:rsidR="0049687F" w:rsidRPr="00A92955">
        <w:rPr>
          <w:color w:val="000000" w:themeColor="text1"/>
        </w:rPr>
        <w:t>музея</w:t>
      </w:r>
      <w:r w:rsidRPr="00A92955">
        <w:rPr>
          <w:color w:val="000000" w:themeColor="text1"/>
        </w:rPr>
        <w:t>, помещения котор</w:t>
      </w:r>
      <w:r w:rsidR="0049687F" w:rsidRPr="00A92955">
        <w:rPr>
          <w:color w:val="000000" w:themeColor="text1"/>
        </w:rPr>
        <w:t xml:space="preserve">ого </w:t>
      </w:r>
      <w:r w:rsidRPr="00A92955">
        <w:rPr>
          <w:color w:val="000000" w:themeColor="text1"/>
        </w:rPr>
        <w:t>требуют ремонта. Учреждениям также необходимы средства для современного оформления экспозиций, пополнения фондов.</w:t>
      </w:r>
      <w:r w:rsidR="00692CD5">
        <w:rPr>
          <w:color w:val="000000" w:themeColor="text1"/>
        </w:rPr>
        <w:t xml:space="preserve"> </w:t>
      </w:r>
    </w:p>
    <w:p w:rsidR="00692CD5" w:rsidRDefault="00D04ED4" w:rsidP="00692CD5">
      <w:pPr>
        <w:shd w:val="clear" w:color="auto" w:fill="FFFFFF"/>
        <w:tabs>
          <w:tab w:val="left" w:pos="1185"/>
        </w:tabs>
        <w:jc w:val="both"/>
        <w:outlineLvl w:val="0"/>
        <w:rPr>
          <w:color w:val="000000" w:themeColor="text1"/>
        </w:rPr>
      </w:pPr>
      <w:r w:rsidRPr="00A92955">
        <w:rPr>
          <w:color w:val="000000" w:themeColor="text1"/>
        </w:rPr>
        <w:t xml:space="preserve">Острой проблемой для многих библиотек </w:t>
      </w:r>
      <w:r w:rsidR="0049687F" w:rsidRPr="00A92955">
        <w:rPr>
          <w:color w:val="000000" w:themeColor="text1"/>
        </w:rPr>
        <w:t>района</w:t>
      </w:r>
      <w:r w:rsidRPr="00A92955">
        <w:rPr>
          <w:color w:val="000000" w:themeColor="text1"/>
        </w:rPr>
        <w:t xml:space="preserve"> является состояние материальной </w:t>
      </w:r>
    </w:p>
    <w:p w:rsidR="00D04ED4" w:rsidRPr="00A92955" w:rsidRDefault="00D04ED4" w:rsidP="00692CD5">
      <w:pPr>
        <w:shd w:val="clear" w:color="auto" w:fill="FFFFFF"/>
        <w:tabs>
          <w:tab w:val="left" w:pos="1185"/>
        </w:tabs>
        <w:jc w:val="both"/>
        <w:outlineLvl w:val="0"/>
        <w:rPr>
          <w:color w:val="000000" w:themeColor="text1"/>
        </w:rPr>
      </w:pPr>
      <w:r w:rsidRPr="00A92955">
        <w:rPr>
          <w:color w:val="000000" w:themeColor="text1"/>
        </w:rPr>
        <w:t>базы, потребность в капитальном и текущем ремонте внутренних помещений, приобретение литературы и периодических изданий.</w:t>
      </w:r>
    </w:p>
    <w:p w:rsidR="00D04ED4" w:rsidRPr="00A92955" w:rsidRDefault="00D04ED4" w:rsidP="0049687F">
      <w:pPr>
        <w:tabs>
          <w:tab w:val="num" w:pos="0"/>
        </w:tabs>
        <w:jc w:val="both"/>
        <w:rPr>
          <w:color w:val="000000" w:themeColor="text1"/>
        </w:rPr>
      </w:pPr>
      <w:r w:rsidRPr="00A92955">
        <w:rPr>
          <w:color w:val="000000" w:themeColor="text1"/>
        </w:rPr>
        <w:tab/>
        <w:t>При имеющихся проблемах с материальным обеспечением отрасли наиболее заметнее стали обозначаться кадровые проблемы. Наблюдается отток работников, связанный с низким уровнем оплаты труда. Проблематично приглашение не только высококвалифицированных, но и молодых специалистов по причине отсутствия для них каких-либо социальных гарантий. Отсутствует практика предоставления служебного жилья.</w:t>
      </w:r>
    </w:p>
    <w:p w:rsidR="00D04ED4" w:rsidRPr="00A92955" w:rsidRDefault="00D04ED4" w:rsidP="0049687F">
      <w:pPr>
        <w:tabs>
          <w:tab w:val="num" w:pos="0"/>
        </w:tabs>
        <w:jc w:val="both"/>
        <w:rPr>
          <w:color w:val="000000" w:themeColor="text1"/>
        </w:rPr>
      </w:pPr>
      <w:r w:rsidRPr="00A92955">
        <w:rPr>
          <w:color w:val="000000" w:themeColor="text1"/>
        </w:rPr>
        <w:tab/>
        <w:t xml:space="preserve">Обучающиеся в высших учебных заведениях из числа жителей </w:t>
      </w:r>
      <w:r w:rsidR="0049687F" w:rsidRPr="00A92955">
        <w:rPr>
          <w:color w:val="000000" w:themeColor="text1"/>
        </w:rPr>
        <w:t>Чарышского района</w:t>
      </w:r>
      <w:r w:rsidRPr="00A92955">
        <w:rPr>
          <w:color w:val="000000" w:themeColor="text1"/>
        </w:rPr>
        <w:t xml:space="preserve"> или не возвращаются в </w:t>
      </w:r>
      <w:r w:rsidR="0049687F" w:rsidRPr="00A92955">
        <w:rPr>
          <w:color w:val="000000" w:themeColor="text1"/>
        </w:rPr>
        <w:t>район</w:t>
      </w:r>
      <w:r w:rsidRPr="00A92955">
        <w:rPr>
          <w:color w:val="000000" w:themeColor="text1"/>
        </w:rPr>
        <w:t>, или переходят работать в другие отрасли, при этом вакансии в учреждениях замещаются лицами, не имеющими профильного образования.</w:t>
      </w:r>
    </w:p>
    <w:p w:rsidR="00D04ED4" w:rsidRPr="00A92955" w:rsidRDefault="00D04ED4" w:rsidP="0049687F">
      <w:pPr>
        <w:tabs>
          <w:tab w:val="num" w:pos="0"/>
        </w:tabs>
        <w:jc w:val="both"/>
        <w:rPr>
          <w:color w:val="000000" w:themeColor="text1"/>
        </w:rPr>
      </w:pPr>
      <w:r w:rsidRPr="00A92955">
        <w:rPr>
          <w:color w:val="000000" w:themeColor="text1"/>
        </w:rPr>
        <w:t xml:space="preserve">       </w:t>
      </w:r>
      <w:r w:rsidRPr="00A92955">
        <w:rPr>
          <w:color w:val="000000" w:themeColor="text1"/>
        </w:rPr>
        <w:tab/>
      </w:r>
      <w:r w:rsidR="0049687F" w:rsidRPr="00A92955">
        <w:rPr>
          <w:color w:val="000000" w:themeColor="text1"/>
        </w:rPr>
        <w:t xml:space="preserve"> </w:t>
      </w:r>
      <w:r w:rsidRPr="00A92955">
        <w:rPr>
          <w:color w:val="000000" w:themeColor="text1"/>
        </w:rPr>
        <w:t xml:space="preserve"> Обоснование решение проблем и прогноз развития сферы реализации муниципальной программы.</w:t>
      </w:r>
    </w:p>
    <w:p w:rsidR="00D04ED4" w:rsidRPr="00A92955" w:rsidRDefault="00D04ED4" w:rsidP="0049687F">
      <w:pPr>
        <w:tabs>
          <w:tab w:val="num" w:pos="0"/>
        </w:tabs>
        <w:jc w:val="both"/>
        <w:rPr>
          <w:color w:val="000000" w:themeColor="text1"/>
        </w:rPr>
      </w:pPr>
      <w:r w:rsidRPr="00A92955">
        <w:rPr>
          <w:color w:val="000000" w:themeColor="text1"/>
        </w:rPr>
        <w:tab/>
        <w:t xml:space="preserve">Для решения проблем сферы культуры </w:t>
      </w:r>
      <w:r w:rsidR="0049687F" w:rsidRPr="00A92955">
        <w:rPr>
          <w:color w:val="000000" w:themeColor="text1"/>
        </w:rPr>
        <w:t>Чарышского района</w:t>
      </w:r>
      <w:r w:rsidRPr="00A92955">
        <w:rPr>
          <w:color w:val="000000" w:themeColor="text1"/>
        </w:rPr>
        <w:t xml:space="preserve"> в соответствии со </w:t>
      </w:r>
      <w:r w:rsidRPr="00A92955">
        <w:rPr>
          <w:color w:val="000000" w:themeColor="text1"/>
          <w:shd w:val="clear" w:color="auto" w:fill="FFFFFF"/>
        </w:rPr>
        <w:t xml:space="preserve">Стратегией социально - экономического развития муниципального образования </w:t>
      </w:r>
      <w:r w:rsidR="0049687F" w:rsidRPr="00A92955">
        <w:rPr>
          <w:color w:val="000000" w:themeColor="text1"/>
          <w:shd w:val="clear" w:color="auto" w:fill="FFFFFF"/>
        </w:rPr>
        <w:t xml:space="preserve">Чарышский район </w:t>
      </w:r>
      <w:r w:rsidRPr="00A92955">
        <w:rPr>
          <w:color w:val="000000" w:themeColor="text1"/>
          <w:shd w:val="clear" w:color="auto" w:fill="FFFFFF"/>
        </w:rPr>
        <w:t xml:space="preserve">Алтайского края на период до 2025 года </w:t>
      </w:r>
      <w:r w:rsidRPr="00A92955">
        <w:rPr>
          <w:color w:val="000000" w:themeColor="text1"/>
        </w:rPr>
        <w:t xml:space="preserve">принимается программа развития сферы культуры. </w:t>
      </w:r>
    </w:p>
    <w:p w:rsidR="00D04ED4" w:rsidRPr="00A92955" w:rsidRDefault="00D04ED4" w:rsidP="0049687F">
      <w:pPr>
        <w:tabs>
          <w:tab w:val="num" w:pos="0"/>
        </w:tabs>
        <w:jc w:val="both"/>
        <w:rPr>
          <w:color w:val="000000" w:themeColor="text1"/>
        </w:rPr>
      </w:pPr>
      <w:r w:rsidRPr="00A92955">
        <w:rPr>
          <w:color w:val="000000" w:themeColor="text1"/>
        </w:rPr>
        <w:tab/>
        <w:t xml:space="preserve">Программа «Развитие культуры </w:t>
      </w:r>
      <w:r w:rsidR="0049687F" w:rsidRPr="00A92955">
        <w:rPr>
          <w:color w:val="000000" w:themeColor="text1"/>
        </w:rPr>
        <w:t>Чарышского района</w:t>
      </w:r>
      <w:r w:rsidRPr="00A92955">
        <w:rPr>
          <w:color w:val="000000" w:themeColor="text1"/>
        </w:rPr>
        <w:t>» на 20</w:t>
      </w:r>
      <w:r w:rsidR="0049687F" w:rsidRPr="00A92955">
        <w:rPr>
          <w:color w:val="000000" w:themeColor="text1"/>
        </w:rPr>
        <w:t>21</w:t>
      </w:r>
      <w:r w:rsidRPr="00A92955">
        <w:rPr>
          <w:color w:val="000000" w:themeColor="text1"/>
        </w:rPr>
        <w:t>-202</w:t>
      </w:r>
      <w:r w:rsidR="0049687F" w:rsidRPr="00A92955">
        <w:rPr>
          <w:color w:val="000000" w:themeColor="text1"/>
        </w:rPr>
        <w:t>5</w:t>
      </w:r>
      <w:r w:rsidRPr="00A92955">
        <w:rPr>
          <w:color w:val="000000" w:themeColor="text1"/>
        </w:rPr>
        <w:t xml:space="preserve"> годы является продолжением действия муниципальной программы «Развитие культуры </w:t>
      </w:r>
      <w:r w:rsidR="0049687F" w:rsidRPr="00A92955">
        <w:rPr>
          <w:color w:val="000000" w:themeColor="text1"/>
        </w:rPr>
        <w:t xml:space="preserve"> Чарышского района </w:t>
      </w:r>
      <w:r w:rsidRPr="00A92955">
        <w:rPr>
          <w:color w:val="000000" w:themeColor="text1"/>
        </w:rPr>
        <w:t>» на 201</w:t>
      </w:r>
      <w:r w:rsidR="0049687F" w:rsidRPr="00A92955">
        <w:rPr>
          <w:color w:val="000000" w:themeColor="text1"/>
        </w:rPr>
        <w:t>6</w:t>
      </w:r>
      <w:r w:rsidRPr="00A92955">
        <w:rPr>
          <w:color w:val="000000" w:themeColor="text1"/>
        </w:rPr>
        <w:t xml:space="preserve"> – 20</w:t>
      </w:r>
      <w:r w:rsidR="0049687F" w:rsidRPr="00A92955">
        <w:rPr>
          <w:color w:val="000000" w:themeColor="text1"/>
        </w:rPr>
        <w:t>20</w:t>
      </w:r>
      <w:r w:rsidRPr="00A92955">
        <w:rPr>
          <w:color w:val="000000" w:themeColor="text1"/>
        </w:rPr>
        <w:t xml:space="preserve"> годы».</w:t>
      </w:r>
    </w:p>
    <w:p w:rsidR="00D04ED4" w:rsidRPr="00A92955" w:rsidRDefault="00D04ED4" w:rsidP="0049687F">
      <w:pPr>
        <w:tabs>
          <w:tab w:val="num" w:pos="0"/>
        </w:tabs>
        <w:jc w:val="both"/>
        <w:rPr>
          <w:color w:val="000000" w:themeColor="text1"/>
        </w:rPr>
      </w:pPr>
      <w:r w:rsidRPr="00A92955">
        <w:rPr>
          <w:color w:val="000000" w:themeColor="text1"/>
        </w:rPr>
        <w:tab/>
        <w:t xml:space="preserve"> Решение проблем сферы культуры и прогноз развития строится на анализе данных ежегодных форм статистической отчетности и текущих отчетов учреждений культуры.  Решение ряда проблем возможно в рамках реализации данной программы. Программно-целевой метод позволяет направить финансовые ресурсы на поддержку приоритетных направлений сохранения и развития культуры: сохранение объектов культурного наследия, увеличение количества посещений учреждений культуры, расширения всех видов услуг.</w:t>
      </w:r>
    </w:p>
    <w:p w:rsidR="00A40A94" w:rsidRPr="00A92955" w:rsidRDefault="00A40A94" w:rsidP="00A40A94">
      <w:pPr>
        <w:jc w:val="both"/>
        <w:rPr>
          <w:color w:val="000000" w:themeColor="text1"/>
        </w:rPr>
      </w:pPr>
      <w:r w:rsidRPr="00A92955">
        <w:rPr>
          <w:color w:val="000000" w:themeColor="text1"/>
        </w:rPr>
        <w:t xml:space="preserve">         Планируется продолжить участие в проекте «Культура малой родины» по направлению «Местный Дом культуры», в проекте «Культурная среда»,</w:t>
      </w:r>
      <w:r w:rsidR="001931A8" w:rsidRPr="00A92955">
        <w:rPr>
          <w:color w:val="000000" w:themeColor="text1"/>
        </w:rPr>
        <w:t xml:space="preserve"> </w:t>
      </w:r>
      <w:r w:rsidRPr="00A92955">
        <w:rPr>
          <w:color w:val="000000" w:themeColor="text1"/>
        </w:rPr>
        <w:t>для текущего,  капитального ремонта  муниципальных Домов культуры.  Сегодня по прежнему нуждается в текущем и капитальном ремонте около  70% учреждений культуры.  Так же необходимо для увеличения использования цифровых ресурсов и услуг создание собственных сайтов у культурно-досуговых учр</w:t>
      </w:r>
      <w:r w:rsidR="009A33F6" w:rsidRPr="00A92955">
        <w:rPr>
          <w:color w:val="000000" w:themeColor="text1"/>
        </w:rPr>
        <w:t>еждений, использование он</w:t>
      </w:r>
      <w:r w:rsidRPr="00A92955">
        <w:rPr>
          <w:color w:val="000000" w:themeColor="text1"/>
        </w:rPr>
        <w:t>лайн трансляций на портале Про-культура значимых культурно-массовых мероприятий для расширения круга потребителей услуг культуры, повышения их доступности и качества.</w:t>
      </w:r>
    </w:p>
    <w:p w:rsidR="00A40A94" w:rsidRPr="00A92955" w:rsidRDefault="00A40A94" w:rsidP="00A40A94">
      <w:pPr>
        <w:jc w:val="both"/>
        <w:rPr>
          <w:color w:val="000000" w:themeColor="text1"/>
        </w:rPr>
      </w:pPr>
      <w:r w:rsidRPr="00A92955">
        <w:rPr>
          <w:color w:val="000000" w:themeColor="text1"/>
        </w:rPr>
        <w:t xml:space="preserve">         Необходимо повышение квалификации имеющихся </w:t>
      </w:r>
      <w:r w:rsidR="00B2698F" w:rsidRPr="00A92955">
        <w:rPr>
          <w:color w:val="000000" w:themeColor="text1"/>
        </w:rPr>
        <w:t>кадров для</w:t>
      </w:r>
      <w:r w:rsidRPr="00A92955">
        <w:rPr>
          <w:color w:val="000000" w:themeColor="text1"/>
        </w:rPr>
        <w:t xml:space="preserve"> ускорения темпов модернизации отрасли </w:t>
      </w:r>
      <w:r w:rsidR="00B2698F" w:rsidRPr="00A92955">
        <w:rPr>
          <w:color w:val="000000" w:themeColor="text1"/>
        </w:rPr>
        <w:t>и активного</w:t>
      </w:r>
      <w:r w:rsidRPr="00A92955">
        <w:rPr>
          <w:color w:val="000000" w:themeColor="text1"/>
        </w:rPr>
        <w:t>, успешного участия в грантовых конкурсах, которые сегодня являются реальным источником возможного обновления отрасли.</w:t>
      </w:r>
    </w:p>
    <w:p w:rsidR="00B2698F" w:rsidRPr="00A92955" w:rsidRDefault="009A33F6" w:rsidP="00B2698F">
      <w:pPr>
        <w:jc w:val="both"/>
        <w:rPr>
          <w:color w:val="000000" w:themeColor="text1"/>
        </w:rPr>
      </w:pPr>
      <w:r w:rsidRPr="00A92955">
        <w:rPr>
          <w:color w:val="000000" w:themeColor="text1"/>
        </w:rPr>
        <w:t xml:space="preserve">          </w:t>
      </w:r>
      <w:r w:rsidR="00B2698F" w:rsidRPr="00A92955">
        <w:rPr>
          <w:color w:val="000000" w:themeColor="text1"/>
        </w:rPr>
        <w:t xml:space="preserve">С реализацией программных мероприятий будут созданы условия, способствующие профессиональному росту обучающихся в ДШИ, будет оказана поддержка одаренным детям, через участие в научно- методических </w:t>
      </w:r>
      <w:r w:rsidR="001931A8" w:rsidRPr="00A92955">
        <w:rPr>
          <w:color w:val="000000" w:themeColor="text1"/>
        </w:rPr>
        <w:t>и творческих</w:t>
      </w:r>
      <w:r w:rsidR="00B2698F" w:rsidRPr="00A92955">
        <w:rPr>
          <w:color w:val="000000" w:themeColor="text1"/>
        </w:rPr>
        <w:t xml:space="preserve"> </w:t>
      </w:r>
      <w:r w:rsidR="001931A8" w:rsidRPr="00A92955">
        <w:rPr>
          <w:color w:val="000000" w:themeColor="text1"/>
        </w:rPr>
        <w:t>конференциях, фестивалях</w:t>
      </w:r>
      <w:r w:rsidR="00B2698F" w:rsidRPr="00A92955">
        <w:rPr>
          <w:color w:val="000000" w:themeColor="text1"/>
        </w:rPr>
        <w:t>, конкурсах, праздниках различного уровня.</w:t>
      </w:r>
    </w:p>
    <w:p w:rsidR="00B2698F" w:rsidRPr="00A92955" w:rsidRDefault="00B2698F" w:rsidP="00B2698F">
      <w:pPr>
        <w:jc w:val="both"/>
        <w:rPr>
          <w:color w:val="000000" w:themeColor="text1"/>
        </w:rPr>
      </w:pPr>
      <w:r w:rsidRPr="00A92955">
        <w:rPr>
          <w:color w:val="000000" w:themeColor="text1"/>
        </w:rPr>
        <w:t xml:space="preserve">         В стремительно развивающимся</w:t>
      </w:r>
      <w:r w:rsidRPr="00A92955">
        <w:rPr>
          <w:rFonts w:eastAsia="MS Mincho"/>
          <w:color w:val="000000" w:themeColor="text1"/>
        </w:rPr>
        <w:t xml:space="preserve">　</w:t>
      </w:r>
      <w:r w:rsidRPr="00A92955">
        <w:rPr>
          <w:color w:val="000000" w:themeColor="text1"/>
        </w:rPr>
        <w:t xml:space="preserve">в </w:t>
      </w:r>
      <w:r w:rsidR="001931A8" w:rsidRPr="00A92955">
        <w:rPr>
          <w:color w:val="000000" w:themeColor="text1"/>
        </w:rPr>
        <w:t>информационном</w:t>
      </w:r>
      <w:r w:rsidR="001931A8" w:rsidRPr="00A92955">
        <w:rPr>
          <w:rFonts w:eastAsia="MS Mincho"/>
          <w:color w:val="000000" w:themeColor="text1"/>
        </w:rPr>
        <w:t xml:space="preserve">　</w:t>
      </w:r>
      <w:r w:rsidR="001931A8" w:rsidRPr="00A92955">
        <w:rPr>
          <w:color w:val="000000" w:themeColor="text1"/>
        </w:rPr>
        <w:t>пространстве</w:t>
      </w:r>
      <w:r w:rsidRPr="00A92955">
        <w:rPr>
          <w:color w:val="000000" w:themeColor="text1"/>
        </w:rPr>
        <w:t>, библиотеки должны стать</w:t>
      </w:r>
      <w:r w:rsidRPr="00A92955">
        <w:rPr>
          <w:rFonts w:eastAsia="MS Mincho"/>
          <w:color w:val="000000" w:themeColor="text1"/>
        </w:rPr>
        <w:t xml:space="preserve">　</w:t>
      </w:r>
      <w:r w:rsidRPr="00A92955">
        <w:rPr>
          <w:color w:val="000000" w:themeColor="text1"/>
        </w:rPr>
        <w:t xml:space="preserve">«электронным окном» в информационный мир для всех пользователей библиотек. Необходимы новые подходы в развитии информационно-библиотечного </w:t>
      </w:r>
      <w:r w:rsidRPr="00A92955">
        <w:rPr>
          <w:color w:val="000000" w:themeColor="text1"/>
        </w:rPr>
        <w:lastRenderedPageBreak/>
        <w:t>обслуживания населения. Дальнейшая компьютеризация поселенческих библиотек и подключение их к сети Интернет. Развитие информационно-библиотечного обслуживания позволит социально-незащищенным и малообеспеченным гражданам района, не имеющим доступа к современным средствам коммуникации, воспользоваться услугами, предоставляемые  муниципальными библиотеками и музеем в электронном виде.</w:t>
      </w:r>
    </w:p>
    <w:p w:rsidR="00B2698F" w:rsidRPr="00A92955" w:rsidRDefault="00B2698F" w:rsidP="00C01989">
      <w:pPr>
        <w:jc w:val="both"/>
        <w:rPr>
          <w:color w:val="000000" w:themeColor="text1"/>
        </w:rPr>
      </w:pPr>
      <w:r w:rsidRPr="00A92955">
        <w:rPr>
          <w:color w:val="000000" w:themeColor="text1"/>
        </w:rPr>
        <w:t xml:space="preserve">       Культурно-досуговые учреждения </w:t>
      </w:r>
      <w:r w:rsidR="00C01989" w:rsidRPr="00A92955">
        <w:rPr>
          <w:color w:val="000000" w:themeColor="text1"/>
        </w:rPr>
        <w:t>реализуют конституционные</w:t>
      </w:r>
      <w:r w:rsidRPr="00A92955">
        <w:rPr>
          <w:color w:val="000000" w:themeColor="text1"/>
        </w:rPr>
        <w:t xml:space="preserve"> права граждан на свободное творчество, доступ к использованию культурных ценностей, сохранению самобытности национальных культур, организации досуга и приобщение жителей района к творчеству, культурному развитию и самообразованию, любительскому искусству, ремеслам. Предоставление услуг социально-культурного, просветительского, оздоровительного и развлекательного характера. Развитие современных форм организации полезного досуга с учетом потребностей различных социально- возрастных групп населения.</w:t>
      </w:r>
    </w:p>
    <w:p w:rsidR="00B2698F" w:rsidRPr="00A92955" w:rsidRDefault="00B2698F" w:rsidP="00C01989">
      <w:pPr>
        <w:jc w:val="both"/>
        <w:rPr>
          <w:color w:val="000000" w:themeColor="text1"/>
        </w:rPr>
      </w:pPr>
      <w:r w:rsidRPr="00A92955">
        <w:rPr>
          <w:color w:val="000000" w:themeColor="text1"/>
        </w:rPr>
        <w:t xml:space="preserve">    </w:t>
      </w:r>
      <w:r w:rsidR="007936FD" w:rsidRPr="00A92955">
        <w:rPr>
          <w:color w:val="000000" w:themeColor="text1"/>
        </w:rPr>
        <w:t xml:space="preserve">   </w:t>
      </w:r>
      <w:r w:rsidRPr="00A92955">
        <w:rPr>
          <w:color w:val="000000" w:themeColor="text1"/>
        </w:rPr>
        <w:t xml:space="preserve"> С реализацией программных мероприятий улучшится доступ населения к музейным предметам и музейным коллекциям. Увеличится выявление, изучение и публикация музейных предметов и музейных коллекций. На более качественный уровень выйдет организация музейного обслуживания, с учетом интересов и потребностей, различных социально- возрастных и образовательных групп. Улучшится сохранность музейных предметов и музейных коллекций. Активизируется работа по внесению музейных предметов и музейных коллекций в электронный </w:t>
      </w:r>
      <w:r w:rsidR="001931A8" w:rsidRPr="00A92955">
        <w:rPr>
          <w:color w:val="000000" w:themeColor="text1"/>
        </w:rPr>
        <w:t>Г</w:t>
      </w:r>
      <w:r w:rsidRPr="00A92955">
        <w:rPr>
          <w:color w:val="000000" w:themeColor="text1"/>
        </w:rPr>
        <w:t>оскаталог. Улучшится материально- техническая база музея.</w:t>
      </w:r>
    </w:p>
    <w:p w:rsidR="00A61BE1" w:rsidRPr="00A92955" w:rsidRDefault="0054231E" w:rsidP="00DF2E73">
      <w:pPr>
        <w:pStyle w:val="ae"/>
        <w:spacing w:after="0"/>
        <w:jc w:val="both"/>
        <w:rPr>
          <w:color w:val="000000" w:themeColor="text1"/>
        </w:rPr>
      </w:pPr>
      <w:r>
        <w:rPr>
          <w:bCs/>
          <w:color w:val="000000" w:themeColor="text1"/>
        </w:rPr>
        <w:t xml:space="preserve"> </w:t>
      </w:r>
      <w:r w:rsidR="00A61BE1" w:rsidRPr="00A92955">
        <w:rPr>
          <w:color w:val="000000" w:themeColor="text1"/>
        </w:rPr>
        <w:t xml:space="preserve">       Анализ текущего состояния социальных проблем людей пожилого возраста показывает, что помимо материальных трудностей данная категория граждан испытывает не только</w:t>
      </w:r>
      <w:r w:rsidR="005B22A1" w:rsidRPr="00A92955">
        <w:rPr>
          <w:color w:val="000000" w:themeColor="text1"/>
        </w:rPr>
        <w:t xml:space="preserve"> </w:t>
      </w:r>
      <w:r w:rsidR="00A61BE1" w:rsidRPr="00A92955">
        <w:rPr>
          <w:color w:val="000000" w:themeColor="text1"/>
        </w:rPr>
        <w:t>социально-бытовые, но</w:t>
      </w:r>
      <w:r w:rsidR="005B22A1" w:rsidRPr="00A92955">
        <w:rPr>
          <w:color w:val="000000" w:themeColor="text1"/>
        </w:rPr>
        <w:t xml:space="preserve"> </w:t>
      </w:r>
      <w:r w:rsidR="00A61BE1" w:rsidRPr="00A92955">
        <w:rPr>
          <w:color w:val="000000" w:themeColor="text1"/>
        </w:rPr>
        <w:t>и  социально-психологические и социокультурные проблемы. Меняются социальный статус, образ жизни, возникают проблемы организации досуга, самообслуживания. Все эти факторы приводят к зависимости пожилого человека от окружающих.</w:t>
      </w:r>
    </w:p>
    <w:p w:rsidR="00D04ED4" w:rsidRPr="00A92955" w:rsidRDefault="00A40A94" w:rsidP="00A40A94">
      <w:pPr>
        <w:autoSpaceDE w:val="0"/>
        <w:autoSpaceDN w:val="0"/>
        <w:adjustRightInd w:val="0"/>
        <w:jc w:val="both"/>
        <w:rPr>
          <w:color w:val="000000" w:themeColor="text1"/>
        </w:rPr>
      </w:pPr>
      <w:r w:rsidRPr="00A92955">
        <w:rPr>
          <w:color w:val="000000" w:themeColor="text1"/>
        </w:rPr>
        <w:t xml:space="preserve">        </w:t>
      </w:r>
      <w:r w:rsidR="00B2698F" w:rsidRPr="00A92955">
        <w:rPr>
          <w:color w:val="000000" w:themeColor="text1"/>
        </w:rPr>
        <w:t>В целом,</w:t>
      </w:r>
      <w:r w:rsidRPr="00A92955">
        <w:rPr>
          <w:color w:val="000000" w:themeColor="text1"/>
        </w:rPr>
        <w:t xml:space="preserve"> </w:t>
      </w:r>
      <w:r w:rsidR="00B2698F" w:rsidRPr="00A92955">
        <w:rPr>
          <w:color w:val="000000" w:themeColor="text1"/>
        </w:rPr>
        <w:t>р</w:t>
      </w:r>
      <w:r w:rsidR="00D04ED4" w:rsidRPr="00A92955">
        <w:rPr>
          <w:color w:val="000000" w:themeColor="text1"/>
        </w:rPr>
        <w:t xml:space="preserve">еализация мероприятий программы позволит оптимизировать использование имеющихся в </w:t>
      </w:r>
      <w:r w:rsidR="0049687F" w:rsidRPr="00A92955">
        <w:rPr>
          <w:color w:val="000000" w:themeColor="text1"/>
        </w:rPr>
        <w:t>районе</w:t>
      </w:r>
      <w:r w:rsidR="00D04ED4" w:rsidRPr="00A92955">
        <w:rPr>
          <w:color w:val="000000" w:themeColor="text1"/>
        </w:rPr>
        <w:t xml:space="preserve"> организационных, административных, кадровых, финансовых ресурсов для достижения стратегической цели работы сферы культуры, проводить целенаправленную и последовательную культурную политику. </w:t>
      </w:r>
    </w:p>
    <w:p w:rsidR="00C01989" w:rsidRPr="00A92955" w:rsidRDefault="00C01989" w:rsidP="00515E49">
      <w:pPr>
        <w:rPr>
          <w:b/>
          <w:color w:val="000000" w:themeColor="text1"/>
        </w:rPr>
      </w:pPr>
    </w:p>
    <w:p w:rsidR="00515E49" w:rsidRPr="00A92955" w:rsidRDefault="00515E49" w:rsidP="00EC34AE">
      <w:pPr>
        <w:jc w:val="center"/>
        <w:rPr>
          <w:b/>
          <w:color w:val="000000" w:themeColor="text1"/>
        </w:rPr>
      </w:pPr>
      <w:r w:rsidRPr="00A92955">
        <w:rPr>
          <w:b/>
          <w:color w:val="000000" w:themeColor="text1"/>
        </w:rPr>
        <w:t>2. Приоритеты региональной, муниципальной политики в сфере реализации программы, цели и задачи, описание основных ожидаемых конечных результатов муниципальной программы, сроков и этапов её реализации.</w:t>
      </w:r>
    </w:p>
    <w:p w:rsidR="00515E49" w:rsidRPr="00A92955" w:rsidRDefault="00122CE4" w:rsidP="00515E49">
      <w:pPr>
        <w:rPr>
          <w:color w:val="000000" w:themeColor="text1"/>
        </w:rPr>
      </w:pPr>
      <w:r w:rsidRPr="00A92955">
        <w:rPr>
          <w:color w:val="000000" w:themeColor="text1"/>
        </w:rPr>
        <w:t xml:space="preserve">  </w:t>
      </w:r>
      <w:r w:rsidR="003F7C19" w:rsidRPr="00A92955">
        <w:rPr>
          <w:color w:val="000000" w:themeColor="text1"/>
        </w:rPr>
        <w:t xml:space="preserve">  </w:t>
      </w:r>
      <w:r w:rsidR="00515E49" w:rsidRPr="00A92955">
        <w:rPr>
          <w:color w:val="000000" w:themeColor="text1"/>
        </w:rPr>
        <w:t>2.1. Приоритеты муниципальной  политики в сфере реализации программы.</w:t>
      </w:r>
    </w:p>
    <w:p w:rsidR="00546455" w:rsidRPr="00A92955" w:rsidRDefault="00515E49" w:rsidP="00546455">
      <w:pPr>
        <w:rPr>
          <w:rFonts w:eastAsia="Calibri"/>
          <w:color w:val="000000" w:themeColor="text1"/>
          <w:spacing w:val="2"/>
          <w:shd w:val="clear" w:color="auto" w:fill="FFFFFF"/>
          <w:lang w:eastAsia="en-US"/>
        </w:rPr>
      </w:pPr>
      <w:r w:rsidRPr="00A92955">
        <w:rPr>
          <w:color w:val="000000" w:themeColor="text1"/>
        </w:rPr>
        <w:t xml:space="preserve">         </w:t>
      </w:r>
      <w:r w:rsidR="00546455" w:rsidRPr="00A92955">
        <w:rPr>
          <w:rFonts w:eastAsia="Calibri"/>
          <w:color w:val="000000" w:themeColor="text1"/>
          <w:spacing w:val="2"/>
          <w:shd w:val="clear" w:color="auto" w:fill="FFFFFF"/>
          <w:lang w:eastAsia="en-US"/>
        </w:rPr>
        <w:t>Развитие сферы культуры является одним из приоритетных направлений социальной политики государства.</w:t>
      </w:r>
      <w:r w:rsidR="00546455" w:rsidRPr="00A92955">
        <w:rPr>
          <w:rFonts w:eastAsia="Calibri"/>
          <w:color w:val="000000" w:themeColor="text1"/>
          <w:spacing w:val="2"/>
          <w:lang w:eastAsia="en-US"/>
        </w:rPr>
        <w:br/>
      </w:r>
      <w:r w:rsidR="00546455" w:rsidRPr="00A92955">
        <w:rPr>
          <w:rFonts w:eastAsia="Calibri"/>
          <w:color w:val="000000" w:themeColor="text1"/>
          <w:spacing w:val="2"/>
          <w:shd w:val="clear" w:color="auto" w:fill="FFFFFF"/>
          <w:lang w:eastAsia="en-US"/>
        </w:rPr>
        <w:t>Стратегические ориентиры развития сферы культуры до 20</w:t>
      </w:r>
      <w:r w:rsidR="00B2698F" w:rsidRPr="00A92955">
        <w:rPr>
          <w:rFonts w:eastAsia="Calibri"/>
          <w:color w:val="000000" w:themeColor="text1"/>
          <w:spacing w:val="2"/>
          <w:shd w:val="clear" w:color="auto" w:fill="FFFFFF"/>
          <w:lang w:eastAsia="en-US"/>
        </w:rPr>
        <w:t>30</w:t>
      </w:r>
      <w:r w:rsidR="00546455" w:rsidRPr="00A92955">
        <w:rPr>
          <w:rFonts w:eastAsia="Calibri"/>
          <w:color w:val="000000" w:themeColor="text1"/>
          <w:spacing w:val="2"/>
          <w:shd w:val="clear" w:color="auto" w:fill="FFFFFF"/>
          <w:lang w:eastAsia="en-US"/>
        </w:rPr>
        <w:t>года определены следующими документами:</w:t>
      </w:r>
    </w:p>
    <w:p w:rsidR="00546455" w:rsidRPr="00A92955" w:rsidRDefault="00546455" w:rsidP="00546455">
      <w:pPr>
        <w:rPr>
          <w:rFonts w:eastAsia="Calibri"/>
          <w:color w:val="000000" w:themeColor="text1"/>
          <w:spacing w:val="2"/>
          <w:shd w:val="clear" w:color="auto" w:fill="FFFFFF"/>
          <w:lang w:eastAsia="en-US"/>
        </w:rPr>
      </w:pPr>
      <w:r w:rsidRPr="00A92955">
        <w:rPr>
          <w:rFonts w:eastAsia="Calibri"/>
          <w:color w:val="000000" w:themeColor="text1"/>
          <w:spacing w:val="2"/>
          <w:shd w:val="clear" w:color="auto" w:fill="FFFFFF"/>
          <w:lang w:eastAsia="en-US"/>
        </w:rPr>
        <w:t xml:space="preserve">         Основы  законодательства о культуре, утвержденными ВС РФ от 09.10.1992 №3612-1 в ред. от 18.07.2019</w:t>
      </w:r>
    </w:p>
    <w:p w:rsidR="00546455" w:rsidRPr="00A92955" w:rsidRDefault="00546455" w:rsidP="00546455">
      <w:pPr>
        <w:widowControl w:val="0"/>
        <w:autoSpaceDE w:val="0"/>
        <w:autoSpaceDN w:val="0"/>
        <w:adjustRightInd w:val="0"/>
        <w:ind w:firstLine="708"/>
        <w:jc w:val="both"/>
        <w:outlineLvl w:val="1"/>
        <w:rPr>
          <w:rFonts w:eastAsia="Calibri"/>
          <w:color w:val="000000" w:themeColor="text1"/>
          <w:lang w:eastAsia="en-US" w:bidi="en-US"/>
        </w:rPr>
      </w:pPr>
      <w:r w:rsidRPr="00A92955">
        <w:rPr>
          <w:rFonts w:eastAsia="Calibri"/>
          <w:color w:val="000000" w:themeColor="text1"/>
          <w:lang w:eastAsia="en-US" w:bidi="en-US"/>
        </w:rPr>
        <w:t>Федеральный закон от 29.12.2012 № 273-ФЗ «Об образовании в Российской Федерации»;</w:t>
      </w:r>
    </w:p>
    <w:p w:rsidR="00546455" w:rsidRPr="00A92955" w:rsidRDefault="00546455" w:rsidP="00546455">
      <w:pPr>
        <w:widowControl w:val="0"/>
        <w:autoSpaceDE w:val="0"/>
        <w:autoSpaceDN w:val="0"/>
        <w:adjustRightInd w:val="0"/>
        <w:ind w:firstLine="708"/>
        <w:jc w:val="both"/>
        <w:outlineLvl w:val="1"/>
        <w:rPr>
          <w:rFonts w:eastAsia="Calibri"/>
          <w:color w:val="000000" w:themeColor="text1"/>
          <w:lang w:eastAsia="en-US" w:bidi="en-US"/>
        </w:rPr>
      </w:pPr>
      <w:r w:rsidRPr="00A92955">
        <w:rPr>
          <w:rFonts w:eastAsia="Calibri"/>
          <w:color w:val="000000" w:themeColor="text1"/>
          <w:lang w:eastAsia="en-US" w:bidi="en-US"/>
        </w:rPr>
        <w:t>Федеральный закон от 29.12.1994 № 78-ФЗ «О библиотечном деле»;</w:t>
      </w:r>
    </w:p>
    <w:p w:rsidR="00546455" w:rsidRPr="00A92955" w:rsidRDefault="00546455" w:rsidP="00546455">
      <w:pPr>
        <w:widowControl w:val="0"/>
        <w:autoSpaceDE w:val="0"/>
        <w:autoSpaceDN w:val="0"/>
        <w:adjustRightInd w:val="0"/>
        <w:ind w:firstLine="708"/>
        <w:jc w:val="both"/>
        <w:outlineLvl w:val="1"/>
        <w:rPr>
          <w:rFonts w:eastAsia="Calibri"/>
          <w:color w:val="000000" w:themeColor="text1"/>
          <w:lang w:eastAsia="en-US" w:bidi="en-US"/>
        </w:rPr>
      </w:pPr>
      <w:r w:rsidRPr="00A92955">
        <w:rPr>
          <w:rFonts w:eastAsia="Calibri"/>
          <w:color w:val="000000" w:themeColor="text1"/>
          <w:lang w:eastAsia="en-US" w:bidi="en-US"/>
        </w:rPr>
        <w:t>Федеральный закон от 29.12.1994 № 77-ФЗ «Об обязательном экземпляре документов»;</w:t>
      </w:r>
    </w:p>
    <w:p w:rsidR="00546455" w:rsidRPr="00A92955" w:rsidRDefault="00546455" w:rsidP="00546455">
      <w:pPr>
        <w:widowControl w:val="0"/>
        <w:autoSpaceDE w:val="0"/>
        <w:autoSpaceDN w:val="0"/>
        <w:adjustRightInd w:val="0"/>
        <w:ind w:firstLine="708"/>
        <w:jc w:val="both"/>
        <w:outlineLvl w:val="1"/>
        <w:rPr>
          <w:rFonts w:eastAsia="Calibri"/>
          <w:color w:val="000000" w:themeColor="text1"/>
          <w:lang w:eastAsia="en-US" w:bidi="en-US"/>
        </w:rPr>
      </w:pPr>
      <w:r w:rsidRPr="00A92955">
        <w:rPr>
          <w:rFonts w:eastAsia="Calibri"/>
          <w:color w:val="000000" w:themeColor="text1"/>
          <w:lang w:eastAsia="en-US" w:bidi="en-US"/>
        </w:rPr>
        <w:t>Федеральный закон от 25.06.2002 № 73-ФЗ «Об объектах культурного наследия (памятниках истории и культуры) народов Российской Федерации»;</w:t>
      </w:r>
    </w:p>
    <w:p w:rsidR="00546455" w:rsidRPr="00A92955" w:rsidRDefault="00546455" w:rsidP="00546455">
      <w:pPr>
        <w:widowControl w:val="0"/>
        <w:autoSpaceDE w:val="0"/>
        <w:autoSpaceDN w:val="0"/>
        <w:adjustRightInd w:val="0"/>
        <w:ind w:firstLine="708"/>
        <w:jc w:val="both"/>
        <w:outlineLvl w:val="1"/>
        <w:rPr>
          <w:rFonts w:eastAsia="Calibri"/>
          <w:color w:val="000000" w:themeColor="text1"/>
        </w:rPr>
      </w:pPr>
      <w:r w:rsidRPr="00A92955">
        <w:rPr>
          <w:rFonts w:eastAsia="Calibri"/>
          <w:color w:val="000000" w:themeColor="text1"/>
          <w:spacing w:val="2"/>
          <w:shd w:val="clear" w:color="auto" w:fill="FFFFFF"/>
          <w:lang w:eastAsia="en-US"/>
        </w:rPr>
        <w:t xml:space="preserve"> </w:t>
      </w:r>
      <w:r w:rsidRPr="00A92955">
        <w:rPr>
          <w:rFonts w:eastAsia="Calibri"/>
          <w:color w:val="000000" w:themeColor="text1"/>
        </w:rPr>
        <w:t>Указа Президента Российской Федерации от 24.12.2014 № 808 «Об утверждении Основ государственной культурной политики»;</w:t>
      </w:r>
    </w:p>
    <w:p w:rsidR="00546455" w:rsidRPr="00A92955" w:rsidRDefault="00546455" w:rsidP="00546455">
      <w:pPr>
        <w:jc w:val="both"/>
        <w:rPr>
          <w:rFonts w:eastAsia="Calibri"/>
          <w:color w:val="000000" w:themeColor="text1"/>
          <w:spacing w:val="2"/>
          <w:shd w:val="clear" w:color="auto" w:fill="FFFFFF"/>
          <w:lang w:eastAsia="en-US"/>
        </w:rPr>
      </w:pPr>
      <w:r w:rsidRPr="00A92955">
        <w:rPr>
          <w:rFonts w:eastAsia="Calibri"/>
          <w:color w:val="000000" w:themeColor="text1"/>
          <w:spacing w:val="2"/>
          <w:shd w:val="clear" w:color="auto" w:fill="FFFFFF"/>
          <w:lang w:eastAsia="en-US"/>
        </w:rPr>
        <w:t xml:space="preserve">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546455" w:rsidRPr="00A92955" w:rsidRDefault="00546455" w:rsidP="00C01989">
      <w:pPr>
        <w:widowControl w:val="0"/>
        <w:autoSpaceDE w:val="0"/>
        <w:autoSpaceDN w:val="0"/>
        <w:adjustRightInd w:val="0"/>
        <w:ind w:firstLine="708"/>
        <w:jc w:val="both"/>
        <w:outlineLvl w:val="1"/>
        <w:rPr>
          <w:rFonts w:eastAsia="Calibri"/>
          <w:color w:val="000000" w:themeColor="text1"/>
          <w:spacing w:val="2"/>
          <w:shd w:val="clear" w:color="auto" w:fill="FFFFFF"/>
          <w:lang w:eastAsia="en-US"/>
        </w:rPr>
      </w:pPr>
      <w:r w:rsidRPr="00A92955">
        <w:rPr>
          <w:rFonts w:eastAsia="Calibri"/>
          <w:color w:val="000000" w:themeColor="text1"/>
          <w:spacing w:val="2"/>
          <w:shd w:val="clear" w:color="auto" w:fill="FFFFFF"/>
          <w:lang w:eastAsia="en-US"/>
        </w:rPr>
        <w:t xml:space="preserve">   </w:t>
      </w:r>
      <w:r w:rsidRPr="00A92955">
        <w:rPr>
          <w:rFonts w:eastAsia="Calibri"/>
          <w:color w:val="000000" w:themeColor="text1"/>
          <w:lang w:eastAsia="en-US" w:bidi="en-US"/>
        </w:rPr>
        <w:t xml:space="preserve">Стратегия государственной культурной политики на период </w:t>
      </w:r>
      <w:r w:rsidRPr="00A92955">
        <w:rPr>
          <w:rFonts w:eastAsia="Calibri"/>
          <w:color w:val="000000" w:themeColor="text1"/>
          <w:lang w:eastAsia="en-US" w:bidi="en-US"/>
        </w:rPr>
        <w:br/>
      </w:r>
      <w:r w:rsidRPr="00A92955">
        <w:rPr>
          <w:rFonts w:eastAsia="Calibri"/>
          <w:color w:val="000000" w:themeColor="text1"/>
          <w:lang w:eastAsia="en-US" w:bidi="en-US"/>
        </w:rPr>
        <w:lastRenderedPageBreak/>
        <w:t>до 2030 года, утвержденной распоряжением Правительства Российской Федерации от 29.02.2016 № 326-р;</w:t>
      </w:r>
    </w:p>
    <w:p w:rsidR="00546455" w:rsidRPr="00A92955" w:rsidRDefault="00546455" w:rsidP="00546455">
      <w:pPr>
        <w:rPr>
          <w:rFonts w:eastAsia="Calibri"/>
          <w:color w:val="000000" w:themeColor="text1"/>
          <w:spacing w:val="2"/>
          <w:shd w:val="clear" w:color="auto" w:fill="FFFFFF"/>
          <w:lang w:eastAsia="en-US"/>
        </w:rPr>
      </w:pPr>
      <w:r w:rsidRPr="00A92955">
        <w:rPr>
          <w:rFonts w:eastAsia="Calibri"/>
          <w:color w:val="000000" w:themeColor="text1"/>
          <w:lang w:bidi="en-US"/>
        </w:rPr>
        <w:t xml:space="preserve">            Концепция развития дополнительного образования детей, утвержденной распоряжением Правительства Российской Федерации от 04.09.2014 №  1726-р;</w:t>
      </w:r>
    </w:p>
    <w:p w:rsidR="00546455" w:rsidRPr="00A92955" w:rsidRDefault="00546455" w:rsidP="00546455">
      <w:pPr>
        <w:widowControl w:val="0"/>
        <w:autoSpaceDE w:val="0"/>
        <w:autoSpaceDN w:val="0"/>
        <w:adjustRightInd w:val="0"/>
        <w:ind w:firstLine="720"/>
        <w:jc w:val="both"/>
        <w:rPr>
          <w:color w:val="000000" w:themeColor="text1"/>
        </w:rPr>
      </w:pPr>
      <w:r w:rsidRPr="00A92955">
        <w:rPr>
          <w:color w:val="000000" w:themeColor="text1"/>
        </w:rPr>
        <w:t>Концепция общенациональной системы выявления и развития молодых талантов, утвержденная Президентом Российской Федерации  03.04.2012;</w:t>
      </w:r>
    </w:p>
    <w:p w:rsidR="00122CE4" w:rsidRPr="00A92955" w:rsidRDefault="00122CE4" w:rsidP="00122CE4">
      <w:pPr>
        <w:widowControl w:val="0"/>
        <w:autoSpaceDE w:val="0"/>
        <w:autoSpaceDN w:val="0"/>
        <w:adjustRightInd w:val="0"/>
        <w:ind w:firstLine="720"/>
        <w:jc w:val="both"/>
        <w:rPr>
          <w:color w:val="000000" w:themeColor="text1"/>
        </w:rPr>
      </w:pPr>
      <w:r w:rsidRPr="00A92955">
        <w:rPr>
          <w:color w:val="000000" w:themeColor="text1"/>
        </w:rPr>
        <w:t>Указ Президента Российской Федерации от07.05.2002г  №808 «Об утверждении Основ государственной культурной политики»;</w:t>
      </w:r>
    </w:p>
    <w:p w:rsidR="00515E49" w:rsidRPr="00A92955" w:rsidRDefault="00122CE4" w:rsidP="00515E49">
      <w:pPr>
        <w:widowControl w:val="0"/>
        <w:autoSpaceDE w:val="0"/>
        <w:autoSpaceDN w:val="0"/>
        <w:adjustRightInd w:val="0"/>
        <w:ind w:firstLine="720"/>
        <w:jc w:val="both"/>
        <w:rPr>
          <w:color w:val="000000" w:themeColor="text1"/>
        </w:rPr>
      </w:pPr>
      <w:r w:rsidRPr="00A92955">
        <w:rPr>
          <w:color w:val="000000" w:themeColor="text1"/>
        </w:rPr>
        <w:t>З</w:t>
      </w:r>
      <w:r w:rsidR="00515E49" w:rsidRPr="00A92955">
        <w:rPr>
          <w:color w:val="000000" w:themeColor="text1"/>
        </w:rPr>
        <w:t>акон Алтайского края от 10.04.2007 № 22-ЗС «О библиотечном деле в Алтайском крае»;</w:t>
      </w:r>
    </w:p>
    <w:p w:rsidR="00122CE4" w:rsidRPr="00A92955" w:rsidRDefault="00122CE4" w:rsidP="00122CE4">
      <w:pPr>
        <w:widowControl w:val="0"/>
        <w:autoSpaceDE w:val="0"/>
        <w:autoSpaceDN w:val="0"/>
        <w:adjustRightInd w:val="0"/>
        <w:ind w:firstLine="720"/>
        <w:jc w:val="both"/>
        <w:rPr>
          <w:color w:val="000000" w:themeColor="text1"/>
        </w:rPr>
      </w:pPr>
      <w:r w:rsidRPr="00A92955">
        <w:rPr>
          <w:color w:val="000000" w:themeColor="text1"/>
        </w:rPr>
        <w:t>Концепция развития дополнительного образования детей в Алтайском крае  на период до 2020 года, утвержденная распоряжением Администрации Алтайского края от 22.09.2015 № 267-р;</w:t>
      </w:r>
    </w:p>
    <w:p w:rsidR="00515E49" w:rsidRPr="00A92955" w:rsidRDefault="00122CE4" w:rsidP="00122CE4">
      <w:pPr>
        <w:widowControl w:val="0"/>
        <w:autoSpaceDE w:val="0"/>
        <w:autoSpaceDN w:val="0"/>
        <w:adjustRightInd w:val="0"/>
        <w:jc w:val="both"/>
        <w:rPr>
          <w:color w:val="000000" w:themeColor="text1"/>
        </w:rPr>
      </w:pPr>
      <w:r w:rsidRPr="00A92955">
        <w:rPr>
          <w:rStyle w:val="a3"/>
          <w:color w:val="000000" w:themeColor="text1"/>
          <w:u w:val="none"/>
        </w:rPr>
        <w:t xml:space="preserve">        </w:t>
      </w:r>
      <w:r w:rsidR="00546455" w:rsidRPr="00A92955">
        <w:rPr>
          <w:rStyle w:val="a3"/>
          <w:color w:val="000000" w:themeColor="text1"/>
          <w:u w:val="none"/>
        </w:rPr>
        <w:t xml:space="preserve"> </w:t>
      </w:r>
      <w:r w:rsidRPr="00A92955">
        <w:rPr>
          <w:color w:val="000000" w:themeColor="text1"/>
        </w:rPr>
        <w:t>П</w:t>
      </w:r>
      <w:r w:rsidR="00515E49" w:rsidRPr="00A92955">
        <w:rPr>
          <w:color w:val="000000" w:themeColor="text1"/>
        </w:rPr>
        <w:t>остановление Администрации Алтайского края от 28.06.2007 № 292 «Об утверждении стандартов качества предоставления государственных услуг в сфере образования, культуры, здравоохранения и социальной политики, оказываемых населению Алтайского края за счет средств краевого бюджета»;</w:t>
      </w:r>
    </w:p>
    <w:p w:rsidR="001F67BD" w:rsidRPr="0076295C" w:rsidRDefault="00EC34AE" w:rsidP="001F67BD">
      <w:pPr>
        <w:pStyle w:val="a4"/>
        <w:spacing w:before="0" w:beforeAutospacing="0" w:after="0" w:afterAutospacing="0"/>
        <w:jc w:val="both"/>
        <w:rPr>
          <w:color w:val="000000" w:themeColor="text1"/>
        </w:rPr>
      </w:pPr>
      <w:r>
        <w:rPr>
          <w:color w:val="000000" w:themeColor="text1"/>
        </w:rPr>
        <w:t xml:space="preserve">         </w:t>
      </w:r>
      <w:r w:rsidR="00B9185A" w:rsidRPr="00A92955">
        <w:rPr>
          <w:color w:val="000000" w:themeColor="text1"/>
        </w:rPr>
        <w:t xml:space="preserve">Постановление </w:t>
      </w:r>
      <w:r w:rsidR="001F67BD" w:rsidRPr="00A92955">
        <w:rPr>
          <w:color w:val="000000" w:themeColor="text1"/>
        </w:rPr>
        <w:t xml:space="preserve">Администрации Чарышского района от </w:t>
      </w:r>
      <w:r w:rsidR="001F67BD" w:rsidRPr="0076295C">
        <w:rPr>
          <w:color w:val="000000" w:themeColor="text1"/>
        </w:rPr>
        <w:t xml:space="preserve">15.06.2016 № 358 «Об утверждении порядка </w:t>
      </w:r>
      <w:r w:rsidR="002E4E47" w:rsidRPr="0076295C">
        <w:rPr>
          <w:color w:val="000000" w:themeColor="text1"/>
        </w:rPr>
        <w:t xml:space="preserve"> </w:t>
      </w:r>
      <w:r w:rsidR="001F67BD" w:rsidRPr="0076295C">
        <w:rPr>
          <w:color w:val="000000" w:themeColor="text1"/>
        </w:rPr>
        <w:t xml:space="preserve"> разработк</w:t>
      </w:r>
      <w:r w:rsidR="002E4E47" w:rsidRPr="0076295C">
        <w:rPr>
          <w:color w:val="000000" w:themeColor="text1"/>
        </w:rPr>
        <w:t>и, реализации и оценки эффективности</w:t>
      </w:r>
      <w:r w:rsidR="001F67BD" w:rsidRPr="0076295C">
        <w:rPr>
          <w:color w:val="000000" w:themeColor="text1"/>
        </w:rPr>
        <w:t xml:space="preserve"> муниципальных </w:t>
      </w:r>
      <w:r w:rsidR="002E4E47" w:rsidRPr="0076295C">
        <w:rPr>
          <w:color w:val="000000" w:themeColor="text1"/>
        </w:rPr>
        <w:t xml:space="preserve"> </w:t>
      </w:r>
      <w:r w:rsidR="001F67BD" w:rsidRPr="0076295C">
        <w:rPr>
          <w:color w:val="000000" w:themeColor="text1"/>
        </w:rPr>
        <w:t xml:space="preserve"> программ</w:t>
      </w:r>
      <w:r w:rsidR="002E4E47" w:rsidRPr="0076295C">
        <w:rPr>
          <w:color w:val="000000" w:themeColor="text1"/>
        </w:rPr>
        <w:t xml:space="preserve"> </w:t>
      </w:r>
      <w:r w:rsidR="001F67BD" w:rsidRPr="0076295C">
        <w:rPr>
          <w:color w:val="000000" w:themeColor="text1"/>
        </w:rPr>
        <w:t xml:space="preserve">». </w:t>
      </w:r>
    </w:p>
    <w:p w:rsidR="00515E49" w:rsidRPr="00A92955" w:rsidRDefault="00EC34AE" w:rsidP="00EC34AE">
      <w:pPr>
        <w:widowControl w:val="0"/>
        <w:autoSpaceDE w:val="0"/>
        <w:autoSpaceDN w:val="0"/>
        <w:adjustRightInd w:val="0"/>
        <w:jc w:val="both"/>
        <w:rPr>
          <w:color w:val="000000" w:themeColor="text1"/>
        </w:rPr>
      </w:pPr>
      <w:r>
        <w:rPr>
          <w:color w:val="000000" w:themeColor="text1"/>
        </w:rPr>
        <w:t xml:space="preserve">          </w:t>
      </w:r>
      <w:r w:rsidR="00515E49" w:rsidRPr="00A92955">
        <w:rPr>
          <w:color w:val="000000" w:themeColor="text1"/>
        </w:rPr>
        <w:t>Реализация программы будет осуществляться в соответствии со следующими основными приоритетами:</w:t>
      </w:r>
    </w:p>
    <w:p w:rsidR="00515E49" w:rsidRPr="00A92955" w:rsidRDefault="00EC34AE" w:rsidP="002E4E47">
      <w:pPr>
        <w:widowControl w:val="0"/>
        <w:autoSpaceDE w:val="0"/>
        <w:autoSpaceDN w:val="0"/>
        <w:adjustRightInd w:val="0"/>
        <w:ind w:firstLine="142"/>
        <w:jc w:val="both"/>
        <w:rPr>
          <w:color w:val="000000" w:themeColor="text1"/>
        </w:rPr>
      </w:pPr>
      <w:r>
        <w:rPr>
          <w:color w:val="000000" w:themeColor="text1"/>
        </w:rPr>
        <w:t>-</w:t>
      </w:r>
      <w:r w:rsidR="00515E49" w:rsidRPr="00A92955">
        <w:rPr>
          <w:color w:val="000000" w:themeColor="text1"/>
        </w:rPr>
        <w:t>обеспечение максимальной доступности культурных ценностей для населения Чарышского района, повышение качества и разнообразия культурных услуг, в том числе:</w:t>
      </w:r>
    </w:p>
    <w:p w:rsidR="00515E49" w:rsidRPr="00A92955" w:rsidRDefault="002E4E47" w:rsidP="002E4E47">
      <w:pPr>
        <w:widowControl w:val="0"/>
        <w:autoSpaceDE w:val="0"/>
        <w:autoSpaceDN w:val="0"/>
        <w:adjustRightInd w:val="0"/>
        <w:jc w:val="both"/>
        <w:rPr>
          <w:color w:val="000000" w:themeColor="text1"/>
        </w:rPr>
      </w:pPr>
      <w:r w:rsidRPr="00A92955">
        <w:rPr>
          <w:color w:val="000000" w:themeColor="text1"/>
        </w:rPr>
        <w:t>-</w:t>
      </w:r>
      <w:r w:rsidR="00515E49" w:rsidRPr="00A92955">
        <w:rPr>
          <w:color w:val="000000" w:themeColor="text1"/>
        </w:rPr>
        <w:t>создание культурного пространства муниципального образования (развитие  выставочной, фестивальной деятельности, внедрение информационных технологий, создание инфраструктуры, обеспечивающей доступ населения к электронным фондам музеев и библиотек края, мировым культурным ценностям и информационным ресурсам);</w:t>
      </w:r>
    </w:p>
    <w:p w:rsidR="00515E49" w:rsidRPr="00A92955" w:rsidRDefault="002E4E47" w:rsidP="002E4E47">
      <w:pPr>
        <w:widowControl w:val="0"/>
        <w:autoSpaceDE w:val="0"/>
        <w:autoSpaceDN w:val="0"/>
        <w:adjustRightInd w:val="0"/>
        <w:ind w:firstLine="142"/>
        <w:jc w:val="both"/>
        <w:rPr>
          <w:color w:val="000000" w:themeColor="text1"/>
        </w:rPr>
      </w:pPr>
      <w:r w:rsidRPr="00A92955">
        <w:rPr>
          <w:color w:val="000000" w:themeColor="text1"/>
        </w:rPr>
        <w:t>-</w:t>
      </w:r>
      <w:r w:rsidR="00515E49" w:rsidRPr="00A92955">
        <w:rPr>
          <w:color w:val="000000" w:themeColor="text1"/>
        </w:rPr>
        <w:t xml:space="preserve">создание благоприятных условий для творческой самореализации    граждан; </w:t>
      </w:r>
    </w:p>
    <w:p w:rsidR="00515E49" w:rsidRPr="00A92955" w:rsidRDefault="002E4E47" w:rsidP="002E4E47">
      <w:pPr>
        <w:widowControl w:val="0"/>
        <w:autoSpaceDE w:val="0"/>
        <w:autoSpaceDN w:val="0"/>
        <w:adjustRightInd w:val="0"/>
        <w:ind w:firstLine="142"/>
        <w:jc w:val="both"/>
        <w:rPr>
          <w:color w:val="000000" w:themeColor="text1"/>
        </w:rPr>
      </w:pPr>
      <w:r w:rsidRPr="00A92955">
        <w:rPr>
          <w:color w:val="000000" w:themeColor="text1"/>
        </w:rPr>
        <w:t>-</w:t>
      </w:r>
      <w:r w:rsidR="00515E49" w:rsidRPr="00A92955">
        <w:rPr>
          <w:color w:val="000000" w:themeColor="text1"/>
        </w:rPr>
        <w:t>повышение социального статуса работников культуры, в том числе    путем повышения уровня оплаты их труда;ормирование нормативно-правовой базы культурной политики региона, обеспечивающей развитие сферы культуры;</w:t>
      </w:r>
    </w:p>
    <w:p w:rsidR="00515E49" w:rsidRPr="00A92955" w:rsidRDefault="002E4E47" w:rsidP="002E4E47">
      <w:pPr>
        <w:widowControl w:val="0"/>
        <w:autoSpaceDE w:val="0"/>
        <w:autoSpaceDN w:val="0"/>
        <w:adjustRightInd w:val="0"/>
        <w:ind w:firstLine="284"/>
        <w:jc w:val="both"/>
        <w:rPr>
          <w:color w:val="000000" w:themeColor="text1"/>
        </w:rPr>
      </w:pPr>
      <w:r w:rsidRPr="00A92955">
        <w:rPr>
          <w:color w:val="000000" w:themeColor="text1"/>
        </w:rPr>
        <w:t>-</w:t>
      </w:r>
      <w:r w:rsidR="00515E49" w:rsidRPr="00A92955">
        <w:rPr>
          <w:color w:val="000000" w:themeColor="text1"/>
        </w:rPr>
        <w:t>сохранение, охрана, популяризация и эффективное использование   объектов культурного наследия, в том числе:</w:t>
      </w:r>
    </w:p>
    <w:p w:rsidR="00515E49" w:rsidRPr="00A92955" w:rsidRDefault="002E4E47" w:rsidP="002E4E47">
      <w:pPr>
        <w:widowControl w:val="0"/>
        <w:autoSpaceDE w:val="0"/>
        <w:autoSpaceDN w:val="0"/>
        <w:adjustRightInd w:val="0"/>
        <w:ind w:firstLine="284"/>
        <w:jc w:val="both"/>
        <w:rPr>
          <w:color w:val="000000" w:themeColor="text1"/>
        </w:rPr>
      </w:pPr>
      <w:r w:rsidRPr="00A92955">
        <w:rPr>
          <w:color w:val="000000" w:themeColor="text1"/>
        </w:rPr>
        <w:t>-</w:t>
      </w:r>
      <w:r w:rsidR="00515E49" w:rsidRPr="00A92955">
        <w:rPr>
          <w:color w:val="000000" w:themeColor="text1"/>
        </w:rPr>
        <w:t>сохранение и пополнение библиотечного, музейного фондов;</w:t>
      </w:r>
    </w:p>
    <w:p w:rsidR="00515E49" w:rsidRDefault="00EC34AE" w:rsidP="00EC34AE">
      <w:pPr>
        <w:widowControl w:val="0"/>
        <w:autoSpaceDE w:val="0"/>
        <w:autoSpaceDN w:val="0"/>
        <w:adjustRightInd w:val="0"/>
        <w:jc w:val="both"/>
        <w:rPr>
          <w:color w:val="000000" w:themeColor="text1"/>
        </w:rPr>
      </w:pPr>
      <w:r>
        <w:rPr>
          <w:color w:val="000000" w:themeColor="text1"/>
        </w:rPr>
        <w:t xml:space="preserve">     </w:t>
      </w:r>
      <w:r w:rsidR="002E4E47" w:rsidRPr="00A92955">
        <w:rPr>
          <w:color w:val="000000" w:themeColor="text1"/>
        </w:rPr>
        <w:t>-</w:t>
      </w:r>
      <w:r w:rsidR="00515E49" w:rsidRPr="00A92955">
        <w:rPr>
          <w:color w:val="000000" w:themeColor="text1"/>
        </w:rPr>
        <w:t>возрождение и развитие народных художественных ремесел, декоративно-прикладного творчества, поддержка самодеятельных художественных коллективов;</w:t>
      </w:r>
    </w:p>
    <w:p w:rsidR="00515E49" w:rsidRPr="00A92955" w:rsidRDefault="002E4E47" w:rsidP="002E4E47">
      <w:pPr>
        <w:widowControl w:val="0"/>
        <w:autoSpaceDE w:val="0"/>
        <w:autoSpaceDN w:val="0"/>
        <w:adjustRightInd w:val="0"/>
        <w:ind w:firstLine="284"/>
        <w:jc w:val="both"/>
        <w:rPr>
          <w:color w:val="000000" w:themeColor="text1"/>
        </w:rPr>
      </w:pPr>
      <w:r w:rsidRPr="00A92955">
        <w:rPr>
          <w:color w:val="000000" w:themeColor="text1"/>
        </w:rPr>
        <w:t>-</w:t>
      </w:r>
      <w:r w:rsidR="00515E49" w:rsidRPr="00A92955">
        <w:rPr>
          <w:color w:val="000000" w:themeColor="text1"/>
        </w:rPr>
        <w:t>создание устойчивого культурного образа Алтайского края, Чарышского района как территории культурных традиций и творческих инноваций, в том числе:</w:t>
      </w:r>
    </w:p>
    <w:p w:rsidR="00515E49" w:rsidRPr="00A92955" w:rsidRDefault="002E4E47" w:rsidP="002E4E47">
      <w:pPr>
        <w:widowControl w:val="0"/>
        <w:autoSpaceDE w:val="0"/>
        <w:autoSpaceDN w:val="0"/>
        <w:adjustRightInd w:val="0"/>
        <w:ind w:firstLine="426"/>
        <w:jc w:val="both"/>
        <w:rPr>
          <w:color w:val="000000" w:themeColor="text1"/>
        </w:rPr>
      </w:pPr>
      <w:r w:rsidRPr="00A92955">
        <w:rPr>
          <w:color w:val="000000" w:themeColor="text1"/>
        </w:rPr>
        <w:t>-</w:t>
      </w:r>
      <w:r w:rsidR="00515E49" w:rsidRPr="00A92955">
        <w:rPr>
          <w:color w:val="000000" w:themeColor="text1"/>
        </w:rPr>
        <w:t xml:space="preserve">обеспечение  участия коллективов народного творчества, фольклорных коллективов в районных, краевых, региональных, международных фестивалях, конкурсах, акциях, выставках. </w:t>
      </w:r>
    </w:p>
    <w:p w:rsidR="00515E49" w:rsidRPr="00A92955" w:rsidRDefault="002E4E47" w:rsidP="002E4E47">
      <w:pPr>
        <w:widowControl w:val="0"/>
        <w:autoSpaceDE w:val="0"/>
        <w:autoSpaceDN w:val="0"/>
        <w:adjustRightInd w:val="0"/>
        <w:ind w:firstLine="426"/>
        <w:jc w:val="both"/>
        <w:rPr>
          <w:color w:val="000000" w:themeColor="text1"/>
        </w:rPr>
      </w:pPr>
      <w:r w:rsidRPr="00A92955">
        <w:rPr>
          <w:color w:val="000000" w:themeColor="text1"/>
        </w:rPr>
        <w:t>-</w:t>
      </w:r>
      <w:r w:rsidR="00515E49" w:rsidRPr="00A92955">
        <w:rPr>
          <w:color w:val="000000" w:themeColor="text1"/>
        </w:rPr>
        <w:t>развитие инфраструктуры отрасли, в том числе:</w:t>
      </w:r>
    </w:p>
    <w:p w:rsidR="00515E49" w:rsidRPr="00A92955" w:rsidRDefault="002E4E47" w:rsidP="002E4E47">
      <w:pPr>
        <w:widowControl w:val="0"/>
        <w:autoSpaceDE w:val="0"/>
        <w:autoSpaceDN w:val="0"/>
        <w:adjustRightInd w:val="0"/>
        <w:ind w:firstLine="426"/>
        <w:jc w:val="both"/>
        <w:rPr>
          <w:color w:val="000000" w:themeColor="text1"/>
        </w:rPr>
      </w:pPr>
      <w:r w:rsidRPr="00A92955">
        <w:rPr>
          <w:color w:val="000000" w:themeColor="text1"/>
        </w:rPr>
        <w:t>-</w:t>
      </w:r>
      <w:r w:rsidR="00515E49" w:rsidRPr="00A92955">
        <w:rPr>
          <w:color w:val="000000" w:themeColor="text1"/>
        </w:rPr>
        <w:t>капитальный ремонт, техническая и технологическая модернизация учреждений культуры.</w:t>
      </w:r>
    </w:p>
    <w:p w:rsidR="00515E49" w:rsidRPr="00EC34AE" w:rsidRDefault="00A83446" w:rsidP="00DF2E73">
      <w:pPr>
        <w:pStyle w:val="af2"/>
        <w:jc w:val="both"/>
        <w:rPr>
          <w:rFonts w:ascii="Times New Roman" w:hAnsi="Times New Roman"/>
          <w:color w:val="000000" w:themeColor="text1"/>
          <w:sz w:val="24"/>
          <w:szCs w:val="24"/>
        </w:rPr>
      </w:pPr>
      <w:r w:rsidRPr="00EC34AE">
        <w:rPr>
          <w:rFonts w:ascii="Times New Roman" w:hAnsi="Times New Roman"/>
          <w:color w:val="000000" w:themeColor="text1"/>
          <w:sz w:val="24"/>
          <w:szCs w:val="24"/>
        </w:rPr>
        <w:t xml:space="preserve">        </w:t>
      </w:r>
      <w:r w:rsidR="0054231E" w:rsidRPr="00EC34AE">
        <w:rPr>
          <w:rFonts w:ascii="Times New Roman" w:hAnsi="Times New Roman"/>
          <w:color w:val="000000" w:themeColor="text1"/>
          <w:sz w:val="24"/>
          <w:szCs w:val="24"/>
        </w:rPr>
        <w:t xml:space="preserve"> </w:t>
      </w:r>
      <w:r w:rsidR="00515E49" w:rsidRPr="00EC34AE">
        <w:rPr>
          <w:rFonts w:ascii="Times New Roman" w:hAnsi="Times New Roman"/>
          <w:color w:val="000000" w:themeColor="text1"/>
          <w:sz w:val="24"/>
          <w:szCs w:val="24"/>
        </w:rPr>
        <w:t xml:space="preserve">Развитие культуры является одним из приоритетных направлений социальной политики Алтайского края,  муниципального образования </w:t>
      </w:r>
      <w:r w:rsidR="003F7C19" w:rsidRPr="00EC34AE">
        <w:rPr>
          <w:rFonts w:ascii="Times New Roman" w:hAnsi="Times New Roman"/>
          <w:color w:val="000000" w:themeColor="text1"/>
          <w:sz w:val="24"/>
          <w:szCs w:val="24"/>
        </w:rPr>
        <w:t>Чарышский район Алтайского края</w:t>
      </w:r>
      <w:r w:rsidR="00515E49" w:rsidRPr="00EC34AE">
        <w:rPr>
          <w:rFonts w:ascii="Times New Roman" w:hAnsi="Times New Roman"/>
          <w:color w:val="000000" w:themeColor="text1"/>
          <w:sz w:val="24"/>
          <w:szCs w:val="24"/>
        </w:rPr>
        <w:t xml:space="preserve">.   </w:t>
      </w:r>
    </w:p>
    <w:p w:rsidR="00515E49" w:rsidRPr="00A92955" w:rsidRDefault="00515E49" w:rsidP="00EC34AE">
      <w:pPr>
        <w:pStyle w:val="a4"/>
        <w:spacing w:before="0" w:beforeAutospacing="0" w:after="0" w:afterAutospacing="0"/>
        <w:jc w:val="center"/>
        <w:rPr>
          <w:b/>
          <w:color w:val="000000" w:themeColor="text1"/>
        </w:rPr>
      </w:pPr>
      <w:r w:rsidRPr="00A92955">
        <w:rPr>
          <w:b/>
          <w:bCs/>
          <w:iCs/>
          <w:color w:val="000000" w:themeColor="text1"/>
        </w:rPr>
        <w:t>2.2. Цели и задачи программы</w:t>
      </w:r>
    </w:p>
    <w:p w:rsidR="00122CE4" w:rsidRPr="00A92955" w:rsidRDefault="00515E49" w:rsidP="00C86A80">
      <w:pPr>
        <w:pStyle w:val="a4"/>
        <w:spacing w:before="0" w:beforeAutospacing="0" w:after="0" w:afterAutospacing="0"/>
        <w:rPr>
          <w:color w:val="000000" w:themeColor="text1"/>
        </w:rPr>
      </w:pPr>
      <w:r w:rsidRPr="00A92955">
        <w:rPr>
          <w:color w:val="000000" w:themeColor="text1"/>
        </w:rPr>
        <w:t>Целью программы является</w:t>
      </w:r>
      <w:r w:rsidR="00122CE4" w:rsidRPr="00A92955">
        <w:rPr>
          <w:color w:val="000000" w:themeColor="text1"/>
        </w:rPr>
        <w:t>:</w:t>
      </w:r>
    </w:p>
    <w:p w:rsidR="00515E49" w:rsidRPr="00A92955" w:rsidRDefault="00122CE4" w:rsidP="00C86A80">
      <w:pPr>
        <w:pStyle w:val="a4"/>
        <w:spacing w:before="0" w:beforeAutospacing="0" w:after="0" w:afterAutospacing="0"/>
        <w:rPr>
          <w:color w:val="000000" w:themeColor="text1"/>
        </w:rPr>
      </w:pPr>
      <w:r w:rsidRPr="00A92955">
        <w:rPr>
          <w:color w:val="000000" w:themeColor="text1"/>
        </w:rPr>
        <w:t xml:space="preserve"> </w:t>
      </w:r>
      <w:r w:rsidR="00E23AA6" w:rsidRPr="00A92955">
        <w:rPr>
          <w:color w:val="000000" w:themeColor="text1"/>
        </w:rPr>
        <w:t xml:space="preserve">        </w:t>
      </w:r>
      <w:r w:rsidRPr="00A92955">
        <w:rPr>
          <w:color w:val="000000" w:themeColor="text1"/>
        </w:rPr>
        <w:t>Развитие культуры и искусства, сохранение культурного и исторического наследия, расширение доступа населения района к культурным ценностям</w:t>
      </w:r>
      <w:r w:rsidR="00E23AA6" w:rsidRPr="00A92955">
        <w:rPr>
          <w:color w:val="000000" w:themeColor="text1"/>
        </w:rPr>
        <w:t>.</w:t>
      </w:r>
    </w:p>
    <w:p w:rsidR="00E23AA6" w:rsidRPr="00A92955" w:rsidRDefault="00E23AA6" w:rsidP="00C86A80">
      <w:pPr>
        <w:pStyle w:val="a4"/>
        <w:spacing w:before="0" w:beforeAutospacing="0" w:after="0" w:afterAutospacing="0"/>
        <w:rPr>
          <w:color w:val="000000" w:themeColor="text1"/>
        </w:rPr>
      </w:pPr>
      <w:r w:rsidRPr="00A92955">
        <w:rPr>
          <w:color w:val="000000" w:themeColor="text1"/>
        </w:rPr>
        <w:lastRenderedPageBreak/>
        <w:t xml:space="preserve">        Создание благоприятных условий  людям старшего поколения для реализации их прав и участия в культурной и духовной жизни муниципального образования Чарышского района путем обеспечения доступности   образовательных, культурно-досуговых, информационных и иных услуг</w:t>
      </w:r>
      <w:r w:rsidR="00515E49" w:rsidRPr="00A92955">
        <w:rPr>
          <w:color w:val="000000" w:themeColor="text1"/>
        </w:rPr>
        <w:t xml:space="preserve"> </w:t>
      </w:r>
      <w:r w:rsidRPr="00A92955">
        <w:rPr>
          <w:color w:val="000000" w:themeColor="text1"/>
        </w:rPr>
        <w:t>.</w:t>
      </w:r>
    </w:p>
    <w:p w:rsidR="00515E49" w:rsidRPr="00A92955" w:rsidRDefault="00E23AA6" w:rsidP="00C86A80">
      <w:pPr>
        <w:pStyle w:val="a4"/>
        <w:spacing w:before="0" w:beforeAutospacing="0" w:after="0" w:afterAutospacing="0"/>
        <w:rPr>
          <w:color w:val="000000" w:themeColor="text1"/>
        </w:rPr>
      </w:pPr>
      <w:r w:rsidRPr="00A92955">
        <w:rPr>
          <w:color w:val="000000" w:themeColor="text1"/>
        </w:rPr>
        <w:t xml:space="preserve">    </w:t>
      </w:r>
      <w:r w:rsidR="00515E49" w:rsidRPr="00A92955">
        <w:rPr>
          <w:color w:val="000000" w:themeColor="text1"/>
        </w:rPr>
        <w:t xml:space="preserve">     К числу основных задач, требующих решения для достижения поставленной цели, относятся: </w:t>
      </w:r>
    </w:p>
    <w:p w:rsidR="00D666D9" w:rsidRPr="00A92955" w:rsidRDefault="00D666D9" w:rsidP="00C86A80">
      <w:pPr>
        <w:pStyle w:val="a4"/>
        <w:spacing w:before="0" w:beforeAutospacing="0" w:after="0" w:afterAutospacing="0"/>
        <w:rPr>
          <w:color w:val="000000" w:themeColor="text1"/>
        </w:rPr>
      </w:pPr>
      <w:r w:rsidRPr="00A92955">
        <w:rPr>
          <w:color w:val="000000" w:themeColor="text1"/>
        </w:rPr>
        <w:t>-Сохранение культурного и исторического наследия, расширенный доступ населения к культурным ценностям и информации;</w:t>
      </w:r>
    </w:p>
    <w:p w:rsidR="00D666D9" w:rsidRPr="00A92955" w:rsidRDefault="00D666D9" w:rsidP="00C86A80">
      <w:pPr>
        <w:pStyle w:val="a4"/>
        <w:spacing w:before="0" w:beforeAutospacing="0" w:after="0" w:afterAutospacing="0"/>
        <w:rPr>
          <w:color w:val="000000" w:themeColor="text1"/>
        </w:rPr>
      </w:pPr>
      <w:r w:rsidRPr="00A92955">
        <w:rPr>
          <w:color w:val="000000" w:themeColor="text1"/>
        </w:rPr>
        <w:t>-Создание условий для сохранения и развития исполнительского искусства, народного творчества, традиционной народной культуры;</w:t>
      </w:r>
    </w:p>
    <w:p w:rsidR="00D666D9" w:rsidRPr="00A92955" w:rsidRDefault="00D666D9" w:rsidP="00C86A80">
      <w:pPr>
        <w:pStyle w:val="a4"/>
        <w:spacing w:before="0" w:beforeAutospacing="0" w:after="0" w:afterAutospacing="0"/>
        <w:rPr>
          <w:color w:val="000000" w:themeColor="text1"/>
        </w:rPr>
      </w:pPr>
      <w:r w:rsidRPr="00A92955">
        <w:rPr>
          <w:color w:val="000000" w:themeColor="text1"/>
        </w:rPr>
        <w:t>-Развитие системы дополнительного образования в сфере культуры и искусства;</w:t>
      </w:r>
    </w:p>
    <w:p w:rsidR="00D666D9" w:rsidRPr="00A92955" w:rsidRDefault="00D666D9" w:rsidP="00C86A80">
      <w:pPr>
        <w:pStyle w:val="a4"/>
        <w:spacing w:before="0" w:beforeAutospacing="0" w:after="0" w:afterAutospacing="0"/>
        <w:rPr>
          <w:color w:val="000000" w:themeColor="text1"/>
        </w:rPr>
      </w:pPr>
      <w:r w:rsidRPr="00A92955">
        <w:rPr>
          <w:color w:val="000000" w:themeColor="text1"/>
        </w:rPr>
        <w:t xml:space="preserve"> -Повышение доступности и качества муниципальных услуг (работ) учреждений культуры;</w:t>
      </w:r>
    </w:p>
    <w:p w:rsidR="00A83446" w:rsidRPr="00A92955" w:rsidRDefault="00A83446" w:rsidP="00C86A80">
      <w:pPr>
        <w:pStyle w:val="a4"/>
        <w:spacing w:before="0" w:beforeAutospacing="0" w:after="0" w:afterAutospacing="0"/>
        <w:rPr>
          <w:color w:val="000000" w:themeColor="text1"/>
        </w:rPr>
      </w:pPr>
      <w:r w:rsidRPr="00A92955">
        <w:rPr>
          <w:color w:val="000000" w:themeColor="text1"/>
        </w:rPr>
        <w:t xml:space="preserve">- Создание </w:t>
      </w:r>
      <w:r w:rsidR="00295AD5" w:rsidRPr="00A92955">
        <w:rPr>
          <w:color w:val="000000" w:themeColor="text1"/>
        </w:rPr>
        <w:t>современных условий для реализации программных мероприятий работы  муниципальных учреждений культуры</w:t>
      </w:r>
      <w:r w:rsidRPr="00A92955">
        <w:rPr>
          <w:color w:val="000000" w:themeColor="text1"/>
        </w:rPr>
        <w:t>;</w:t>
      </w:r>
    </w:p>
    <w:p w:rsidR="00295AD5" w:rsidRPr="00A92955" w:rsidRDefault="00295AD5" w:rsidP="00C86A80">
      <w:pPr>
        <w:pStyle w:val="a4"/>
        <w:spacing w:before="0" w:beforeAutospacing="0" w:after="0" w:afterAutospacing="0"/>
        <w:rPr>
          <w:color w:val="000000" w:themeColor="text1"/>
        </w:rPr>
      </w:pPr>
      <w:r w:rsidRPr="00A92955">
        <w:rPr>
          <w:color w:val="000000" w:themeColor="text1"/>
        </w:rPr>
        <w:t>-Цифровизация услуг организаций культуры и формирование единого информационного простанства в сфере культуры;</w:t>
      </w:r>
    </w:p>
    <w:p w:rsidR="00295AD5" w:rsidRPr="00A92955" w:rsidRDefault="0054231E" w:rsidP="00C86A80">
      <w:pPr>
        <w:pStyle w:val="a4"/>
        <w:spacing w:before="0" w:beforeAutospacing="0" w:after="0" w:afterAutospacing="0"/>
        <w:rPr>
          <w:color w:val="000000" w:themeColor="text1"/>
        </w:rPr>
      </w:pPr>
      <w:r>
        <w:rPr>
          <w:color w:val="000000" w:themeColor="text1"/>
        </w:rPr>
        <w:t xml:space="preserve"> </w:t>
      </w:r>
    </w:p>
    <w:p w:rsidR="00515E49" w:rsidRPr="00A92955" w:rsidRDefault="00515E49" w:rsidP="00EC34AE">
      <w:pPr>
        <w:pStyle w:val="a4"/>
        <w:spacing w:before="0" w:beforeAutospacing="0" w:after="0" w:afterAutospacing="0"/>
        <w:jc w:val="center"/>
        <w:rPr>
          <w:b/>
          <w:color w:val="000000" w:themeColor="text1"/>
        </w:rPr>
      </w:pPr>
      <w:r w:rsidRPr="00A92955">
        <w:rPr>
          <w:color w:val="000000" w:themeColor="text1"/>
        </w:rPr>
        <w:t>.</w:t>
      </w:r>
      <w:r w:rsidRPr="00A92955">
        <w:rPr>
          <w:b/>
          <w:color w:val="000000" w:themeColor="text1"/>
        </w:rPr>
        <w:t>2.3. Конечные результаты реализации программы</w:t>
      </w:r>
    </w:p>
    <w:p w:rsidR="00515E49" w:rsidRPr="00A92955" w:rsidRDefault="00515E49" w:rsidP="00C86A80">
      <w:pPr>
        <w:widowControl w:val="0"/>
        <w:autoSpaceDE w:val="0"/>
        <w:autoSpaceDN w:val="0"/>
        <w:adjustRightInd w:val="0"/>
        <w:rPr>
          <w:color w:val="000000" w:themeColor="text1"/>
        </w:rPr>
      </w:pPr>
      <w:r w:rsidRPr="00A92955">
        <w:rPr>
          <w:color w:val="000000" w:themeColor="text1"/>
        </w:rPr>
        <w:t xml:space="preserve">       В результате реализации программы к 202</w:t>
      </w:r>
      <w:r w:rsidR="0022040C" w:rsidRPr="00A92955">
        <w:rPr>
          <w:color w:val="000000" w:themeColor="text1"/>
        </w:rPr>
        <w:t>5</w:t>
      </w:r>
      <w:r w:rsidRPr="00A92955">
        <w:rPr>
          <w:color w:val="000000" w:themeColor="text1"/>
        </w:rPr>
        <w:t xml:space="preserve"> году предполагается:</w:t>
      </w:r>
    </w:p>
    <w:p w:rsidR="00F54CA2" w:rsidRPr="00A92955" w:rsidRDefault="00F54CA2" w:rsidP="00C86A80">
      <w:pPr>
        <w:jc w:val="both"/>
        <w:rPr>
          <w:color w:val="000000" w:themeColor="text1"/>
        </w:rPr>
      </w:pPr>
      <w:r w:rsidRPr="00A92955">
        <w:rPr>
          <w:color w:val="000000" w:themeColor="text1"/>
        </w:rPr>
        <w:t>-Соотношение средней заработной платы работников учреждений культуры Чарышского района к уровню заработной платы в Алтайском крае -100(%);</w:t>
      </w:r>
    </w:p>
    <w:p w:rsidR="00F54CA2" w:rsidRPr="00A92955" w:rsidRDefault="00F54CA2" w:rsidP="00F54CA2">
      <w:pPr>
        <w:jc w:val="both"/>
        <w:rPr>
          <w:color w:val="000000" w:themeColor="text1"/>
        </w:rPr>
      </w:pPr>
      <w:r w:rsidRPr="00A92955">
        <w:rPr>
          <w:color w:val="000000" w:themeColor="text1"/>
        </w:rPr>
        <w:t xml:space="preserve"> -Увеличение количества посещений библиотек (на 1 жителя в год )до  15,0;</w:t>
      </w:r>
    </w:p>
    <w:p w:rsidR="00F54CA2" w:rsidRPr="00A92955" w:rsidRDefault="00F54CA2" w:rsidP="00F54CA2">
      <w:pPr>
        <w:jc w:val="both"/>
        <w:rPr>
          <w:color w:val="000000" w:themeColor="text1"/>
        </w:rPr>
      </w:pPr>
      <w:r w:rsidRPr="00A92955">
        <w:rPr>
          <w:color w:val="000000" w:themeColor="text1"/>
        </w:rPr>
        <w:t xml:space="preserve"> -Увеличение посещаемости районного краеведческого  музея    (на 1 жителя в год)  -до 0,38;</w:t>
      </w:r>
    </w:p>
    <w:p w:rsidR="00F54CA2" w:rsidRPr="00A92955" w:rsidRDefault="00F54CA2" w:rsidP="00F54CA2">
      <w:pPr>
        <w:jc w:val="both"/>
        <w:rPr>
          <w:color w:val="000000" w:themeColor="text1"/>
        </w:rPr>
      </w:pPr>
      <w:r w:rsidRPr="00A92955">
        <w:rPr>
          <w:color w:val="000000" w:themeColor="text1"/>
        </w:rPr>
        <w:t xml:space="preserve"> -Увеличение количества посещений районного краеведческого музея по отношению к уровню 2017 года до  2,50;</w:t>
      </w:r>
    </w:p>
    <w:p w:rsidR="00F54CA2" w:rsidRPr="00A92955" w:rsidRDefault="00F54CA2" w:rsidP="00F54CA2">
      <w:pPr>
        <w:jc w:val="both"/>
        <w:rPr>
          <w:color w:val="000000" w:themeColor="text1"/>
        </w:rPr>
      </w:pPr>
      <w:r w:rsidRPr="00A92955">
        <w:rPr>
          <w:color w:val="000000" w:themeColor="text1"/>
        </w:rPr>
        <w:t xml:space="preserve">  - Увеличение численности участников культурно-досуговых мероприятий (по сравнению с предыдущим годом) 1.0;</w:t>
      </w:r>
    </w:p>
    <w:p w:rsidR="00F54CA2" w:rsidRPr="00A92955" w:rsidRDefault="00F54CA2" w:rsidP="00F54CA2">
      <w:pPr>
        <w:jc w:val="both"/>
        <w:rPr>
          <w:color w:val="000000" w:themeColor="text1"/>
        </w:rPr>
      </w:pPr>
      <w:r w:rsidRPr="00A92955">
        <w:rPr>
          <w:color w:val="000000" w:themeColor="text1"/>
        </w:rPr>
        <w:t xml:space="preserve">    -Увеличение количества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-до 35чел</w:t>
      </w:r>
      <w:r w:rsidR="00EC34AE">
        <w:rPr>
          <w:color w:val="000000" w:themeColor="text1"/>
        </w:rPr>
        <w:t>.;</w:t>
      </w:r>
      <w:r w:rsidRPr="00A92955">
        <w:rPr>
          <w:color w:val="000000" w:themeColor="text1"/>
        </w:rPr>
        <w:t xml:space="preserve"> </w:t>
      </w:r>
    </w:p>
    <w:p w:rsidR="00F54CA2" w:rsidRPr="00A92955" w:rsidRDefault="00F54CA2" w:rsidP="00F54CA2">
      <w:pPr>
        <w:jc w:val="both"/>
        <w:rPr>
          <w:color w:val="000000" w:themeColor="text1"/>
        </w:rPr>
      </w:pPr>
      <w:r w:rsidRPr="00A92955">
        <w:rPr>
          <w:color w:val="000000" w:themeColor="text1"/>
        </w:rPr>
        <w:t xml:space="preserve"> -Доведение количества волонтеров, вовлеченных в программу «Волонтеры культуры» до 18чел.</w:t>
      </w:r>
      <w:r w:rsidR="00EC34AE">
        <w:rPr>
          <w:color w:val="000000" w:themeColor="text1"/>
        </w:rPr>
        <w:t>;</w:t>
      </w:r>
    </w:p>
    <w:p w:rsidR="00F54CA2" w:rsidRPr="00A92955" w:rsidRDefault="00F54CA2" w:rsidP="00F54CA2">
      <w:pPr>
        <w:jc w:val="both"/>
        <w:rPr>
          <w:color w:val="000000" w:themeColor="text1"/>
        </w:rPr>
      </w:pPr>
      <w:r w:rsidRPr="00A92955">
        <w:rPr>
          <w:color w:val="000000" w:themeColor="text1"/>
        </w:rPr>
        <w:t xml:space="preserve">   -Увеличение доля детей, обучающихся в детских школах искусств, в общей численности учащихся детей до 8.7%;</w:t>
      </w:r>
    </w:p>
    <w:p w:rsidR="00F54CA2" w:rsidRPr="00A92955" w:rsidRDefault="00F54CA2" w:rsidP="00F54CA2">
      <w:pPr>
        <w:jc w:val="both"/>
        <w:rPr>
          <w:color w:val="000000" w:themeColor="text1"/>
        </w:rPr>
      </w:pPr>
      <w:r w:rsidRPr="00A92955">
        <w:rPr>
          <w:color w:val="000000" w:themeColor="text1"/>
        </w:rPr>
        <w:t xml:space="preserve"> -Увеличение доли детей привлекаемых к участию в творческих мероприятиях, в общем числе детей в районе до 11% </w:t>
      </w:r>
      <w:r w:rsidR="00EC34AE">
        <w:rPr>
          <w:color w:val="000000" w:themeColor="text1"/>
        </w:rPr>
        <w:t>;</w:t>
      </w:r>
    </w:p>
    <w:p w:rsidR="00F54CA2" w:rsidRPr="00A92955" w:rsidRDefault="00F54CA2" w:rsidP="00F54CA2">
      <w:pPr>
        <w:jc w:val="both"/>
        <w:rPr>
          <w:color w:val="000000" w:themeColor="text1"/>
        </w:rPr>
      </w:pPr>
      <w:r w:rsidRPr="00A92955">
        <w:rPr>
          <w:color w:val="000000" w:themeColor="text1"/>
        </w:rPr>
        <w:t>-Повышение уровня удовлетворенности жителей района качеством предоставления муниципальных услуг в сфере культуры до 70 (%);</w:t>
      </w:r>
    </w:p>
    <w:p w:rsidR="00F54CA2" w:rsidRPr="00A92955" w:rsidRDefault="00F54CA2" w:rsidP="00F54CA2">
      <w:pPr>
        <w:pStyle w:val="a4"/>
        <w:spacing w:before="0" w:beforeAutospacing="0" w:after="0" w:afterAutospacing="0"/>
        <w:rPr>
          <w:b/>
          <w:color w:val="000000" w:themeColor="text1"/>
        </w:rPr>
      </w:pPr>
      <w:r w:rsidRPr="00A92955">
        <w:rPr>
          <w:color w:val="000000" w:themeColor="text1"/>
        </w:rPr>
        <w:t xml:space="preserve"> -Увеличение доли публичных библиотек, подключенных к Интернету в общем количестве библиотек</w:t>
      </w:r>
      <w:r w:rsidRPr="00A92955">
        <w:rPr>
          <w:b/>
          <w:color w:val="000000" w:themeColor="text1"/>
        </w:rPr>
        <w:t xml:space="preserve"> до  52%</w:t>
      </w:r>
      <w:r w:rsidR="00EC34AE">
        <w:rPr>
          <w:b/>
          <w:color w:val="000000" w:themeColor="text1"/>
        </w:rPr>
        <w:t>;</w:t>
      </w:r>
    </w:p>
    <w:p w:rsidR="001773C7" w:rsidRPr="007A7CA9" w:rsidRDefault="00F54CA2" w:rsidP="00F54CA2">
      <w:pPr>
        <w:widowControl w:val="0"/>
        <w:autoSpaceDE w:val="0"/>
        <w:autoSpaceDN w:val="0"/>
        <w:adjustRightInd w:val="0"/>
        <w:jc w:val="both"/>
      </w:pPr>
      <w:r w:rsidRPr="007A7CA9">
        <w:t xml:space="preserve">    </w:t>
      </w:r>
      <w:r w:rsidR="00474909" w:rsidRPr="007A7CA9">
        <w:t xml:space="preserve"> </w:t>
      </w:r>
      <w:r w:rsidR="00515E49" w:rsidRPr="007A7CA9">
        <w:t xml:space="preserve"> Основные индикаторы и их значения по годам представл</w:t>
      </w:r>
      <w:r w:rsidR="00D666D9" w:rsidRPr="007A7CA9">
        <w:t xml:space="preserve">ены в приложении 1 к </w:t>
      </w:r>
      <w:r w:rsidRPr="007A7CA9">
        <w:t>муниципальной программе» Развитие культуры Чарышского района»</w:t>
      </w:r>
      <w:r w:rsidR="00DF2E73">
        <w:t xml:space="preserve"> </w:t>
      </w:r>
      <w:r w:rsidRPr="007A7CA9">
        <w:t>на 2021-2025годы</w:t>
      </w:r>
      <w:r w:rsidR="00EC34AE">
        <w:t>.</w:t>
      </w:r>
      <w:r w:rsidRPr="007A7CA9">
        <w:t xml:space="preserve"> </w:t>
      </w:r>
      <w:r w:rsidR="00474909" w:rsidRPr="007A7CA9">
        <w:t xml:space="preserve"> </w:t>
      </w:r>
    </w:p>
    <w:p w:rsidR="00F54CA2" w:rsidRPr="00A92955" w:rsidRDefault="00F54CA2" w:rsidP="00D666D9">
      <w:pPr>
        <w:pStyle w:val="a4"/>
        <w:spacing w:before="0" w:beforeAutospacing="0" w:after="0" w:afterAutospacing="0"/>
        <w:rPr>
          <w:rFonts w:eastAsia="Arial Unicode MS"/>
          <w:b/>
          <w:color w:val="000000" w:themeColor="text1"/>
        </w:rPr>
      </w:pPr>
    </w:p>
    <w:p w:rsidR="00515E49" w:rsidRPr="00A92955" w:rsidRDefault="00515E49" w:rsidP="00EC34AE">
      <w:pPr>
        <w:pStyle w:val="a4"/>
        <w:spacing w:before="0" w:beforeAutospacing="0" w:after="0" w:afterAutospacing="0"/>
        <w:jc w:val="center"/>
        <w:rPr>
          <w:b/>
          <w:bCs/>
          <w:iCs/>
          <w:color w:val="000000" w:themeColor="text1"/>
        </w:rPr>
      </w:pPr>
      <w:r w:rsidRPr="00A92955">
        <w:rPr>
          <w:rFonts w:eastAsia="Arial Unicode MS"/>
          <w:b/>
          <w:color w:val="000000" w:themeColor="text1"/>
        </w:rPr>
        <w:t xml:space="preserve">2.4. </w:t>
      </w:r>
      <w:r w:rsidRPr="00A92955">
        <w:rPr>
          <w:b/>
          <w:bCs/>
          <w:iCs/>
          <w:color w:val="000000" w:themeColor="text1"/>
        </w:rPr>
        <w:t>Сроки и этапы реализации программы</w:t>
      </w:r>
    </w:p>
    <w:p w:rsidR="00515E49" w:rsidRPr="00A92955" w:rsidRDefault="00515E49" w:rsidP="00D666D9">
      <w:pPr>
        <w:pStyle w:val="a4"/>
        <w:spacing w:before="0" w:beforeAutospacing="0" w:after="0" w:afterAutospacing="0"/>
        <w:rPr>
          <w:color w:val="000000" w:themeColor="text1"/>
        </w:rPr>
      </w:pPr>
      <w:r w:rsidRPr="00A92955">
        <w:rPr>
          <w:b/>
          <w:bCs/>
          <w:i/>
          <w:iCs/>
          <w:color w:val="000000" w:themeColor="text1"/>
        </w:rPr>
        <w:t> </w:t>
      </w:r>
      <w:r w:rsidRPr="00A92955">
        <w:rPr>
          <w:color w:val="000000" w:themeColor="text1"/>
        </w:rPr>
        <w:t>Реализация программы осуществляется в 20</w:t>
      </w:r>
      <w:r w:rsidR="00D666D9" w:rsidRPr="00A92955">
        <w:rPr>
          <w:color w:val="000000" w:themeColor="text1"/>
        </w:rPr>
        <w:t>21</w:t>
      </w:r>
      <w:r w:rsidRPr="00A92955">
        <w:rPr>
          <w:color w:val="000000" w:themeColor="text1"/>
        </w:rPr>
        <w:t>-202</w:t>
      </w:r>
      <w:r w:rsidR="0022040C" w:rsidRPr="00A92955">
        <w:rPr>
          <w:color w:val="000000" w:themeColor="text1"/>
        </w:rPr>
        <w:t>5</w:t>
      </w:r>
      <w:r w:rsidRPr="00A92955">
        <w:rPr>
          <w:color w:val="000000" w:themeColor="text1"/>
        </w:rPr>
        <w:t xml:space="preserve"> годах. Программа реализуется в один этап.</w:t>
      </w:r>
    </w:p>
    <w:p w:rsidR="00515E49" w:rsidRPr="00A92955" w:rsidRDefault="00515E49" w:rsidP="00EC34AE">
      <w:pPr>
        <w:pStyle w:val="a4"/>
        <w:spacing w:before="0" w:beforeAutospacing="0" w:after="0" w:afterAutospacing="0"/>
        <w:jc w:val="center"/>
        <w:rPr>
          <w:bCs/>
          <w:iCs/>
          <w:color w:val="000000" w:themeColor="text1"/>
        </w:rPr>
      </w:pPr>
      <w:r w:rsidRPr="00A92955">
        <w:rPr>
          <w:bCs/>
          <w:iCs/>
          <w:color w:val="000000" w:themeColor="text1"/>
        </w:rPr>
        <w:t>3</w:t>
      </w:r>
      <w:r w:rsidRPr="00A92955">
        <w:rPr>
          <w:b/>
          <w:bCs/>
          <w:iCs/>
          <w:color w:val="000000" w:themeColor="text1"/>
        </w:rPr>
        <w:t>. Обобщенная характеристика основных мероприятий Программы</w:t>
      </w:r>
    </w:p>
    <w:p w:rsidR="006F337C" w:rsidRPr="007A7CA9" w:rsidRDefault="00515E49" w:rsidP="007A7CA9">
      <w:pPr>
        <w:shd w:val="clear" w:color="auto" w:fill="FFFFFF"/>
        <w:jc w:val="both"/>
      </w:pPr>
      <w:r w:rsidRPr="007A7CA9">
        <w:rPr>
          <w:b/>
          <w:bCs/>
          <w:i/>
          <w:iCs/>
        </w:rPr>
        <w:t> </w:t>
      </w:r>
      <w:r w:rsidR="001E46A1" w:rsidRPr="007A7CA9">
        <w:rPr>
          <w:b/>
          <w:bCs/>
          <w:i/>
          <w:iCs/>
        </w:rPr>
        <w:t xml:space="preserve">   </w:t>
      </w:r>
      <w:r w:rsidR="006F337C" w:rsidRPr="007A7CA9">
        <w:t xml:space="preserve"> В ходе реализации программы предполагается выполнить перечень мероприятий в сфере культуры и дополнительного образования в области культуры и искусства по следующим направлениям:</w:t>
      </w:r>
    </w:p>
    <w:p w:rsidR="006F337C" w:rsidRPr="007A7CA9" w:rsidRDefault="006F337C" w:rsidP="007A7CA9">
      <w:pPr>
        <w:shd w:val="clear" w:color="auto" w:fill="FFFFFF"/>
        <w:jc w:val="both"/>
      </w:pPr>
      <w:r w:rsidRPr="007A7CA9">
        <w:lastRenderedPageBreak/>
        <w:t xml:space="preserve">  -обеспечить функционирование комитета по культуре, спорту и делам молодёжи Администрации Чарышского </w:t>
      </w:r>
      <w:r w:rsidR="00E526A3" w:rsidRPr="007A7CA9">
        <w:t>района в</w:t>
      </w:r>
      <w:r w:rsidRPr="007A7CA9">
        <w:t xml:space="preserve"> целях выполнения законов Российской Федерации в сфере культуры; </w:t>
      </w:r>
    </w:p>
    <w:p w:rsidR="006F337C" w:rsidRPr="007A7CA9" w:rsidRDefault="006F337C" w:rsidP="007A7CA9">
      <w:pPr>
        <w:shd w:val="clear" w:color="auto" w:fill="FFFFFF"/>
        <w:jc w:val="both"/>
      </w:pPr>
      <w:r w:rsidRPr="007A7CA9">
        <w:t>-обеспечить сохранность и использование объектов культурного наследия;</w:t>
      </w:r>
    </w:p>
    <w:p w:rsidR="00EC34AE" w:rsidRDefault="006F337C" w:rsidP="007A7CA9">
      <w:pPr>
        <w:shd w:val="clear" w:color="auto" w:fill="FFFFFF"/>
        <w:jc w:val="both"/>
      </w:pPr>
      <w:r w:rsidRPr="007A7CA9">
        <w:t>-обеспечить выполнение муниципального задания в сфере дополнительного образования в области культуры и искусства;</w:t>
      </w:r>
    </w:p>
    <w:p w:rsidR="006F337C" w:rsidRPr="007A7CA9" w:rsidRDefault="006F337C" w:rsidP="007A7CA9">
      <w:pPr>
        <w:shd w:val="clear" w:color="auto" w:fill="FFFFFF"/>
        <w:jc w:val="both"/>
      </w:pPr>
      <w:r w:rsidRPr="007A7CA9">
        <w:t xml:space="preserve"> -содержание имущества в удовлетворительном состоянии, текущее содержани</w:t>
      </w:r>
      <w:r w:rsidR="005B2D9E" w:rsidRPr="007A7CA9">
        <w:t>е помещений учреждений культуры:</w:t>
      </w:r>
      <w:r w:rsidR="008A5FF6" w:rsidRPr="007A7CA9">
        <w:t xml:space="preserve"> </w:t>
      </w:r>
      <w:r w:rsidR="00E526A3" w:rsidRPr="007A7CA9">
        <w:t>детской школы</w:t>
      </w:r>
      <w:r w:rsidRPr="007A7CA9">
        <w:t xml:space="preserve"> </w:t>
      </w:r>
      <w:r w:rsidR="00E526A3" w:rsidRPr="007A7CA9">
        <w:t>искусств, культурно</w:t>
      </w:r>
      <w:r w:rsidRPr="007A7CA9">
        <w:t xml:space="preserve">-досуговых учреждений ,районного краеведческого музея, библиотек;  </w:t>
      </w:r>
    </w:p>
    <w:p w:rsidR="006F337C" w:rsidRPr="007A7CA9" w:rsidRDefault="006F337C" w:rsidP="007A7CA9">
      <w:pPr>
        <w:shd w:val="clear" w:color="auto" w:fill="FFFFFF"/>
        <w:jc w:val="both"/>
      </w:pPr>
      <w:r w:rsidRPr="007A7CA9">
        <w:t>-сохранение, возрождение и развитие народных промыслов и ремесел</w:t>
      </w:r>
      <w:r w:rsidR="0076295C">
        <w:t>.</w:t>
      </w:r>
    </w:p>
    <w:p w:rsidR="00A61BE1" w:rsidRPr="00A92955" w:rsidRDefault="00E526A3" w:rsidP="00C25530">
      <w:pPr>
        <w:pStyle w:val="a4"/>
        <w:spacing w:before="0" w:beforeAutospacing="0" w:after="0" w:afterAutospacing="0"/>
        <w:jc w:val="both"/>
        <w:rPr>
          <w:color w:val="000000" w:themeColor="text1"/>
        </w:rPr>
      </w:pPr>
      <w:r>
        <w:t xml:space="preserve">       </w:t>
      </w:r>
      <w:r w:rsidR="0076295C">
        <w:t>П</w:t>
      </w:r>
      <w:r w:rsidR="0076295C" w:rsidRPr="007A7CA9">
        <w:t>еречень мероприятий в сфере культуры и дополнительного образования в области культуры и искусства</w:t>
      </w:r>
      <w:r w:rsidR="0076295C">
        <w:t xml:space="preserve"> отражен в приложении</w:t>
      </w:r>
      <w:r>
        <w:t xml:space="preserve"> </w:t>
      </w:r>
      <w:r w:rsidR="0076295C">
        <w:t xml:space="preserve">№2 к муниципальной </w:t>
      </w:r>
      <w:r>
        <w:t>программе «Развитие культуры Чарышского района» на 2021-2025годы по программе «Развитие культуры Чарышского района» на 2021-2025годы.</w:t>
      </w:r>
    </w:p>
    <w:p w:rsidR="00515E49" w:rsidRPr="00A92955" w:rsidRDefault="00515E49" w:rsidP="00EC34AE">
      <w:pPr>
        <w:pStyle w:val="a4"/>
        <w:spacing w:before="0" w:beforeAutospacing="0" w:after="0" w:afterAutospacing="0"/>
        <w:jc w:val="center"/>
        <w:rPr>
          <w:b/>
          <w:color w:val="000000" w:themeColor="text1"/>
        </w:rPr>
      </w:pPr>
      <w:r w:rsidRPr="00A92955">
        <w:rPr>
          <w:b/>
          <w:color w:val="000000" w:themeColor="text1"/>
        </w:rPr>
        <w:t>4. Общий объем финансовых ресурсов, необходимых для реализации программы</w:t>
      </w:r>
    </w:p>
    <w:p w:rsidR="00515E49" w:rsidRPr="00A92955" w:rsidRDefault="00EC34AE" w:rsidP="007A7CA9">
      <w:pPr>
        <w:pStyle w:val="a4"/>
        <w:spacing w:before="0" w:beforeAutospacing="0" w:after="0" w:afterAutospacing="0"/>
        <w:jc w:val="both"/>
        <w:rPr>
          <w:color w:val="000000" w:themeColor="text1"/>
        </w:rPr>
      </w:pPr>
      <w:r>
        <w:rPr>
          <w:color w:val="000000" w:themeColor="text1"/>
        </w:rPr>
        <w:t xml:space="preserve">      </w:t>
      </w:r>
      <w:r w:rsidR="00515E49" w:rsidRPr="00A92955">
        <w:rPr>
          <w:color w:val="000000" w:themeColor="text1"/>
        </w:rPr>
        <w:t xml:space="preserve">Финансирование </w:t>
      </w:r>
      <w:r w:rsidR="00033A56" w:rsidRPr="00A92955">
        <w:rPr>
          <w:color w:val="000000" w:themeColor="text1"/>
        </w:rPr>
        <w:t>программы осуществляется</w:t>
      </w:r>
      <w:r w:rsidR="00515E49" w:rsidRPr="00A92955">
        <w:rPr>
          <w:color w:val="000000" w:themeColor="text1"/>
        </w:rPr>
        <w:t xml:space="preserve"> за счет средств:</w:t>
      </w:r>
    </w:p>
    <w:p w:rsidR="00515E49" w:rsidRPr="00A92955" w:rsidRDefault="00515E49" w:rsidP="007A7CA9">
      <w:pPr>
        <w:pStyle w:val="a4"/>
        <w:spacing w:before="0" w:beforeAutospacing="0" w:after="0" w:afterAutospacing="0"/>
        <w:jc w:val="both"/>
        <w:rPr>
          <w:color w:val="000000" w:themeColor="text1"/>
        </w:rPr>
      </w:pPr>
      <w:r w:rsidRPr="00A92955">
        <w:rPr>
          <w:color w:val="000000" w:themeColor="text1"/>
        </w:rPr>
        <w:t>Федерального бюджета – в соответствии с федеральным законом о федеральном бюджете на очередной финансовый год и плановый период;</w:t>
      </w:r>
    </w:p>
    <w:p w:rsidR="00515E49" w:rsidRPr="00A92955" w:rsidRDefault="00EC34AE" w:rsidP="007A7CA9">
      <w:pPr>
        <w:pStyle w:val="a4"/>
        <w:spacing w:before="0" w:beforeAutospacing="0" w:after="0" w:afterAutospacing="0"/>
        <w:jc w:val="both"/>
        <w:rPr>
          <w:color w:val="000000" w:themeColor="text1"/>
        </w:rPr>
      </w:pPr>
      <w:r>
        <w:rPr>
          <w:color w:val="000000" w:themeColor="text1"/>
        </w:rPr>
        <w:t xml:space="preserve">       </w:t>
      </w:r>
      <w:r w:rsidR="00515E49" w:rsidRPr="00A92955">
        <w:rPr>
          <w:color w:val="000000" w:themeColor="text1"/>
        </w:rPr>
        <w:t>Краевого бюджета – в соответствии с законом Алтайского края о краевом бюджете на соответствующий финансовый год и плановый период.</w:t>
      </w:r>
    </w:p>
    <w:p w:rsidR="00515E49" w:rsidRPr="00A92955" w:rsidRDefault="00515E49" w:rsidP="007A7CA9">
      <w:pPr>
        <w:pStyle w:val="a4"/>
        <w:spacing w:before="0" w:beforeAutospacing="0" w:after="0" w:afterAutospacing="0"/>
        <w:jc w:val="both"/>
        <w:rPr>
          <w:color w:val="000000" w:themeColor="text1"/>
        </w:rPr>
      </w:pPr>
      <w:r w:rsidRPr="00A92955">
        <w:rPr>
          <w:color w:val="000000" w:themeColor="text1"/>
        </w:rPr>
        <w:t xml:space="preserve">Муниципального бюджета – в соответствии с решением районного Совета народных </w:t>
      </w:r>
      <w:r w:rsidR="00033A56" w:rsidRPr="00A92955">
        <w:rPr>
          <w:color w:val="000000" w:themeColor="text1"/>
        </w:rPr>
        <w:t>депутатов на</w:t>
      </w:r>
      <w:r w:rsidRPr="00A92955">
        <w:rPr>
          <w:color w:val="000000" w:themeColor="text1"/>
        </w:rPr>
        <w:t xml:space="preserve"> соответствующий финансовый год и плановый период.</w:t>
      </w:r>
    </w:p>
    <w:p w:rsidR="008A546D" w:rsidRPr="00A92955" w:rsidRDefault="008A546D" w:rsidP="008A546D">
      <w:pPr>
        <w:shd w:val="clear" w:color="auto" w:fill="FFFFFF"/>
        <w:rPr>
          <w:b/>
          <w:color w:val="000000" w:themeColor="text1"/>
        </w:rPr>
      </w:pPr>
      <w:r w:rsidRPr="00A92955">
        <w:rPr>
          <w:b/>
          <w:color w:val="000000" w:themeColor="text1"/>
        </w:rPr>
        <w:t xml:space="preserve"> </w:t>
      </w:r>
      <w:r w:rsidR="00033A56" w:rsidRPr="00A92955">
        <w:rPr>
          <w:b/>
          <w:color w:val="000000" w:themeColor="text1"/>
        </w:rPr>
        <w:t xml:space="preserve"> </w:t>
      </w:r>
      <w:r w:rsidRPr="00A92955">
        <w:rPr>
          <w:b/>
          <w:color w:val="000000" w:themeColor="text1"/>
        </w:rPr>
        <w:t xml:space="preserve"> Финансирование программы из внебюджетных источников осуществляется за счет средств от оказания платных услуг муниципальными учреждениями</w:t>
      </w:r>
      <w:r w:rsidR="00320C00" w:rsidRPr="00A92955">
        <w:rPr>
          <w:b/>
          <w:color w:val="000000" w:themeColor="text1"/>
        </w:rPr>
        <w:t xml:space="preserve"> </w:t>
      </w:r>
      <w:r w:rsidRPr="00A92955">
        <w:rPr>
          <w:b/>
          <w:color w:val="000000" w:themeColor="text1"/>
        </w:rPr>
        <w:t>культуры, средств от благотворительной помощи и иных средств.</w:t>
      </w:r>
    </w:p>
    <w:p w:rsidR="00515E49" w:rsidRPr="00A92955" w:rsidRDefault="007A7CA9" w:rsidP="007A7CA9">
      <w:pPr>
        <w:pStyle w:val="a4"/>
        <w:spacing w:before="0" w:beforeAutospacing="0" w:after="0" w:afterAutospacing="0"/>
        <w:rPr>
          <w:color w:val="000000" w:themeColor="text1"/>
        </w:rPr>
      </w:pPr>
      <w:r>
        <w:rPr>
          <w:b/>
          <w:color w:val="000000" w:themeColor="text1"/>
        </w:rPr>
        <w:t xml:space="preserve"> </w:t>
      </w:r>
      <w:r w:rsidR="00515E49" w:rsidRPr="00A92955">
        <w:rPr>
          <w:color w:val="000000" w:themeColor="text1"/>
        </w:rPr>
        <w:t xml:space="preserve">Общий объем финансирования программы составляет – </w:t>
      </w:r>
      <w:r w:rsidR="00A2170C">
        <w:rPr>
          <w:color w:val="000000" w:themeColor="text1"/>
        </w:rPr>
        <w:t>53315,20</w:t>
      </w:r>
      <w:r w:rsidR="00515E49" w:rsidRPr="00A92955">
        <w:rPr>
          <w:color w:val="000000" w:themeColor="text1"/>
        </w:rPr>
        <w:t xml:space="preserve"> тыс. рублей из них: </w:t>
      </w:r>
    </w:p>
    <w:p w:rsidR="00515E49" w:rsidRPr="00A92955" w:rsidRDefault="00515E49" w:rsidP="005F4E69">
      <w:pPr>
        <w:pStyle w:val="a4"/>
        <w:spacing w:before="0" w:beforeAutospacing="0" w:after="0" w:afterAutospacing="0"/>
        <w:jc w:val="both"/>
        <w:rPr>
          <w:color w:val="000000" w:themeColor="text1"/>
        </w:rPr>
      </w:pPr>
      <w:r w:rsidRPr="00A92955">
        <w:rPr>
          <w:color w:val="000000" w:themeColor="text1"/>
        </w:rPr>
        <w:t xml:space="preserve">Из федерального бюджета- </w:t>
      </w:r>
      <w:r w:rsidR="00033A56" w:rsidRPr="00A92955">
        <w:rPr>
          <w:color w:val="000000" w:themeColor="text1"/>
        </w:rPr>
        <w:t xml:space="preserve">  </w:t>
      </w:r>
      <w:r w:rsidR="00CC21D3">
        <w:rPr>
          <w:color w:val="000000" w:themeColor="text1"/>
        </w:rPr>
        <w:t>0,00</w:t>
      </w:r>
      <w:r w:rsidR="00A2170C">
        <w:rPr>
          <w:color w:val="000000" w:themeColor="text1"/>
        </w:rPr>
        <w:t xml:space="preserve"> </w:t>
      </w:r>
      <w:r w:rsidRPr="00A92955">
        <w:rPr>
          <w:color w:val="000000" w:themeColor="text1"/>
        </w:rPr>
        <w:t>тыс. руб.</w:t>
      </w:r>
    </w:p>
    <w:p w:rsidR="00515E49" w:rsidRPr="00A92955" w:rsidRDefault="00515E49" w:rsidP="005F4E69">
      <w:pPr>
        <w:pStyle w:val="a4"/>
        <w:spacing w:before="0" w:beforeAutospacing="0" w:after="0" w:afterAutospacing="0"/>
        <w:jc w:val="both"/>
        <w:rPr>
          <w:color w:val="000000" w:themeColor="text1"/>
        </w:rPr>
      </w:pPr>
      <w:r w:rsidRPr="00A92955">
        <w:rPr>
          <w:color w:val="000000" w:themeColor="text1"/>
        </w:rPr>
        <w:t>20</w:t>
      </w:r>
      <w:r w:rsidR="00033A56" w:rsidRPr="00A92955">
        <w:rPr>
          <w:color w:val="000000" w:themeColor="text1"/>
        </w:rPr>
        <w:t>21</w:t>
      </w:r>
      <w:r w:rsidRPr="00A92955">
        <w:rPr>
          <w:color w:val="000000" w:themeColor="text1"/>
        </w:rPr>
        <w:t xml:space="preserve">год- </w:t>
      </w:r>
      <w:r w:rsidR="00033A56" w:rsidRPr="00A92955">
        <w:rPr>
          <w:color w:val="000000" w:themeColor="text1"/>
        </w:rPr>
        <w:t xml:space="preserve">      </w:t>
      </w:r>
      <w:r w:rsidR="00CC21D3">
        <w:rPr>
          <w:color w:val="000000" w:themeColor="text1"/>
        </w:rPr>
        <w:t>0</w:t>
      </w:r>
      <w:r w:rsidR="00033A56" w:rsidRPr="00A92955">
        <w:rPr>
          <w:color w:val="000000" w:themeColor="text1"/>
        </w:rPr>
        <w:t xml:space="preserve">      </w:t>
      </w:r>
      <w:r w:rsidR="008A546D" w:rsidRPr="00A92955">
        <w:rPr>
          <w:color w:val="000000" w:themeColor="text1"/>
        </w:rPr>
        <w:t xml:space="preserve">  </w:t>
      </w:r>
      <w:r w:rsidR="00033A56" w:rsidRPr="00A92955">
        <w:rPr>
          <w:color w:val="000000" w:themeColor="text1"/>
        </w:rPr>
        <w:t xml:space="preserve">  </w:t>
      </w:r>
      <w:r w:rsidRPr="00A92955">
        <w:rPr>
          <w:color w:val="000000" w:themeColor="text1"/>
        </w:rPr>
        <w:t xml:space="preserve"> тыс. руб.</w:t>
      </w:r>
    </w:p>
    <w:p w:rsidR="00515E49" w:rsidRPr="00A92955" w:rsidRDefault="00515E49" w:rsidP="005F4E69">
      <w:pPr>
        <w:pStyle w:val="a4"/>
        <w:spacing w:before="0" w:beforeAutospacing="0" w:after="0" w:afterAutospacing="0"/>
        <w:jc w:val="both"/>
        <w:rPr>
          <w:color w:val="000000" w:themeColor="text1"/>
        </w:rPr>
      </w:pPr>
      <w:r w:rsidRPr="00A92955">
        <w:rPr>
          <w:color w:val="000000" w:themeColor="text1"/>
        </w:rPr>
        <w:t>20</w:t>
      </w:r>
      <w:r w:rsidR="00033A56" w:rsidRPr="00A92955">
        <w:rPr>
          <w:color w:val="000000" w:themeColor="text1"/>
        </w:rPr>
        <w:t>22</w:t>
      </w:r>
      <w:r w:rsidRPr="00A92955">
        <w:rPr>
          <w:color w:val="000000" w:themeColor="text1"/>
        </w:rPr>
        <w:t xml:space="preserve">год- </w:t>
      </w:r>
      <w:r w:rsidR="00033A56" w:rsidRPr="00A92955">
        <w:rPr>
          <w:color w:val="000000" w:themeColor="text1"/>
        </w:rPr>
        <w:t xml:space="preserve">     </w:t>
      </w:r>
      <w:r w:rsidR="00C458EB">
        <w:rPr>
          <w:color w:val="000000" w:themeColor="text1"/>
        </w:rPr>
        <w:t xml:space="preserve"> </w:t>
      </w:r>
      <w:r w:rsidR="00CC21D3">
        <w:rPr>
          <w:color w:val="000000" w:themeColor="text1"/>
        </w:rPr>
        <w:t>0</w:t>
      </w:r>
      <w:r w:rsidR="00033A56" w:rsidRPr="00A92955">
        <w:rPr>
          <w:color w:val="000000" w:themeColor="text1"/>
        </w:rPr>
        <w:t xml:space="preserve">        </w:t>
      </w:r>
      <w:r w:rsidR="008A546D" w:rsidRPr="00A92955">
        <w:rPr>
          <w:color w:val="000000" w:themeColor="text1"/>
        </w:rPr>
        <w:t xml:space="preserve"> </w:t>
      </w:r>
      <w:r w:rsidR="00033A56" w:rsidRPr="00A92955">
        <w:rPr>
          <w:color w:val="000000" w:themeColor="text1"/>
        </w:rPr>
        <w:t xml:space="preserve">  </w:t>
      </w:r>
      <w:r w:rsidRPr="00A92955">
        <w:rPr>
          <w:color w:val="000000" w:themeColor="text1"/>
        </w:rPr>
        <w:t>тыс. руб.</w:t>
      </w:r>
    </w:p>
    <w:p w:rsidR="00515E49" w:rsidRPr="00A92955" w:rsidRDefault="00515E49" w:rsidP="005F4E69">
      <w:pPr>
        <w:pStyle w:val="a4"/>
        <w:spacing w:before="0" w:beforeAutospacing="0" w:after="0" w:afterAutospacing="0"/>
        <w:jc w:val="both"/>
        <w:rPr>
          <w:color w:val="000000" w:themeColor="text1"/>
        </w:rPr>
      </w:pPr>
      <w:r w:rsidRPr="00A92955">
        <w:rPr>
          <w:color w:val="000000" w:themeColor="text1"/>
        </w:rPr>
        <w:t>20</w:t>
      </w:r>
      <w:r w:rsidR="00033A56" w:rsidRPr="00A92955">
        <w:rPr>
          <w:color w:val="000000" w:themeColor="text1"/>
        </w:rPr>
        <w:t>23</w:t>
      </w:r>
      <w:r w:rsidRPr="00A92955">
        <w:rPr>
          <w:color w:val="000000" w:themeColor="text1"/>
        </w:rPr>
        <w:t xml:space="preserve"> год- </w:t>
      </w:r>
      <w:r w:rsidR="00033A56" w:rsidRPr="00A92955">
        <w:rPr>
          <w:color w:val="000000" w:themeColor="text1"/>
        </w:rPr>
        <w:t xml:space="preserve">     </w:t>
      </w:r>
      <w:r w:rsidR="00CC21D3">
        <w:rPr>
          <w:color w:val="000000" w:themeColor="text1"/>
        </w:rPr>
        <w:t>0</w:t>
      </w:r>
      <w:r w:rsidR="00033A56" w:rsidRPr="00A92955">
        <w:rPr>
          <w:color w:val="000000" w:themeColor="text1"/>
        </w:rPr>
        <w:t xml:space="preserve">         </w:t>
      </w:r>
      <w:r w:rsidRPr="00A92955">
        <w:rPr>
          <w:color w:val="000000" w:themeColor="text1"/>
        </w:rPr>
        <w:t xml:space="preserve"> </w:t>
      </w:r>
      <w:r w:rsidR="00A2170C">
        <w:rPr>
          <w:color w:val="000000" w:themeColor="text1"/>
        </w:rPr>
        <w:t xml:space="preserve"> </w:t>
      </w:r>
      <w:r w:rsidRPr="00A92955">
        <w:rPr>
          <w:color w:val="000000" w:themeColor="text1"/>
        </w:rPr>
        <w:t>тыс. руб.</w:t>
      </w:r>
    </w:p>
    <w:p w:rsidR="00515E49" w:rsidRPr="00A92955" w:rsidRDefault="00515E49" w:rsidP="005F4E69">
      <w:pPr>
        <w:pStyle w:val="a4"/>
        <w:spacing w:before="0" w:beforeAutospacing="0" w:after="0" w:afterAutospacing="0"/>
        <w:jc w:val="both"/>
        <w:rPr>
          <w:color w:val="000000" w:themeColor="text1"/>
        </w:rPr>
      </w:pPr>
      <w:r w:rsidRPr="00A92955">
        <w:rPr>
          <w:color w:val="000000" w:themeColor="text1"/>
        </w:rPr>
        <w:t>20</w:t>
      </w:r>
      <w:r w:rsidR="00033A56" w:rsidRPr="00A92955">
        <w:rPr>
          <w:color w:val="000000" w:themeColor="text1"/>
        </w:rPr>
        <w:t>24</w:t>
      </w:r>
      <w:r w:rsidRPr="00A92955">
        <w:rPr>
          <w:color w:val="000000" w:themeColor="text1"/>
        </w:rPr>
        <w:t xml:space="preserve"> год- </w:t>
      </w:r>
      <w:r w:rsidR="00033A56" w:rsidRPr="00A92955">
        <w:rPr>
          <w:color w:val="000000" w:themeColor="text1"/>
        </w:rPr>
        <w:t xml:space="preserve">     </w:t>
      </w:r>
      <w:r w:rsidR="00CC21D3">
        <w:rPr>
          <w:color w:val="000000" w:themeColor="text1"/>
        </w:rPr>
        <w:t>0</w:t>
      </w:r>
      <w:r w:rsidR="00033A56" w:rsidRPr="00A92955">
        <w:rPr>
          <w:color w:val="000000" w:themeColor="text1"/>
        </w:rPr>
        <w:t xml:space="preserve">          </w:t>
      </w:r>
      <w:r w:rsidRPr="00A92955">
        <w:rPr>
          <w:color w:val="000000" w:themeColor="text1"/>
        </w:rPr>
        <w:t xml:space="preserve"> тыс. руб.</w:t>
      </w:r>
    </w:p>
    <w:p w:rsidR="00515E49" w:rsidRPr="00A92955" w:rsidRDefault="00515E49" w:rsidP="005F4E69">
      <w:pPr>
        <w:pStyle w:val="a4"/>
        <w:spacing w:before="0" w:beforeAutospacing="0" w:after="0" w:afterAutospacing="0"/>
        <w:jc w:val="both"/>
        <w:rPr>
          <w:color w:val="000000" w:themeColor="text1"/>
        </w:rPr>
      </w:pPr>
      <w:r w:rsidRPr="00A92955">
        <w:rPr>
          <w:color w:val="000000" w:themeColor="text1"/>
        </w:rPr>
        <w:t>20</w:t>
      </w:r>
      <w:r w:rsidR="00033A56" w:rsidRPr="00A92955">
        <w:rPr>
          <w:color w:val="000000" w:themeColor="text1"/>
        </w:rPr>
        <w:t>25</w:t>
      </w:r>
      <w:r w:rsidRPr="00A92955">
        <w:rPr>
          <w:color w:val="000000" w:themeColor="text1"/>
        </w:rPr>
        <w:t xml:space="preserve"> год- </w:t>
      </w:r>
      <w:r w:rsidR="00033A56" w:rsidRPr="00A92955">
        <w:rPr>
          <w:color w:val="000000" w:themeColor="text1"/>
        </w:rPr>
        <w:t xml:space="preserve">     </w:t>
      </w:r>
      <w:r w:rsidR="00CC21D3">
        <w:rPr>
          <w:color w:val="000000" w:themeColor="text1"/>
        </w:rPr>
        <w:t>0</w:t>
      </w:r>
      <w:r w:rsidR="00033A56" w:rsidRPr="00A92955">
        <w:rPr>
          <w:color w:val="000000" w:themeColor="text1"/>
        </w:rPr>
        <w:t xml:space="preserve">        </w:t>
      </w:r>
      <w:r w:rsidR="008A546D" w:rsidRPr="00A92955">
        <w:rPr>
          <w:color w:val="000000" w:themeColor="text1"/>
        </w:rPr>
        <w:t xml:space="preserve"> </w:t>
      </w:r>
      <w:r w:rsidR="00033A56" w:rsidRPr="00A92955">
        <w:rPr>
          <w:color w:val="000000" w:themeColor="text1"/>
        </w:rPr>
        <w:t xml:space="preserve"> </w:t>
      </w:r>
      <w:r w:rsidRPr="00A92955">
        <w:rPr>
          <w:color w:val="000000" w:themeColor="text1"/>
        </w:rPr>
        <w:t xml:space="preserve"> тыс. руб.</w:t>
      </w:r>
    </w:p>
    <w:p w:rsidR="00515E49" w:rsidRPr="00A92955" w:rsidRDefault="001E37CF" w:rsidP="005F4E69">
      <w:pPr>
        <w:pStyle w:val="a4"/>
        <w:spacing w:before="0" w:beforeAutospacing="0" w:after="0" w:afterAutospacing="0"/>
        <w:jc w:val="both"/>
        <w:rPr>
          <w:color w:val="000000" w:themeColor="text1"/>
        </w:rPr>
      </w:pPr>
      <w:r w:rsidRPr="00A92955">
        <w:rPr>
          <w:color w:val="000000" w:themeColor="text1"/>
        </w:rPr>
        <w:t xml:space="preserve">Из краевого бюджета: </w:t>
      </w:r>
      <w:r w:rsidR="00033A56" w:rsidRPr="00A92955">
        <w:rPr>
          <w:color w:val="000000" w:themeColor="text1"/>
        </w:rPr>
        <w:t xml:space="preserve"> </w:t>
      </w:r>
      <w:r w:rsidR="00CC21D3">
        <w:rPr>
          <w:color w:val="000000" w:themeColor="text1"/>
        </w:rPr>
        <w:t>7382,6</w:t>
      </w:r>
      <w:r w:rsidR="00A2170C">
        <w:rPr>
          <w:color w:val="000000" w:themeColor="text1"/>
        </w:rPr>
        <w:t xml:space="preserve"> т</w:t>
      </w:r>
      <w:r w:rsidR="00515E49" w:rsidRPr="00A92955">
        <w:rPr>
          <w:color w:val="000000" w:themeColor="text1"/>
        </w:rPr>
        <w:t>ыс. руб.</w:t>
      </w:r>
    </w:p>
    <w:p w:rsidR="00033A56" w:rsidRPr="00A92955" w:rsidRDefault="00C458EB" w:rsidP="005F4E69">
      <w:pPr>
        <w:pStyle w:val="a4"/>
        <w:spacing w:before="0" w:beforeAutospacing="0" w:after="0" w:afterAutospacing="0"/>
        <w:jc w:val="both"/>
        <w:rPr>
          <w:color w:val="000000" w:themeColor="text1"/>
        </w:rPr>
      </w:pPr>
      <w:r>
        <w:rPr>
          <w:color w:val="000000" w:themeColor="text1"/>
        </w:rPr>
        <w:t xml:space="preserve">2021год-       </w:t>
      </w:r>
      <w:r w:rsidR="00CC21D3">
        <w:rPr>
          <w:color w:val="000000" w:themeColor="text1"/>
        </w:rPr>
        <w:t>7382,6</w:t>
      </w:r>
      <w:r w:rsidR="00033A56"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2022год-       </w:t>
      </w:r>
      <w:r w:rsidR="00CC21D3">
        <w:rPr>
          <w:color w:val="000000" w:themeColor="text1"/>
        </w:rPr>
        <w:t>0</w:t>
      </w:r>
      <w:r w:rsidRPr="00A92955">
        <w:rPr>
          <w:color w:val="000000" w:themeColor="text1"/>
        </w:rPr>
        <w:t xml:space="preserve">         </w:t>
      </w:r>
      <w:r w:rsidR="008A546D" w:rsidRPr="00A92955">
        <w:rPr>
          <w:color w:val="000000" w:themeColor="text1"/>
        </w:rPr>
        <w:t xml:space="preserve"> </w:t>
      </w:r>
      <w:r w:rsidRPr="00A92955">
        <w:rPr>
          <w:color w:val="000000" w:themeColor="text1"/>
        </w:rPr>
        <w:t>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2023 год-     </w:t>
      </w:r>
      <w:r w:rsidR="00C458EB">
        <w:rPr>
          <w:color w:val="000000" w:themeColor="text1"/>
        </w:rPr>
        <w:t xml:space="preserve"> </w:t>
      </w:r>
      <w:r w:rsidR="00CC21D3">
        <w:rPr>
          <w:color w:val="000000" w:themeColor="text1"/>
        </w:rPr>
        <w:t>0</w:t>
      </w:r>
      <w:r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2024 год-     </w:t>
      </w:r>
      <w:r w:rsidR="00C458EB">
        <w:rPr>
          <w:color w:val="000000" w:themeColor="text1"/>
        </w:rPr>
        <w:t xml:space="preserve"> </w:t>
      </w:r>
      <w:r w:rsidR="00CC21D3">
        <w:rPr>
          <w:color w:val="000000" w:themeColor="text1"/>
        </w:rPr>
        <w:t>0</w:t>
      </w:r>
      <w:r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2025 год-      </w:t>
      </w:r>
      <w:r w:rsidR="00CC21D3">
        <w:rPr>
          <w:color w:val="000000" w:themeColor="text1"/>
        </w:rPr>
        <w:t>0</w:t>
      </w:r>
      <w:r w:rsidRPr="00A92955">
        <w:rPr>
          <w:color w:val="000000" w:themeColor="text1"/>
        </w:rPr>
        <w:t xml:space="preserve">       </w:t>
      </w:r>
      <w:r w:rsidR="008A546D" w:rsidRPr="00A92955">
        <w:rPr>
          <w:color w:val="000000" w:themeColor="text1"/>
        </w:rPr>
        <w:t xml:space="preserve"> </w:t>
      </w:r>
      <w:r w:rsidRPr="00A92955">
        <w:rPr>
          <w:color w:val="000000" w:themeColor="text1"/>
        </w:rPr>
        <w:t xml:space="preserve">  тыс. руб.</w:t>
      </w:r>
    </w:p>
    <w:p w:rsidR="00515E49" w:rsidRPr="00A92955" w:rsidRDefault="00515E49" w:rsidP="005F4E69">
      <w:pPr>
        <w:pStyle w:val="a4"/>
        <w:spacing w:before="0" w:beforeAutospacing="0" w:after="0" w:afterAutospacing="0"/>
        <w:jc w:val="both"/>
        <w:rPr>
          <w:color w:val="000000" w:themeColor="text1"/>
        </w:rPr>
      </w:pPr>
      <w:r w:rsidRPr="00A92955">
        <w:rPr>
          <w:color w:val="000000" w:themeColor="text1"/>
        </w:rPr>
        <w:t xml:space="preserve">Из муниципального бюджета- </w:t>
      </w:r>
      <w:r w:rsidR="00033A56" w:rsidRPr="00A92955">
        <w:rPr>
          <w:color w:val="000000" w:themeColor="text1"/>
        </w:rPr>
        <w:t xml:space="preserve"> </w:t>
      </w:r>
      <w:r w:rsidR="00CC21D3">
        <w:rPr>
          <w:color w:val="000000" w:themeColor="text1"/>
        </w:rPr>
        <w:t>44</w:t>
      </w:r>
      <w:r w:rsidR="00A2170C">
        <w:rPr>
          <w:color w:val="000000" w:themeColor="text1"/>
        </w:rPr>
        <w:t xml:space="preserve">822,6 </w:t>
      </w:r>
      <w:r w:rsidRPr="00A92955">
        <w:rPr>
          <w:color w:val="000000" w:themeColor="text1"/>
        </w:rPr>
        <w:t xml:space="preserve">тыс. руб. </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2021год-      </w:t>
      </w:r>
      <w:r w:rsidR="00CC21D3">
        <w:rPr>
          <w:color w:val="000000" w:themeColor="text1"/>
        </w:rPr>
        <w:t>9501,0</w:t>
      </w:r>
      <w:r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2022год-      </w:t>
      </w:r>
      <w:r w:rsidR="00CC21D3">
        <w:rPr>
          <w:color w:val="000000" w:themeColor="text1"/>
        </w:rPr>
        <w:t>8830,4</w:t>
      </w:r>
      <w:r w:rsidRPr="00A92955">
        <w:rPr>
          <w:color w:val="000000" w:themeColor="text1"/>
        </w:rPr>
        <w:t xml:space="preserve">       </w:t>
      </w:r>
      <w:r w:rsidR="008A546D" w:rsidRPr="00A92955">
        <w:rPr>
          <w:color w:val="000000" w:themeColor="text1"/>
        </w:rPr>
        <w:t xml:space="preserve"> </w:t>
      </w:r>
      <w:r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2023 год-     </w:t>
      </w:r>
      <w:r w:rsidR="00CC21D3">
        <w:rPr>
          <w:color w:val="000000" w:themeColor="text1"/>
        </w:rPr>
        <w:t>8830,4</w:t>
      </w:r>
      <w:r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2024 год-     </w:t>
      </w:r>
      <w:r w:rsidR="00CC21D3">
        <w:rPr>
          <w:color w:val="000000" w:themeColor="text1"/>
        </w:rPr>
        <w:t>8830,4</w:t>
      </w:r>
      <w:r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2025 год-     </w:t>
      </w:r>
      <w:r w:rsidR="00CC21D3">
        <w:rPr>
          <w:color w:val="000000" w:themeColor="text1"/>
        </w:rPr>
        <w:t>8830,4</w:t>
      </w:r>
      <w:r w:rsidRPr="00A92955">
        <w:rPr>
          <w:color w:val="000000" w:themeColor="text1"/>
        </w:rPr>
        <w:t xml:space="preserve">         тыс. руб.</w:t>
      </w:r>
    </w:p>
    <w:p w:rsidR="00515E49" w:rsidRPr="00A92955" w:rsidRDefault="00515E49" w:rsidP="005F4E69">
      <w:pPr>
        <w:pStyle w:val="a4"/>
        <w:spacing w:before="0" w:beforeAutospacing="0" w:after="0" w:afterAutospacing="0"/>
        <w:jc w:val="both"/>
        <w:rPr>
          <w:color w:val="000000" w:themeColor="text1"/>
        </w:rPr>
      </w:pPr>
      <w:r w:rsidRPr="00A92955">
        <w:rPr>
          <w:color w:val="000000" w:themeColor="text1"/>
        </w:rPr>
        <w:t xml:space="preserve">Внебюджетные средства- </w:t>
      </w:r>
      <w:r w:rsidR="00CC21D3">
        <w:rPr>
          <w:color w:val="000000" w:themeColor="text1"/>
        </w:rPr>
        <w:t>1110,0</w:t>
      </w:r>
      <w:r w:rsidR="00A2170C">
        <w:rPr>
          <w:color w:val="000000" w:themeColor="text1"/>
        </w:rPr>
        <w:t xml:space="preserve"> </w:t>
      </w:r>
      <w:r w:rsidRPr="00A92955">
        <w:rPr>
          <w:color w:val="000000" w:themeColor="text1"/>
        </w:rPr>
        <w:t>тыс.руб.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2021год-        </w:t>
      </w:r>
      <w:r w:rsidR="00C458EB">
        <w:rPr>
          <w:color w:val="000000" w:themeColor="text1"/>
        </w:rPr>
        <w:t xml:space="preserve"> </w:t>
      </w:r>
      <w:r w:rsidR="00CC21D3">
        <w:rPr>
          <w:color w:val="000000" w:themeColor="text1"/>
        </w:rPr>
        <w:t>222,0</w:t>
      </w:r>
      <w:r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2022год-        </w:t>
      </w:r>
      <w:r w:rsidR="00C458EB">
        <w:rPr>
          <w:color w:val="000000" w:themeColor="text1"/>
        </w:rPr>
        <w:t xml:space="preserve"> </w:t>
      </w:r>
      <w:r w:rsidR="00CC21D3">
        <w:rPr>
          <w:color w:val="000000" w:themeColor="text1"/>
        </w:rPr>
        <w:t>222,0</w:t>
      </w:r>
      <w:r w:rsidRPr="00A92955">
        <w:rPr>
          <w:color w:val="000000" w:themeColor="text1"/>
        </w:rPr>
        <w:t xml:space="preserve">      </w:t>
      </w:r>
      <w:r w:rsidR="008A546D" w:rsidRPr="00A92955">
        <w:rPr>
          <w:color w:val="000000" w:themeColor="text1"/>
        </w:rPr>
        <w:t xml:space="preserve"> </w:t>
      </w:r>
      <w:r w:rsidRPr="00A92955">
        <w:rPr>
          <w:color w:val="000000" w:themeColor="text1"/>
        </w:rPr>
        <w:t>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2023 год-        </w:t>
      </w:r>
      <w:r w:rsidR="00CC21D3">
        <w:rPr>
          <w:color w:val="000000" w:themeColor="text1"/>
        </w:rPr>
        <w:t>222,0</w:t>
      </w:r>
      <w:r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2024 год-        </w:t>
      </w:r>
      <w:r w:rsidR="00CC21D3">
        <w:rPr>
          <w:color w:val="000000" w:themeColor="text1"/>
        </w:rPr>
        <w:t>222,0</w:t>
      </w:r>
      <w:r w:rsidRPr="00A92955">
        <w:rPr>
          <w:color w:val="000000" w:themeColor="text1"/>
        </w:rPr>
        <w:t xml:space="preserve">       тыс. руб.</w:t>
      </w:r>
    </w:p>
    <w:p w:rsidR="00033A56" w:rsidRPr="00A92955" w:rsidRDefault="00033A56" w:rsidP="005F4E69">
      <w:pPr>
        <w:pStyle w:val="a4"/>
        <w:spacing w:before="0" w:beforeAutospacing="0" w:after="0" w:afterAutospacing="0"/>
        <w:jc w:val="both"/>
        <w:rPr>
          <w:color w:val="000000" w:themeColor="text1"/>
        </w:rPr>
      </w:pPr>
      <w:r w:rsidRPr="00A92955">
        <w:rPr>
          <w:color w:val="000000" w:themeColor="text1"/>
        </w:rPr>
        <w:t xml:space="preserve">2025 год-        </w:t>
      </w:r>
      <w:r w:rsidR="00CC21D3">
        <w:rPr>
          <w:color w:val="000000" w:themeColor="text1"/>
        </w:rPr>
        <w:t>222,0</w:t>
      </w:r>
      <w:r w:rsidRPr="00A92955">
        <w:rPr>
          <w:color w:val="000000" w:themeColor="text1"/>
        </w:rPr>
        <w:t xml:space="preserve">       тыс. руб.</w:t>
      </w:r>
    </w:p>
    <w:p w:rsidR="00515E49" w:rsidRPr="00A92955" w:rsidRDefault="00515E49" w:rsidP="005F4E69">
      <w:pPr>
        <w:pStyle w:val="a4"/>
        <w:spacing w:before="0" w:beforeAutospacing="0" w:after="0" w:afterAutospacing="0"/>
        <w:jc w:val="both"/>
        <w:rPr>
          <w:color w:val="000000" w:themeColor="text1"/>
        </w:rPr>
      </w:pPr>
      <w:r w:rsidRPr="00A92955">
        <w:rPr>
          <w:i/>
          <w:color w:val="000000" w:themeColor="text1"/>
        </w:rPr>
        <w:lastRenderedPageBreak/>
        <w:t xml:space="preserve"> </w:t>
      </w:r>
      <w:r w:rsidR="00EC34AE">
        <w:rPr>
          <w:i/>
          <w:color w:val="000000" w:themeColor="text1"/>
        </w:rPr>
        <w:t xml:space="preserve">      </w:t>
      </w:r>
      <w:r w:rsidRPr="00A92955">
        <w:rPr>
          <w:color w:val="000000" w:themeColor="text1"/>
        </w:rPr>
        <w:t>Объемы финансирования программы подлежат ежегодному уточнению в соответствии с законами о федеральном, краевом, муниципальном бюджетах на очередной финансовый год и на плановый период.</w:t>
      </w:r>
    </w:p>
    <w:p w:rsidR="00515E49" w:rsidRPr="00A92955" w:rsidRDefault="00EC34AE" w:rsidP="00515E49">
      <w:pPr>
        <w:pStyle w:val="a4"/>
        <w:spacing w:before="0" w:beforeAutospacing="0" w:after="0" w:afterAutospacing="0"/>
        <w:jc w:val="both"/>
        <w:rPr>
          <w:i/>
          <w:color w:val="000000" w:themeColor="text1"/>
        </w:rPr>
      </w:pPr>
      <w:r>
        <w:rPr>
          <w:i/>
          <w:color w:val="000000" w:themeColor="text1"/>
        </w:rPr>
        <w:t xml:space="preserve">      </w:t>
      </w:r>
      <w:r w:rsidR="00260968" w:rsidRPr="00A92955">
        <w:rPr>
          <w:color w:val="000000" w:themeColor="text1"/>
        </w:rPr>
        <w:t xml:space="preserve">Объем финансовых ресурсов, необходимых для реализации муниципальной программы </w:t>
      </w:r>
      <w:r w:rsidR="00515E49" w:rsidRPr="00A92955">
        <w:rPr>
          <w:color w:val="000000" w:themeColor="text1"/>
        </w:rPr>
        <w:t xml:space="preserve">представлены в </w:t>
      </w:r>
      <w:r w:rsidR="00161AAC" w:rsidRPr="00A92955">
        <w:rPr>
          <w:color w:val="000000" w:themeColor="text1"/>
        </w:rPr>
        <w:t>приложение 3 к муниципальной программе</w:t>
      </w:r>
      <w:r w:rsidR="00260968" w:rsidRPr="00A92955">
        <w:rPr>
          <w:color w:val="000000" w:themeColor="text1"/>
        </w:rPr>
        <w:t xml:space="preserve"> «Развитие культуры Чарышского района» на 2021-2025 годы</w:t>
      </w:r>
    </w:p>
    <w:p w:rsidR="00515E49" w:rsidRPr="007A7CA9" w:rsidRDefault="00515E49" w:rsidP="00515E49">
      <w:pPr>
        <w:widowControl w:val="0"/>
        <w:tabs>
          <w:tab w:val="left" w:pos="284"/>
        </w:tabs>
        <w:autoSpaceDE w:val="0"/>
        <w:autoSpaceDN w:val="0"/>
        <w:adjustRightInd w:val="0"/>
        <w:jc w:val="center"/>
        <w:rPr>
          <w:b/>
          <w:color w:val="000000" w:themeColor="text1"/>
        </w:rPr>
      </w:pPr>
      <w:r w:rsidRPr="007A7CA9">
        <w:rPr>
          <w:b/>
          <w:color w:val="000000" w:themeColor="text1"/>
        </w:rPr>
        <w:t>5. Анализ рисков реализации программы и описание мер управления рисками реализации программы.</w:t>
      </w:r>
    </w:p>
    <w:p w:rsidR="00515E49" w:rsidRPr="00A92955" w:rsidRDefault="00EC34AE" w:rsidP="00515E49">
      <w:pPr>
        <w:widowControl w:val="0"/>
        <w:tabs>
          <w:tab w:val="left" w:pos="284"/>
        </w:tabs>
        <w:autoSpaceDE w:val="0"/>
        <w:autoSpaceDN w:val="0"/>
        <w:adjustRightInd w:val="0"/>
        <w:jc w:val="both"/>
        <w:rPr>
          <w:color w:val="000000" w:themeColor="text1"/>
        </w:rPr>
      </w:pPr>
      <w:r>
        <w:rPr>
          <w:color w:val="000000" w:themeColor="text1"/>
        </w:rPr>
        <w:t xml:space="preserve">          </w:t>
      </w:r>
      <w:r w:rsidR="00515E49" w:rsidRPr="00A92955">
        <w:rPr>
          <w:color w:val="000000" w:themeColor="text1"/>
        </w:rPr>
        <w:t>При реализации программы и для достижения ею поставленных ею целей необходимо учитывать возможные макроэкономические, социальные, операционные и прочие риски.</w:t>
      </w:r>
    </w:p>
    <w:p w:rsidR="00515E49" w:rsidRPr="00A92955" w:rsidRDefault="00EC34AE" w:rsidP="00515E49">
      <w:pPr>
        <w:widowControl w:val="0"/>
        <w:tabs>
          <w:tab w:val="left" w:pos="284"/>
        </w:tabs>
        <w:autoSpaceDE w:val="0"/>
        <w:autoSpaceDN w:val="0"/>
        <w:adjustRightInd w:val="0"/>
        <w:rPr>
          <w:color w:val="000000" w:themeColor="text1"/>
        </w:rPr>
      </w:pPr>
      <w:r>
        <w:rPr>
          <w:color w:val="000000" w:themeColor="text1"/>
        </w:rPr>
        <w:t xml:space="preserve"> </w:t>
      </w:r>
      <w:r>
        <w:rPr>
          <w:color w:val="000000" w:themeColor="text1"/>
        </w:rPr>
        <w:tab/>
        <w:t xml:space="preserve">     </w:t>
      </w:r>
      <w:r w:rsidR="00515E49" w:rsidRPr="00A92955">
        <w:rPr>
          <w:color w:val="000000" w:themeColor="text1"/>
        </w:rPr>
        <w:t xml:space="preserve">Важнейшими условиями успешной реализации программы являются минимизация </w:t>
      </w:r>
      <w:r w:rsidR="001E46A1" w:rsidRPr="00A92955">
        <w:rPr>
          <w:color w:val="000000" w:themeColor="text1"/>
        </w:rPr>
        <w:t xml:space="preserve"> </w:t>
      </w:r>
      <w:r w:rsidR="00515E49" w:rsidRPr="00A92955">
        <w:rPr>
          <w:color w:val="000000" w:themeColor="text1"/>
        </w:rPr>
        <w:t xml:space="preserve"> указанных рисков, эффективный мониторинг выполнения намеченных мероприятий, принятие мер по корректировке приоритетных направлений и показателей программы.  </w:t>
      </w:r>
    </w:p>
    <w:p w:rsidR="00515E49" w:rsidRPr="00A92955" w:rsidRDefault="00EC34AE" w:rsidP="00EC34AE">
      <w:pPr>
        <w:widowControl w:val="0"/>
        <w:autoSpaceDE w:val="0"/>
        <w:autoSpaceDN w:val="0"/>
        <w:adjustRightInd w:val="0"/>
        <w:jc w:val="both"/>
        <w:rPr>
          <w:color w:val="000000" w:themeColor="text1"/>
        </w:rPr>
      </w:pPr>
      <w:r>
        <w:rPr>
          <w:color w:val="000000" w:themeColor="text1"/>
        </w:rPr>
        <w:t xml:space="preserve">        </w:t>
      </w:r>
      <w:r w:rsidR="00515E49" w:rsidRPr="00A92955">
        <w:rPr>
          <w:color w:val="000000" w:themeColor="text1"/>
        </w:rPr>
        <w:t xml:space="preserve">По характеру влияния на ход и конечные результаты реализации </w:t>
      </w:r>
      <w:r w:rsidR="001E46A1" w:rsidRPr="00A92955">
        <w:rPr>
          <w:color w:val="000000" w:themeColor="text1"/>
        </w:rPr>
        <w:t xml:space="preserve"> </w:t>
      </w:r>
      <w:r w:rsidR="00515E49" w:rsidRPr="00A92955">
        <w:rPr>
          <w:color w:val="000000" w:themeColor="text1"/>
        </w:rPr>
        <w:t xml:space="preserve">программы существенными являются следующие риски: </w:t>
      </w:r>
    </w:p>
    <w:p w:rsidR="00515E49" w:rsidRPr="00A92955" w:rsidRDefault="00EC34AE" w:rsidP="00515E49">
      <w:pPr>
        <w:pStyle w:val="a4"/>
        <w:spacing w:before="0" w:beforeAutospacing="0" w:after="0" w:afterAutospacing="0"/>
        <w:jc w:val="both"/>
        <w:rPr>
          <w:color w:val="000000" w:themeColor="text1"/>
        </w:rPr>
      </w:pPr>
      <w:r>
        <w:rPr>
          <w:color w:val="000000" w:themeColor="text1"/>
        </w:rPr>
        <w:t xml:space="preserve">        </w:t>
      </w:r>
      <w:r w:rsidR="00515E49" w:rsidRPr="00A92955">
        <w:rPr>
          <w:color w:val="000000" w:themeColor="text1"/>
        </w:rPr>
        <w:t>1) Финансовые риски.</w:t>
      </w:r>
    </w:p>
    <w:p w:rsidR="00515E49" w:rsidRPr="00A92955" w:rsidRDefault="00515E49" w:rsidP="00515E49">
      <w:pPr>
        <w:pStyle w:val="a4"/>
        <w:spacing w:before="0" w:beforeAutospacing="0" w:after="0" w:afterAutospacing="0"/>
        <w:jc w:val="both"/>
        <w:rPr>
          <w:color w:val="000000" w:themeColor="text1"/>
        </w:rPr>
      </w:pPr>
      <w:r w:rsidRPr="00A92955">
        <w:rPr>
          <w:color w:val="000000" w:themeColor="text1"/>
        </w:rPr>
        <w:t>Финансовые риски относятся к наиболее важным. Любое сокращение финансирования со стороны муниципального и краевого бюджетов повлечет неисполнение мероприятий программы, и как следствие, её невыполнение.</w:t>
      </w:r>
    </w:p>
    <w:p w:rsidR="00515E49" w:rsidRPr="00A92955" w:rsidRDefault="00515E49" w:rsidP="00515E49">
      <w:pPr>
        <w:pStyle w:val="a4"/>
        <w:spacing w:before="0" w:beforeAutospacing="0" w:after="0" w:afterAutospacing="0"/>
        <w:jc w:val="both"/>
        <w:rPr>
          <w:color w:val="000000" w:themeColor="text1"/>
        </w:rPr>
      </w:pPr>
      <w:r w:rsidRPr="00A92955">
        <w:rPr>
          <w:color w:val="000000" w:themeColor="text1"/>
        </w:rPr>
        <w:t>К финансовым рискам также относятся неэффективное и нерациональное использование ресурсов программы.</w:t>
      </w:r>
      <w:r w:rsidRPr="00A92955">
        <w:rPr>
          <w:rFonts w:eastAsia="Arial Unicode MS"/>
          <w:color w:val="000000" w:themeColor="text1"/>
        </w:rPr>
        <w:t xml:space="preserve">　</w:t>
      </w:r>
    </w:p>
    <w:p w:rsidR="00515E49" w:rsidRPr="00A92955" w:rsidRDefault="00EC34AE" w:rsidP="00515E49">
      <w:pPr>
        <w:pStyle w:val="a4"/>
        <w:spacing w:before="0" w:beforeAutospacing="0" w:after="0" w:afterAutospacing="0"/>
        <w:jc w:val="both"/>
        <w:rPr>
          <w:color w:val="000000" w:themeColor="text1"/>
        </w:rPr>
      </w:pPr>
      <w:r>
        <w:rPr>
          <w:color w:val="000000" w:themeColor="text1"/>
        </w:rPr>
        <w:t xml:space="preserve">         </w:t>
      </w:r>
      <w:r w:rsidR="00515E49" w:rsidRPr="00A92955">
        <w:rPr>
          <w:color w:val="000000" w:themeColor="text1"/>
        </w:rPr>
        <w:t xml:space="preserve">2) Законодательные риски. </w:t>
      </w:r>
    </w:p>
    <w:p w:rsidR="00515E49" w:rsidRPr="00A92955" w:rsidRDefault="00515E49" w:rsidP="00515E49">
      <w:pPr>
        <w:pStyle w:val="a4"/>
        <w:spacing w:before="0" w:beforeAutospacing="0" w:after="0" w:afterAutospacing="0"/>
        <w:jc w:val="both"/>
        <w:rPr>
          <w:color w:val="000000" w:themeColor="text1"/>
        </w:rPr>
      </w:pPr>
      <w:r w:rsidRPr="00A92955">
        <w:rPr>
          <w:color w:val="000000" w:themeColor="text1"/>
        </w:rPr>
        <w:t xml:space="preserve">         К наиболее серьезным рискам реализации Программы можно отнести такие внешние риски, как изменение федерального законодательства в части перераспределения полномочий между Российской Федерацией, субъектами Российской Федерации и органами местного самоуправления. Внутренним риском реализации Программы является неэффективное управление муниципальной программой. Внесение изменений в нормативные правовые акты на муниципальном уровне.  Это возможно повлечет за собой корректировку поставленных целей. 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 Программы.</w:t>
      </w:r>
    </w:p>
    <w:p w:rsidR="00515E49" w:rsidRPr="00A92955" w:rsidRDefault="00EC34AE" w:rsidP="00515E49">
      <w:pPr>
        <w:pStyle w:val="a4"/>
        <w:spacing w:before="0" w:beforeAutospacing="0" w:after="0" w:afterAutospacing="0"/>
        <w:jc w:val="both"/>
        <w:rPr>
          <w:color w:val="000000" w:themeColor="text1"/>
        </w:rPr>
      </w:pPr>
      <w:r>
        <w:rPr>
          <w:color w:val="000000" w:themeColor="text1"/>
        </w:rPr>
        <w:t xml:space="preserve">         </w:t>
      </w:r>
      <w:r w:rsidR="00515E49" w:rsidRPr="00A92955">
        <w:rPr>
          <w:color w:val="000000" w:themeColor="text1"/>
        </w:rPr>
        <w:t xml:space="preserve">3)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уровня состояния учреждений культуры МО </w:t>
      </w:r>
      <w:r w:rsidR="00907CFE" w:rsidRPr="00A92955">
        <w:rPr>
          <w:color w:val="000000" w:themeColor="text1"/>
        </w:rPr>
        <w:t>Чарышский</w:t>
      </w:r>
      <w:r w:rsidR="001E46A1" w:rsidRPr="00A92955">
        <w:rPr>
          <w:color w:val="000000" w:themeColor="text1"/>
        </w:rPr>
        <w:t xml:space="preserve"> </w:t>
      </w:r>
      <w:r w:rsidR="00515E49" w:rsidRPr="00A92955">
        <w:rPr>
          <w:color w:val="000000" w:themeColor="text1"/>
        </w:rPr>
        <w:t xml:space="preserve">  район, а также потребовать концентрации средств районного бюджета на преодоление последствий таких катастроф. На качественном уровне такой риск для программы можно оценить как умеренный. </w:t>
      </w:r>
    </w:p>
    <w:p w:rsidR="00515E49" w:rsidRPr="00A92955" w:rsidRDefault="00EC34AE" w:rsidP="00515E49">
      <w:pPr>
        <w:pStyle w:val="a4"/>
        <w:spacing w:before="0" w:beforeAutospacing="0" w:after="0" w:afterAutospacing="0"/>
        <w:jc w:val="both"/>
        <w:rPr>
          <w:color w:val="000000" w:themeColor="text1"/>
        </w:rPr>
      </w:pPr>
      <w:r>
        <w:rPr>
          <w:color w:val="000000" w:themeColor="text1"/>
        </w:rPr>
        <w:t xml:space="preserve">        </w:t>
      </w:r>
      <w:r w:rsidR="00515E49" w:rsidRPr="00A92955">
        <w:rPr>
          <w:color w:val="000000" w:themeColor="text1"/>
        </w:rPr>
        <w:t xml:space="preserve">Перечисленные выше риски реализации Программы на территории МО </w:t>
      </w:r>
      <w:r w:rsidR="00907CFE" w:rsidRPr="00A92955">
        <w:rPr>
          <w:color w:val="000000" w:themeColor="text1"/>
        </w:rPr>
        <w:t>Чарышский</w:t>
      </w:r>
      <w:r w:rsidR="00515E49" w:rsidRPr="00A92955">
        <w:rPr>
          <w:color w:val="000000" w:themeColor="text1"/>
        </w:rPr>
        <w:t xml:space="preserve">  район могут повлечь:</w:t>
      </w:r>
    </w:p>
    <w:p w:rsidR="00515E49" w:rsidRPr="00A92955" w:rsidRDefault="00515E49" w:rsidP="00515E49">
      <w:pPr>
        <w:pStyle w:val="a4"/>
        <w:spacing w:before="0" w:beforeAutospacing="0" w:after="0" w:afterAutospacing="0"/>
        <w:jc w:val="both"/>
        <w:rPr>
          <w:color w:val="000000" w:themeColor="text1"/>
        </w:rPr>
      </w:pPr>
      <w:r w:rsidRPr="00A92955">
        <w:rPr>
          <w:color w:val="000000" w:themeColor="text1"/>
        </w:rPr>
        <w:t>1) нарушение принципа выравнивания доступа к культурным ценностям и информационным ресурсам различных групп населения;</w:t>
      </w:r>
    </w:p>
    <w:p w:rsidR="00515E49" w:rsidRPr="00A92955" w:rsidRDefault="00515E49" w:rsidP="00515E49">
      <w:pPr>
        <w:pStyle w:val="a4"/>
        <w:spacing w:before="0" w:beforeAutospacing="0" w:after="0" w:afterAutospacing="0"/>
        <w:jc w:val="both"/>
        <w:rPr>
          <w:color w:val="000000" w:themeColor="text1"/>
        </w:rPr>
      </w:pPr>
      <w:r w:rsidRPr="00A92955">
        <w:rPr>
          <w:color w:val="000000" w:themeColor="text1"/>
        </w:rPr>
        <w:t>2) нарушение единого информационного и культурного пространства;</w:t>
      </w:r>
    </w:p>
    <w:p w:rsidR="00515E49" w:rsidRPr="00A92955" w:rsidRDefault="00515E49" w:rsidP="00515E49">
      <w:pPr>
        <w:pStyle w:val="a4"/>
        <w:spacing w:before="0" w:beforeAutospacing="0" w:after="0" w:afterAutospacing="0"/>
        <w:jc w:val="both"/>
        <w:rPr>
          <w:color w:val="000000" w:themeColor="text1"/>
        </w:rPr>
      </w:pPr>
      <w:r w:rsidRPr="00A92955">
        <w:rPr>
          <w:color w:val="000000" w:themeColor="text1"/>
        </w:rPr>
        <w:t>3) потеря квалифицированных кадров;</w:t>
      </w:r>
    </w:p>
    <w:p w:rsidR="00515E49" w:rsidRPr="00A92955" w:rsidRDefault="00515E49" w:rsidP="00515E49">
      <w:pPr>
        <w:pStyle w:val="a4"/>
        <w:spacing w:before="0" w:beforeAutospacing="0" w:after="0" w:afterAutospacing="0"/>
        <w:jc w:val="both"/>
        <w:rPr>
          <w:color w:val="000000" w:themeColor="text1"/>
        </w:rPr>
      </w:pPr>
      <w:r w:rsidRPr="00A92955">
        <w:rPr>
          <w:color w:val="000000" w:themeColor="text1"/>
        </w:rPr>
        <w:t>4) невозможность полноценной эффективной работы учреждений культуры при переходе учреждений к новой форме хозяйствования.</w:t>
      </w:r>
    </w:p>
    <w:p w:rsidR="00515E49" w:rsidRPr="00A92955" w:rsidRDefault="00EC34AE" w:rsidP="00515E49">
      <w:pPr>
        <w:pStyle w:val="a4"/>
        <w:spacing w:before="0" w:beforeAutospacing="0" w:after="0" w:afterAutospacing="0"/>
        <w:jc w:val="both"/>
        <w:rPr>
          <w:color w:val="000000" w:themeColor="text1"/>
        </w:rPr>
      </w:pPr>
      <w:r>
        <w:rPr>
          <w:i/>
          <w:color w:val="000000" w:themeColor="text1"/>
        </w:rPr>
        <w:t xml:space="preserve">       </w:t>
      </w:r>
      <w:r w:rsidR="003B0776" w:rsidRPr="00A92955">
        <w:rPr>
          <w:i/>
          <w:color w:val="000000" w:themeColor="text1"/>
        </w:rPr>
        <w:t xml:space="preserve"> </w:t>
      </w:r>
      <w:r w:rsidR="00515E49" w:rsidRPr="00A92955">
        <w:rPr>
          <w:color w:val="000000" w:themeColor="text1"/>
        </w:rPr>
        <w:t>Для предотвращения рисков реализации Программы и их возможных негативных последствий необходимо развивать стратегическое программно-целевое планирование развития отрасли и повышать эффективность управления культурными процессами.</w:t>
      </w:r>
    </w:p>
    <w:p w:rsidR="00515E49" w:rsidRPr="00A92955" w:rsidRDefault="00EC34AE" w:rsidP="00515E49">
      <w:pPr>
        <w:ind w:firstLine="360"/>
        <w:jc w:val="both"/>
        <w:rPr>
          <w:color w:val="000000" w:themeColor="text1"/>
        </w:rPr>
      </w:pPr>
      <w:r>
        <w:rPr>
          <w:color w:val="000000" w:themeColor="text1"/>
        </w:rPr>
        <w:t xml:space="preserve">  </w:t>
      </w:r>
      <w:r w:rsidR="00515E49" w:rsidRPr="00A92955">
        <w:rPr>
          <w:color w:val="000000" w:themeColor="text1"/>
        </w:rPr>
        <w:t>Для всех видов рисков главными мерами по управлению ими являются своевременно принятые управленческие решения и корректировка мероприятий Программы с учетом выделенного на их реализацию ресурсного обеспечения.</w:t>
      </w:r>
    </w:p>
    <w:p w:rsidR="00033A56" w:rsidRPr="00A92955" w:rsidRDefault="00EC34AE" w:rsidP="00515E49">
      <w:pPr>
        <w:ind w:firstLine="360"/>
        <w:jc w:val="both"/>
        <w:rPr>
          <w:color w:val="000000" w:themeColor="text1"/>
        </w:rPr>
      </w:pPr>
      <w:r>
        <w:rPr>
          <w:color w:val="000000" w:themeColor="text1"/>
        </w:rPr>
        <w:lastRenderedPageBreak/>
        <w:t xml:space="preserve"> </w:t>
      </w:r>
      <w:r w:rsidR="00515E49" w:rsidRPr="00A92955">
        <w:rPr>
          <w:color w:val="000000" w:themeColor="text1"/>
        </w:rPr>
        <w:t xml:space="preserve"> Решение этих проблем возможно в рамках реализации Программы на 20</w:t>
      </w:r>
      <w:r w:rsidR="00033A56" w:rsidRPr="00A92955">
        <w:rPr>
          <w:color w:val="000000" w:themeColor="text1"/>
        </w:rPr>
        <w:t>21</w:t>
      </w:r>
      <w:r w:rsidR="00515E49" w:rsidRPr="00A92955">
        <w:rPr>
          <w:color w:val="000000" w:themeColor="text1"/>
        </w:rPr>
        <w:t>-202</w:t>
      </w:r>
      <w:r w:rsidR="00033A56" w:rsidRPr="00A92955">
        <w:rPr>
          <w:color w:val="000000" w:themeColor="text1"/>
        </w:rPr>
        <w:t>5</w:t>
      </w:r>
      <w:r w:rsidR="00515E49" w:rsidRPr="00A92955">
        <w:rPr>
          <w:color w:val="000000" w:themeColor="text1"/>
        </w:rPr>
        <w:t xml:space="preserve"> годы.</w:t>
      </w:r>
    </w:p>
    <w:p w:rsidR="00515E49" w:rsidRPr="00A92955" w:rsidRDefault="00515E49" w:rsidP="00515E49">
      <w:pPr>
        <w:ind w:firstLine="360"/>
        <w:jc w:val="both"/>
        <w:rPr>
          <w:color w:val="000000" w:themeColor="text1"/>
        </w:rPr>
      </w:pPr>
      <w:r w:rsidRPr="00A92955">
        <w:rPr>
          <w:color w:val="000000" w:themeColor="text1"/>
        </w:rPr>
        <w:t xml:space="preserve"> Программно</w:t>
      </w:r>
      <w:r w:rsidR="00546F27" w:rsidRPr="00A92955">
        <w:rPr>
          <w:color w:val="000000" w:themeColor="text1"/>
        </w:rPr>
        <w:t xml:space="preserve"> </w:t>
      </w:r>
      <w:r w:rsidRPr="00A92955">
        <w:rPr>
          <w:color w:val="000000" w:themeColor="text1"/>
        </w:rPr>
        <w:t>- целевой метод позволит направить финансовые ресурсы  на поддержку приоритетных направлений сохранения и развития культуры, обеспечит большую эффективность использования бюджетных ресурсов и достижения планируемых результатов. Отказ от поддержки приоритетных направлений развития культуры района приведет не только к сокращению темпов обновления библиотечных фондов, технического оборудования учреждений культуры, но и к нарушению единого информационного и культурного пространства, принципа выравнивания доступа различных групп населения к культурным ценностям и информационным ресурсам.</w:t>
      </w:r>
    </w:p>
    <w:p w:rsidR="00515E49" w:rsidRPr="00A92955" w:rsidRDefault="00515E49" w:rsidP="00515E49">
      <w:pPr>
        <w:widowControl w:val="0"/>
        <w:autoSpaceDE w:val="0"/>
        <w:autoSpaceDN w:val="0"/>
        <w:adjustRightInd w:val="0"/>
        <w:ind w:firstLine="720"/>
        <w:jc w:val="both"/>
        <w:rPr>
          <w:color w:val="000000" w:themeColor="text1"/>
        </w:rPr>
      </w:pPr>
      <w:r w:rsidRPr="00A92955">
        <w:rPr>
          <w:color w:val="000000" w:themeColor="text1"/>
        </w:rPr>
        <w:t>Устранение (минимизация) рисков связано с качеством планирования реализации программы, обеспечением мониторинга ее осуществления и оперативного внесения необходимых изменений.</w:t>
      </w:r>
    </w:p>
    <w:p w:rsidR="00515E49" w:rsidRPr="00A92955" w:rsidRDefault="00515E49" w:rsidP="00515E49">
      <w:pPr>
        <w:widowControl w:val="0"/>
        <w:autoSpaceDE w:val="0"/>
        <w:autoSpaceDN w:val="0"/>
        <w:adjustRightInd w:val="0"/>
        <w:ind w:firstLine="720"/>
        <w:jc w:val="both"/>
        <w:rPr>
          <w:color w:val="000000" w:themeColor="text1"/>
        </w:rPr>
      </w:pPr>
      <w:r w:rsidRPr="00A92955">
        <w:rPr>
          <w:color w:val="000000" w:themeColor="text1"/>
        </w:rPr>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услуг в сфере культуры и искусства, снизить их доступность и сократить объем инвестиций в инфраструктуру отрасли.</w:t>
      </w:r>
    </w:p>
    <w:p w:rsidR="00515E49" w:rsidRPr="00A92955" w:rsidRDefault="00515E49" w:rsidP="00515E49">
      <w:pPr>
        <w:widowControl w:val="0"/>
        <w:autoSpaceDE w:val="0"/>
        <w:autoSpaceDN w:val="0"/>
        <w:adjustRightInd w:val="0"/>
        <w:ind w:firstLine="720"/>
        <w:jc w:val="both"/>
        <w:rPr>
          <w:color w:val="000000" w:themeColor="text1"/>
        </w:rPr>
      </w:pPr>
      <w:r w:rsidRPr="00A92955">
        <w:rPr>
          <w:color w:val="000000" w:themeColor="text1"/>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r w:rsidR="003F2B37" w:rsidRPr="00A92955">
        <w:rPr>
          <w:color w:val="000000" w:themeColor="text1"/>
        </w:rPr>
        <w:t>программного</w:t>
      </w:r>
      <w:r w:rsidRPr="00A92955">
        <w:rPr>
          <w:color w:val="000000" w:themeColor="text1"/>
        </w:rPr>
        <w:t xml:space="preserve"> бюджетирования, охватывающего среднесрочную перспективу, данные риски можно оценить как умеренные. К числу частично управляемых рисков относится дефицит в отрасли культуры высококвалифицированных кадров для внедрения программно-целевых методов и механизмов управления, ориентированных на результат.</w:t>
      </w:r>
    </w:p>
    <w:p w:rsidR="00515E49" w:rsidRPr="00A92955" w:rsidRDefault="00515E49" w:rsidP="00515E49">
      <w:pPr>
        <w:widowControl w:val="0"/>
        <w:autoSpaceDE w:val="0"/>
        <w:autoSpaceDN w:val="0"/>
        <w:adjustRightInd w:val="0"/>
        <w:ind w:firstLine="720"/>
        <w:jc w:val="both"/>
        <w:rPr>
          <w:color w:val="000000" w:themeColor="text1"/>
        </w:rPr>
      </w:pPr>
      <w:r w:rsidRPr="00A92955">
        <w:rPr>
          <w:color w:val="000000" w:themeColor="text1"/>
        </w:rPr>
        <w:t>Наибольшее отрицательное влияние на выполнение программы может оказать реализация макроэкономических рисков и связанных с ними финансовых рисков. В рамках программы отсутствует возможность управления этими рисками. Вероятен лишь оперативный учет последствий их проявления.</w:t>
      </w:r>
    </w:p>
    <w:p w:rsidR="00515E49" w:rsidRPr="00A92955" w:rsidRDefault="00515E49" w:rsidP="00515E49">
      <w:pPr>
        <w:widowControl w:val="0"/>
        <w:autoSpaceDE w:val="0"/>
        <w:autoSpaceDN w:val="0"/>
        <w:adjustRightInd w:val="0"/>
        <w:ind w:firstLine="720"/>
        <w:jc w:val="both"/>
        <w:rPr>
          <w:color w:val="000000" w:themeColor="text1"/>
        </w:rPr>
      </w:pPr>
      <w:r w:rsidRPr="00A92955">
        <w:rPr>
          <w:color w:val="000000" w:themeColor="text1"/>
        </w:rPr>
        <w:t>Минимизация финансовых рисков возможна на основе регулярного мониторинга и оценки эффективности реализации мероприятий программы, разработки дополнительных мер государственной поддержки сферы культуры, своевременной корректировки перечня мероприятий и показателей программы. Минимизация указанных рисков достигается в ходе регулярного мониторинга и оценки эффективности реализации мероприятий программы.</w:t>
      </w:r>
    </w:p>
    <w:p w:rsidR="00515E49" w:rsidRPr="00A92955" w:rsidRDefault="00515E49" w:rsidP="00515E49">
      <w:pPr>
        <w:widowControl w:val="0"/>
        <w:autoSpaceDE w:val="0"/>
        <w:autoSpaceDN w:val="0"/>
        <w:adjustRightInd w:val="0"/>
        <w:ind w:firstLine="720"/>
        <w:jc w:val="both"/>
        <w:rPr>
          <w:color w:val="000000" w:themeColor="text1"/>
        </w:rPr>
      </w:pPr>
      <w:r w:rsidRPr="00A92955">
        <w:rPr>
          <w:color w:val="000000" w:themeColor="text1"/>
        </w:rPr>
        <w:t xml:space="preserve">Выполнение </w:t>
      </w:r>
      <w:hyperlink r:id="rId8" w:history="1">
        <w:r w:rsidRPr="00A92955">
          <w:rPr>
            <w:rStyle w:val="a3"/>
            <w:color w:val="000000" w:themeColor="text1"/>
            <w:u w:val="none"/>
          </w:rPr>
          <w:t>Указа</w:t>
        </w:r>
      </w:hyperlink>
      <w:r w:rsidRPr="00A92955">
        <w:rPr>
          <w:color w:val="000000" w:themeColor="text1"/>
        </w:rPr>
        <w:t xml:space="preserve"> Президента Российской Федерации от 07.05.2012 № 597</w:t>
      </w:r>
      <w:r w:rsidRPr="00A92955">
        <w:rPr>
          <w:i/>
          <w:color w:val="000000" w:themeColor="text1"/>
        </w:rPr>
        <w:t xml:space="preserve"> «</w:t>
      </w:r>
      <w:r w:rsidRPr="00A92955">
        <w:rPr>
          <w:color w:val="000000" w:themeColor="text1"/>
        </w:rPr>
        <w:t>О мероприятиях по реализации государственной социальной политики» в части доведения средней заработной платы работников учреждений культуры в 20</w:t>
      </w:r>
      <w:r w:rsidR="00E60A1C" w:rsidRPr="00A92955">
        <w:rPr>
          <w:color w:val="000000" w:themeColor="text1"/>
        </w:rPr>
        <w:t>21</w:t>
      </w:r>
      <w:r w:rsidRPr="00A92955">
        <w:rPr>
          <w:color w:val="000000" w:themeColor="text1"/>
        </w:rPr>
        <w:t xml:space="preserve"> – 20</w:t>
      </w:r>
      <w:r w:rsidR="00E60A1C" w:rsidRPr="00A92955">
        <w:rPr>
          <w:color w:val="000000" w:themeColor="text1"/>
        </w:rPr>
        <w:t>25</w:t>
      </w:r>
      <w:r w:rsidRPr="00A92955">
        <w:rPr>
          <w:color w:val="000000" w:themeColor="text1"/>
        </w:rPr>
        <w:t xml:space="preserve"> годах до целевых показателей, определенных данным </w:t>
      </w:r>
      <w:hyperlink r:id="rId9" w:history="1">
        <w:r w:rsidRPr="00A92955">
          <w:rPr>
            <w:rStyle w:val="a3"/>
            <w:color w:val="000000" w:themeColor="text1"/>
            <w:u w:val="none"/>
          </w:rPr>
          <w:t>Указом</w:t>
        </w:r>
      </w:hyperlink>
      <w:r w:rsidRPr="00A92955">
        <w:rPr>
          <w:color w:val="000000" w:themeColor="text1"/>
        </w:rPr>
        <w:t>, возможно в условиях софинансирования из федерального бюджета.</w:t>
      </w:r>
    </w:p>
    <w:p w:rsidR="00515E49" w:rsidRPr="00A92955" w:rsidRDefault="00515E49" w:rsidP="00515E49">
      <w:pPr>
        <w:widowControl w:val="0"/>
        <w:autoSpaceDE w:val="0"/>
        <w:autoSpaceDN w:val="0"/>
        <w:adjustRightInd w:val="0"/>
        <w:ind w:firstLine="720"/>
        <w:jc w:val="both"/>
        <w:rPr>
          <w:color w:val="000000" w:themeColor="text1"/>
        </w:rPr>
      </w:pPr>
      <w:r w:rsidRPr="00A92955">
        <w:rPr>
          <w:color w:val="000000" w:themeColor="text1"/>
        </w:rPr>
        <w:t>Минимизация названного риска возможна за счет обеспечения широкого привлечения общественности к обсуждению целей, задач и механизмов развития сферы культуры, а также публичного освещения хода и результатов реализации программы.</w:t>
      </w:r>
    </w:p>
    <w:p w:rsidR="00515E49" w:rsidRPr="00A92955" w:rsidRDefault="00515E49" w:rsidP="00515E49">
      <w:pPr>
        <w:pStyle w:val="a4"/>
        <w:spacing w:before="0" w:beforeAutospacing="0" w:after="0" w:afterAutospacing="0"/>
        <w:jc w:val="center"/>
        <w:rPr>
          <w:b/>
          <w:bCs/>
          <w:i/>
          <w:iCs/>
          <w:color w:val="000000" w:themeColor="text1"/>
        </w:rPr>
      </w:pPr>
    </w:p>
    <w:p w:rsidR="00515E49" w:rsidRPr="00A92955" w:rsidRDefault="00145206" w:rsidP="00515E49">
      <w:pPr>
        <w:pStyle w:val="a4"/>
        <w:spacing w:before="0" w:beforeAutospacing="0" w:after="0" w:afterAutospacing="0"/>
        <w:jc w:val="center"/>
        <w:rPr>
          <w:b/>
          <w:bCs/>
          <w:iCs/>
          <w:color w:val="000000" w:themeColor="text1"/>
        </w:rPr>
      </w:pPr>
      <w:r w:rsidRPr="00A92955">
        <w:rPr>
          <w:bCs/>
          <w:iCs/>
          <w:color w:val="000000" w:themeColor="text1"/>
        </w:rPr>
        <w:t>6</w:t>
      </w:r>
      <w:r w:rsidR="00515E49" w:rsidRPr="00A92955">
        <w:rPr>
          <w:b/>
          <w:bCs/>
          <w:iCs/>
          <w:color w:val="000000" w:themeColor="text1"/>
        </w:rPr>
        <w:t>. Методика оценки эффективности реализации программы</w:t>
      </w:r>
    </w:p>
    <w:p w:rsidR="00515E49" w:rsidRPr="00A92955" w:rsidRDefault="001931A8" w:rsidP="00A24D4E">
      <w:pPr>
        <w:pStyle w:val="a4"/>
        <w:spacing w:before="0" w:beforeAutospacing="0" w:after="0" w:afterAutospacing="0"/>
        <w:jc w:val="both"/>
        <w:rPr>
          <w:color w:val="000000" w:themeColor="text1"/>
        </w:rPr>
      </w:pPr>
      <w:r w:rsidRPr="00A92955">
        <w:rPr>
          <w:color w:val="000000" w:themeColor="text1"/>
        </w:rPr>
        <w:t xml:space="preserve">        </w:t>
      </w:r>
      <w:r w:rsidR="00515E49" w:rsidRPr="00A92955">
        <w:rPr>
          <w:color w:val="000000" w:themeColor="text1"/>
        </w:rPr>
        <w:t xml:space="preserve"> Оценка эффективности реализации Программы осуществляется </w:t>
      </w:r>
      <w:r w:rsidR="00A24D4E" w:rsidRPr="00A92955">
        <w:rPr>
          <w:color w:val="000000" w:themeColor="text1"/>
        </w:rPr>
        <w:t>Советом Администрации</w:t>
      </w:r>
      <w:r w:rsidR="00515E49" w:rsidRPr="00A92955">
        <w:rPr>
          <w:color w:val="000000" w:themeColor="text1"/>
        </w:rPr>
        <w:t xml:space="preserve"> Чарышского </w:t>
      </w:r>
      <w:r w:rsidR="00A24D4E" w:rsidRPr="00A92955">
        <w:rPr>
          <w:color w:val="000000" w:themeColor="text1"/>
        </w:rPr>
        <w:t>района в</w:t>
      </w:r>
      <w:r w:rsidR="00515E49" w:rsidRPr="00A92955">
        <w:rPr>
          <w:color w:val="000000" w:themeColor="text1"/>
        </w:rPr>
        <w:t xml:space="preserve"> целях достижения оптимального соотношения</w:t>
      </w:r>
      <w:r w:rsidRPr="00A92955">
        <w:rPr>
          <w:color w:val="000000" w:themeColor="text1"/>
        </w:rPr>
        <w:t>,</w:t>
      </w:r>
      <w:r w:rsidR="00515E49" w:rsidRPr="00A92955">
        <w:rPr>
          <w:color w:val="000000" w:themeColor="text1"/>
        </w:rPr>
        <w:t xml:space="preserve"> связанных с её реализацией затрат и достигаемых в ходе реализации результатов, целесообразности и </w:t>
      </w:r>
      <w:r w:rsidR="00A24D4E" w:rsidRPr="00A92955">
        <w:rPr>
          <w:color w:val="000000" w:themeColor="text1"/>
        </w:rPr>
        <w:t>адресности использования</w:t>
      </w:r>
      <w:r w:rsidR="00515E49" w:rsidRPr="00A92955">
        <w:rPr>
          <w:color w:val="000000" w:themeColor="text1"/>
        </w:rPr>
        <w:t xml:space="preserve"> средств муниципального бюджета их целевому назначению.</w:t>
      </w:r>
    </w:p>
    <w:p w:rsidR="003C4FDB" w:rsidRPr="007A7CA9" w:rsidRDefault="00A24D4E" w:rsidP="00320C00">
      <w:pPr>
        <w:pStyle w:val="a4"/>
        <w:spacing w:before="0" w:beforeAutospacing="0" w:after="0" w:afterAutospacing="0"/>
        <w:jc w:val="both"/>
      </w:pPr>
      <w:r w:rsidRPr="00A92955">
        <w:rPr>
          <w:color w:val="000000" w:themeColor="text1"/>
        </w:rPr>
        <w:t xml:space="preserve">          </w:t>
      </w:r>
      <w:r w:rsidR="00515E49" w:rsidRPr="00A92955">
        <w:rPr>
          <w:color w:val="000000" w:themeColor="text1"/>
        </w:rPr>
        <w:t>Комплексная оценка эффективности программы осуществляется согласно постановлени</w:t>
      </w:r>
      <w:r w:rsidR="006B13FE" w:rsidRPr="00A92955">
        <w:rPr>
          <w:color w:val="000000" w:themeColor="text1"/>
        </w:rPr>
        <w:t>я</w:t>
      </w:r>
      <w:r w:rsidR="00515E49" w:rsidRPr="00A92955">
        <w:rPr>
          <w:color w:val="000000" w:themeColor="text1"/>
        </w:rPr>
        <w:t xml:space="preserve"> Администрации</w:t>
      </w:r>
      <w:r w:rsidR="006B13FE" w:rsidRPr="00A92955">
        <w:rPr>
          <w:color w:val="000000" w:themeColor="text1"/>
        </w:rPr>
        <w:t xml:space="preserve"> </w:t>
      </w:r>
      <w:r w:rsidRPr="00A92955">
        <w:rPr>
          <w:color w:val="000000" w:themeColor="text1"/>
        </w:rPr>
        <w:t>Чарышского района</w:t>
      </w:r>
      <w:r w:rsidR="006B13FE" w:rsidRPr="00A92955">
        <w:rPr>
          <w:color w:val="000000" w:themeColor="text1"/>
        </w:rPr>
        <w:t xml:space="preserve"> Алтайского края</w:t>
      </w:r>
      <w:r w:rsidR="00515E49" w:rsidRPr="00A92955">
        <w:rPr>
          <w:color w:val="000000" w:themeColor="text1"/>
        </w:rPr>
        <w:t xml:space="preserve"> </w:t>
      </w:r>
      <w:r w:rsidR="001F67BD" w:rsidRPr="00A92955">
        <w:rPr>
          <w:color w:val="000000" w:themeColor="text1"/>
        </w:rPr>
        <w:t xml:space="preserve">Постановление Администрации Чарышского района </w:t>
      </w:r>
      <w:r w:rsidR="001F67BD" w:rsidRPr="007A7CA9">
        <w:t xml:space="preserve">от 15.06.2016 № 358 «Об утверждении порядка принятия решения о разработке муниципальных целевых программ, их формировании и их реализации». </w:t>
      </w:r>
    </w:p>
    <w:p w:rsidR="001A1BC5" w:rsidRPr="00A92955" w:rsidRDefault="00EC34AE" w:rsidP="00EC34AE">
      <w:pPr>
        <w:autoSpaceDE w:val="0"/>
        <w:autoSpaceDN w:val="0"/>
        <w:adjustRightInd w:val="0"/>
        <w:jc w:val="both"/>
        <w:rPr>
          <w:color w:val="000000" w:themeColor="text1"/>
        </w:rPr>
      </w:pPr>
      <w:r>
        <w:rPr>
          <w:color w:val="000000" w:themeColor="text1"/>
        </w:rPr>
        <w:lastRenderedPageBreak/>
        <w:t xml:space="preserve">        </w:t>
      </w:r>
      <w:r w:rsidR="001A1BC5" w:rsidRPr="00A92955">
        <w:rPr>
          <w:color w:val="000000" w:themeColor="text1"/>
        </w:rPr>
        <w:t> Реализация муниципальной программы может характеризоваться:</w:t>
      </w:r>
    </w:p>
    <w:p w:rsidR="001A1BC5" w:rsidRPr="00A92955" w:rsidRDefault="001A1BC5" w:rsidP="001A1BC5">
      <w:pPr>
        <w:autoSpaceDE w:val="0"/>
        <w:autoSpaceDN w:val="0"/>
        <w:adjustRightInd w:val="0"/>
        <w:ind w:firstLine="540"/>
        <w:jc w:val="both"/>
        <w:rPr>
          <w:color w:val="000000" w:themeColor="text1"/>
        </w:rPr>
      </w:pPr>
      <w:r w:rsidRPr="00A92955">
        <w:rPr>
          <w:color w:val="000000" w:themeColor="text1"/>
        </w:rPr>
        <w:t>высоким уровнем эффективности;</w:t>
      </w:r>
    </w:p>
    <w:p w:rsidR="001A1BC5" w:rsidRPr="00A92955" w:rsidRDefault="001A1BC5" w:rsidP="001A1BC5">
      <w:pPr>
        <w:autoSpaceDE w:val="0"/>
        <w:autoSpaceDN w:val="0"/>
        <w:adjustRightInd w:val="0"/>
        <w:ind w:firstLine="540"/>
        <w:jc w:val="both"/>
        <w:rPr>
          <w:color w:val="000000" w:themeColor="text1"/>
        </w:rPr>
      </w:pPr>
      <w:r w:rsidRPr="00A92955">
        <w:rPr>
          <w:color w:val="000000" w:themeColor="text1"/>
        </w:rPr>
        <w:t>средним уровнем эффективности;</w:t>
      </w:r>
    </w:p>
    <w:p w:rsidR="001A1BC5" w:rsidRPr="00A92955" w:rsidRDefault="001A1BC5" w:rsidP="001A1BC5">
      <w:pPr>
        <w:autoSpaceDE w:val="0"/>
        <w:autoSpaceDN w:val="0"/>
        <w:adjustRightInd w:val="0"/>
        <w:ind w:firstLine="540"/>
        <w:jc w:val="both"/>
        <w:rPr>
          <w:color w:val="000000" w:themeColor="text1"/>
        </w:rPr>
      </w:pPr>
      <w:r w:rsidRPr="00A92955">
        <w:rPr>
          <w:color w:val="000000" w:themeColor="text1"/>
        </w:rPr>
        <w:t>низким уровнем эффективности.</w:t>
      </w:r>
    </w:p>
    <w:p w:rsidR="001A1BC5" w:rsidRPr="00A92955" w:rsidRDefault="001A1BC5" w:rsidP="001A1BC5">
      <w:pPr>
        <w:autoSpaceDE w:val="0"/>
        <w:autoSpaceDN w:val="0"/>
        <w:adjustRightInd w:val="0"/>
        <w:ind w:firstLine="540"/>
        <w:jc w:val="both"/>
        <w:rPr>
          <w:color w:val="000000" w:themeColor="text1"/>
        </w:rPr>
      </w:pPr>
      <w:r w:rsidRPr="00A92955">
        <w:rPr>
          <w:color w:val="000000" w:themeColor="text1"/>
        </w:rPr>
        <w:t>3. Муниципальная программа считается реализуемой с высоким уровнем эффективности, если комплексная оценка составляет 80 % и более.</w:t>
      </w:r>
    </w:p>
    <w:p w:rsidR="001A1BC5" w:rsidRPr="00A92955" w:rsidRDefault="001A1BC5" w:rsidP="001A1BC5">
      <w:pPr>
        <w:autoSpaceDE w:val="0"/>
        <w:autoSpaceDN w:val="0"/>
        <w:adjustRightInd w:val="0"/>
        <w:ind w:firstLine="540"/>
        <w:jc w:val="both"/>
        <w:rPr>
          <w:color w:val="000000" w:themeColor="text1"/>
        </w:rPr>
      </w:pPr>
      <w:r w:rsidRPr="00A92955">
        <w:rPr>
          <w:color w:val="000000" w:themeColor="text1"/>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1A1BC5" w:rsidRPr="00A92955" w:rsidRDefault="001A1BC5" w:rsidP="001A1BC5">
      <w:pPr>
        <w:ind w:firstLine="567"/>
        <w:jc w:val="both"/>
        <w:rPr>
          <w:color w:val="000000" w:themeColor="text1"/>
        </w:rPr>
      </w:pPr>
      <w:r w:rsidRPr="00A92955">
        <w:rPr>
          <w:color w:val="000000" w:themeColor="text1"/>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3C4FDB" w:rsidRPr="00A92955" w:rsidRDefault="003C4FDB" w:rsidP="00515E49">
      <w:pPr>
        <w:widowControl w:val="0"/>
        <w:autoSpaceDE w:val="0"/>
        <w:autoSpaceDN w:val="0"/>
        <w:adjustRightInd w:val="0"/>
        <w:spacing w:line="240" w:lineRule="exact"/>
        <w:ind w:left="9923"/>
        <w:outlineLvl w:val="0"/>
        <w:rPr>
          <w:color w:val="000000" w:themeColor="text1"/>
        </w:rPr>
      </w:pPr>
    </w:p>
    <w:p w:rsidR="003C4FDB" w:rsidRPr="00A92955" w:rsidRDefault="003C4FDB" w:rsidP="00515E49">
      <w:pPr>
        <w:widowControl w:val="0"/>
        <w:autoSpaceDE w:val="0"/>
        <w:autoSpaceDN w:val="0"/>
        <w:adjustRightInd w:val="0"/>
        <w:spacing w:line="240" w:lineRule="exact"/>
        <w:ind w:left="9923"/>
        <w:outlineLvl w:val="0"/>
        <w:rPr>
          <w:color w:val="000000" w:themeColor="text1"/>
        </w:rPr>
      </w:pPr>
    </w:p>
    <w:p w:rsidR="003C4FDB" w:rsidRDefault="003C4FD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347F7E" w:rsidRDefault="00347F7E"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Default="00C458EB" w:rsidP="00515E49">
      <w:pPr>
        <w:widowControl w:val="0"/>
        <w:autoSpaceDE w:val="0"/>
        <w:autoSpaceDN w:val="0"/>
        <w:adjustRightInd w:val="0"/>
        <w:spacing w:line="240" w:lineRule="exact"/>
        <w:ind w:left="9923"/>
        <w:outlineLvl w:val="0"/>
        <w:rPr>
          <w:color w:val="000000" w:themeColor="text1"/>
        </w:rPr>
      </w:pPr>
    </w:p>
    <w:p w:rsidR="00C458EB" w:rsidRPr="00A92955" w:rsidRDefault="00C458EB" w:rsidP="00515E49">
      <w:pPr>
        <w:widowControl w:val="0"/>
        <w:autoSpaceDE w:val="0"/>
        <w:autoSpaceDN w:val="0"/>
        <w:adjustRightInd w:val="0"/>
        <w:spacing w:line="240" w:lineRule="exact"/>
        <w:ind w:left="9923"/>
        <w:outlineLvl w:val="0"/>
        <w:rPr>
          <w:color w:val="000000" w:themeColor="text1"/>
        </w:rPr>
      </w:pPr>
    </w:p>
    <w:p w:rsidR="003C4FDB" w:rsidRPr="00A92955" w:rsidRDefault="003C4FDB" w:rsidP="00515E49">
      <w:pPr>
        <w:widowControl w:val="0"/>
        <w:autoSpaceDE w:val="0"/>
        <w:autoSpaceDN w:val="0"/>
        <w:adjustRightInd w:val="0"/>
        <w:spacing w:line="240" w:lineRule="exact"/>
        <w:ind w:left="9923"/>
        <w:outlineLvl w:val="0"/>
        <w:rPr>
          <w:color w:val="000000" w:themeColor="text1"/>
        </w:rPr>
      </w:pPr>
    </w:p>
    <w:p w:rsidR="00C01989" w:rsidRPr="00A92955" w:rsidRDefault="00C01989" w:rsidP="00515E49">
      <w:pPr>
        <w:widowControl w:val="0"/>
        <w:autoSpaceDE w:val="0"/>
        <w:autoSpaceDN w:val="0"/>
        <w:adjustRightInd w:val="0"/>
        <w:spacing w:line="240" w:lineRule="exact"/>
        <w:ind w:left="9923"/>
        <w:outlineLvl w:val="0"/>
        <w:rPr>
          <w:color w:val="000000" w:themeColor="text1"/>
        </w:rPr>
      </w:pPr>
    </w:p>
    <w:p w:rsidR="00C01989" w:rsidRPr="00A92955" w:rsidRDefault="00C01989" w:rsidP="00515E49">
      <w:pPr>
        <w:widowControl w:val="0"/>
        <w:autoSpaceDE w:val="0"/>
        <w:autoSpaceDN w:val="0"/>
        <w:adjustRightInd w:val="0"/>
        <w:spacing w:line="240" w:lineRule="exact"/>
        <w:ind w:left="9923"/>
        <w:outlineLvl w:val="0"/>
        <w:rPr>
          <w:color w:val="000000" w:themeColor="text1"/>
        </w:rPr>
      </w:pPr>
    </w:p>
    <w:p w:rsidR="00C01989" w:rsidRPr="00A92955" w:rsidRDefault="00C01989" w:rsidP="00515E49">
      <w:pPr>
        <w:widowControl w:val="0"/>
        <w:autoSpaceDE w:val="0"/>
        <w:autoSpaceDN w:val="0"/>
        <w:adjustRightInd w:val="0"/>
        <w:spacing w:line="240" w:lineRule="exact"/>
        <w:ind w:left="9923"/>
        <w:outlineLvl w:val="0"/>
        <w:rPr>
          <w:color w:val="000000" w:themeColor="text1"/>
        </w:rPr>
      </w:pPr>
    </w:p>
    <w:p w:rsidR="003C4FDB" w:rsidRPr="00A92955" w:rsidRDefault="003C4FDB" w:rsidP="003C4FDB">
      <w:pPr>
        <w:widowControl w:val="0"/>
        <w:autoSpaceDE w:val="0"/>
        <w:autoSpaceDN w:val="0"/>
        <w:adjustRightInd w:val="0"/>
        <w:spacing w:line="240" w:lineRule="exact"/>
        <w:jc w:val="right"/>
        <w:outlineLvl w:val="0"/>
      </w:pPr>
      <w:r w:rsidRPr="00A92955">
        <w:t>ПРИЛОЖЕНИЕ 1</w:t>
      </w:r>
    </w:p>
    <w:p w:rsidR="003C4FDB" w:rsidRPr="00A92955" w:rsidRDefault="003C4FDB" w:rsidP="003C4FDB">
      <w:pPr>
        <w:widowControl w:val="0"/>
        <w:autoSpaceDE w:val="0"/>
        <w:autoSpaceDN w:val="0"/>
        <w:adjustRightInd w:val="0"/>
        <w:spacing w:line="240" w:lineRule="exact"/>
        <w:jc w:val="right"/>
      </w:pPr>
      <w:r w:rsidRPr="00A92955">
        <w:t>к муниципальной программе</w:t>
      </w:r>
    </w:p>
    <w:p w:rsidR="003C4FDB" w:rsidRPr="00A92955" w:rsidRDefault="003C4FDB" w:rsidP="003C4FDB">
      <w:pPr>
        <w:widowControl w:val="0"/>
        <w:autoSpaceDE w:val="0"/>
        <w:autoSpaceDN w:val="0"/>
        <w:adjustRightInd w:val="0"/>
        <w:spacing w:line="240" w:lineRule="exact"/>
        <w:jc w:val="right"/>
      </w:pPr>
      <w:r w:rsidRPr="00A92955">
        <w:t xml:space="preserve">«Развитие культуры Чарышского района» </w:t>
      </w:r>
    </w:p>
    <w:p w:rsidR="003C4FDB" w:rsidRPr="00A92955" w:rsidRDefault="003C4FDB" w:rsidP="003C4FDB">
      <w:pPr>
        <w:widowControl w:val="0"/>
        <w:autoSpaceDE w:val="0"/>
        <w:autoSpaceDN w:val="0"/>
        <w:adjustRightInd w:val="0"/>
        <w:spacing w:line="240" w:lineRule="exact"/>
        <w:jc w:val="right"/>
      </w:pPr>
      <w:r w:rsidRPr="00A92955">
        <w:t>на 20</w:t>
      </w:r>
      <w:r w:rsidR="007300C1" w:rsidRPr="00A92955">
        <w:t>21</w:t>
      </w:r>
      <w:r w:rsidRPr="00A92955">
        <w:t>– 202</w:t>
      </w:r>
      <w:r w:rsidR="007300C1" w:rsidRPr="00A92955">
        <w:t>5</w:t>
      </w:r>
      <w:r w:rsidRPr="00A92955">
        <w:t>годы</w:t>
      </w:r>
    </w:p>
    <w:p w:rsidR="00A9750A" w:rsidRDefault="00A9750A" w:rsidP="00515E49">
      <w:pPr>
        <w:widowControl w:val="0"/>
        <w:autoSpaceDE w:val="0"/>
        <w:autoSpaceDN w:val="0"/>
        <w:adjustRightInd w:val="0"/>
        <w:jc w:val="center"/>
      </w:pPr>
    </w:p>
    <w:p w:rsidR="00515E49" w:rsidRPr="00A92955" w:rsidRDefault="00515E49" w:rsidP="00515E49">
      <w:pPr>
        <w:widowControl w:val="0"/>
        <w:autoSpaceDE w:val="0"/>
        <w:autoSpaceDN w:val="0"/>
        <w:adjustRightInd w:val="0"/>
        <w:jc w:val="center"/>
      </w:pPr>
      <w:r w:rsidRPr="00A92955">
        <w:t>СВЕДЕНИЯ</w:t>
      </w:r>
    </w:p>
    <w:p w:rsidR="00515E49" w:rsidRPr="00A92955" w:rsidRDefault="00515E49" w:rsidP="003F2B37">
      <w:pPr>
        <w:widowControl w:val="0"/>
        <w:autoSpaceDE w:val="0"/>
        <w:autoSpaceDN w:val="0"/>
        <w:adjustRightInd w:val="0"/>
        <w:jc w:val="center"/>
      </w:pPr>
      <w:r w:rsidRPr="00A92955">
        <w:t xml:space="preserve">об индикаторах </w:t>
      </w:r>
      <w:r w:rsidR="00432378" w:rsidRPr="00A92955">
        <w:t xml:space="preserve">муниципальной </w:t>
      </w:r>
      <w:r w:rsidRPr="00A92955">
        <w:t xml:space="preserve">программы </w:t>
      </w:r>
      <w:r w:rsidR="005C2C39" w:rsidRPr="00A92955">
        <w:t xml:space="preserve"> </w:t>
      </w:r>
      <w:r w:rsidRPr="00A92955">
        <w:t xml:space="preserve"> и их значениях</w:t>
      </w:r>
    </w:p>
    <w:tbl>
      <w:tblPr>
        <w:tblW w:w="14601" w:type="dxa"/>
        <w:tblInd w:w="75" w:type="dxa"/>
        <w:tblLayout w:type="fixed"/>
        <w:tblCellMar>
          <w:left w:w="75" w:type="dxa"/>
          <w:right w:w="75" w:type="dxa"/>
        </w:tblCellMar>
        <w:tblLook w:val="04A0" w:firstRow="1" w:lastRow="0" w:firstColumn="1" w:lastColumn="0" w:noHBand="0" w:noVBand="1"/>
      </w:tblPr>
      <w:tblGrid>
        <w:gridCol w:w="709"/>
        <w:gridCol w:w="6791"/>
        <w:gridCol w:w="1200"/>
        <w:gridCol w:w="800"/>
        <w:gridCol w:w="977"/>
        <w:gridCol w:w="645"/>
        <w:gridCol w:w="644"/>
        <w:gridCol w:w="61"/>
        <w:gridCol w:w="705"/>
        <w:gridCol w:w="651"/>
        <w:gridCol w:w="54"/>
        <w:gridCol w:w="705"/>
        <w:gridCol w:w="659"/>
      </w:tblGrid>
      <w:tr w:rsidR="00BA7E84" w:rsidRPr="00A92955" w:rsidTr="00BA7E84">
        <w:trPr>
          <w:trHeight w:val="330"/>
        </w:trPr>
        <w:tc>
          <w:tcPr>
            <w:tcW w:w="709"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w:t>
            </w:r>
          </w:p>
          <w:p w:rsidR="00BA7E84" w:rsidRPr="00A92955" w:rsidRDefault="00BA7E84">
            <w:pPr>
              <w:widowControl w:val="0"/>
              <w:autoSpaceDE w:val="0"/>
              <w:autoSpaceDN w:val="0"/>
              <w:adjustRightInd w:val="0"/>
              <w:jc w:val="center"/>
            </w:pPr>
            <w:r w:rsidRPr="00A92955">
              <w:t>п/п</w:t>
            </w:r>
          </w:p>
        </w:tc>
        <w:tc>
          <w:tcPr>
            <w:tcW w:w="6791" w:type="dxa"/>
            <w:vMerge w:val="restart"/>
            <w:tcBorders>
              <w:top w:val="single" w:sz="4" w:space="0" w:color="auto"/>
              <w:left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Наименование индикатора (показателя)</w:t>
            </w:r>
          </w:p>
        </w:tc>
        <w:tc>
          <w:tcPr>
            <w:tcW w:w="1200" w:type="dxa"/>
            <w:vMerge w:val="restart"/>
            <w:tcBorders>
              <w:top w:val="single" w:sz="4" w:space="0" w:color="auto"/>
              <w:left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Единица измерения</w:t>
            </w:r>
          </w:p>
        </w:tc>
        <w:tc>
          <w:tcPr>
            <w:tcW w:w="5901" w:type="dxa"/>
            <w:gridSpan w:val="10"/>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rsidP="00486A34">
            <w:pPr>
              <w:widowControl w:val="0"/>
              <w:autoSpaceDE w:val="0"/>
              <w:autoSpaceDN w:val="0"/>
              <w:adjustRightInd w:val="0"/>
              <w:jc w:val="center"/>
            </w:pPr>
            <w:r w:rsidRPr="00A92955">
              <w:t>Значение по годам</w:t>
            </w:r>
          </w:p>
        </w:tc>
      </w:tr>
      <w:tr w:rsidR="00BA7E84" w:rsidRPr="00A92955" w:rsidTr="009C77EE">
        <w:trPr>
          <w:trHeight w:val="276"/>
        </w:trPr>
        <w:tc>
          <w:tcPr>
            <w:tcW w:w="709" w:type="dxa"/>
            <w:vMerge w:val="restart"/>
            <w:tcBorders>
              <w:top w:val="single" w:sz="4" w:space="0" w:color="auto"/>
              <w:left w:val="single" w:sz="4" w:space="0" w:color="auto"/>
              <w:right w:val="single" w:sz="4" w:space="0" w:color="auto"/>
            </w:tcBorders>
            <w:vAlign w:val="center"/>
          </w:tcPr>
          <w:p w:rsidR="00BA7E84" w:rsidRPr="00A92955" w:rsidRDefault="00BA7E84" w:rsidP="00486A34">
            <w:pPr>
              <w:widowControl w:val="0"/>
              <w:autoSpaceDE w:val="0"/>
              <w:autoSpaceDN w:val="0"/>
              <w:adjustRightInd w:val="0"/>
              <w:jc w:val="center"/>
            </w:pPr>
          </w:p>
        </w:tc>
        <w:tc>
          <w:tcPr>
            <w:tcW w:w="6791" w:type="dxa"/>
            <w:vMerge/>
            <w:tcBorders>
              <w:left w:val="single" w:sz="4" w:space="0" w:color="auto"/>
              <w:bottom w:val="single" w:sz="4" w:space="0" w:color="auto"/>
              <w:right w:val="single" w:sz="4" w:space="0" w:color="auto"/>
            </w:tcBorders>
            <w:vAlign w:val="center"/>
          </w:tcPr>
          <w:p w:rsidR="00BA7E84" w:rsidRPr="00A92955" w:rsidRDefault="00BA7E84">
            <w:pPr>
              <w:widowControl w:val="0"/>
              <w:autoSpaceDE w:val="0"/>
              <w:autoSpaceDN w:val="0"/>
              <w:adjustRightInd w:val="0"/>
              <w:jc w:val="center"/>
            </w:pPr>
          </w:p>
        </w:tc>
        <w:tc>
          <w:tcPr>
            <w:tcW w:w="1200" w:type="dxa"/>
            <w:vMerge/>
            <w:tcBorders>
              <w:left w:val="single" w:sz="4" w:space="0" w:color="auto"/>
              <w:bottom w:val="single" w:sz="4" w:space="0" w:color="auto"/>
              <w:right w:val="single" w:sz="4" w:space="0" w:color="auto"/>
            </w:tcBorders>
            <w:vAlign w:val="center"/>
          </w:tcPr>
          <w:p w:rsidR="00BA7E84" w:rsidRPr="00A92955" w:rsidRDefault="00BA7E84">
            <w:pPr>
              <w:widowControl w:val="0"/>
              <w:autoSpaceDE w:val="0"/>
              <w:autoSpaceDN w:val="0"/>
              <w:adjustRightInd w:val="0"/>
              <w:jc w:val="center"/>
            </w:pPr>
          </w:p>
        </w:tc>
        <w:tc>
          <w:tcPr>
            <w:tcW w:w="5901" w:type="dxa"/>
            <w:gridSpan w:val="10"/>
            <w:vMerge w:val="restart"/>
            <w:tcBorders>
              <w:top w:val="single" w:sz="4" w:space="0" w:color="auto"/>
              <w:left w:val="single" w:sz="4" w:space="0" w:color="auto"/>
              <w:right w:val="single" w:sz="4" w:space="0" w:color="auto"/>
            </w:tcBorders>
            <w:vAlign w:val="center"/>
          </w:tcPr>
          <w:p w:rsidR="00BA7E84" w:rsidRPr="00A92955" w:rsidRDefault="00BA7E84" w:rsidP="00486A34">
            <w:pPr>
              <w:widowControl w:val="0"/>
              <w:autoSpaceDE w:val="0"/>
              <w:autoSpaceDN w:val="0"/>
              <w:adjustRightInd w:val="0"/>
              <w:jc w:val="center"/>
            </w:pPr>
          </w:p>
        </w:tc>
      </w:tr>
      <w:tr w:rsidR="00BA7E84" w:rsidRPr="00A92955" w:rsidTr="009C77EE">
        <w:trPr>
          <w:trHeight w:val="276"/>
        </w:trPr>
        <w:tc>
          <w:tcPr>
            <w:tcW w:w="709" w:type="dxa"/>
            <w:vMerge/>
            <w:tcBorders>
              <w:left w:val="single" w:sz="4" w:space="0" w:color="auto"/>
              <w:bottom w:val="single" w:sz="4" w:space="0" w:color="auto"/>
              <w:right w:val="single" w:sz="4" w:space="0" w:color="auto"/>
            </w:tcBorders>
            <w:vAlign w:val="center"/>
          </w:tcPr>
          <w:p w:rsidR="00BA7E84" w:rsidRPr="00A92955" w:rsidRDefault="00BA7E84">
            <w:pPr>
              <w:widowControl w:val="0"/>
              <w:autoSpaceDE w:val="0"/>
              <w:autoSpaceDN w:val="0"/>
              <w:adjustRightInd w:val="0"/>
              <w:jc w:val="center"/>
            </w:pPr>
          </w:p>
        </w:tc>
        <w:tc>
          <w:tcPr>
            <w:tcW w:w="6791" w:type="dxa"/>
            <w:vMerge w:val="restart"/>
            <w:tcBorders>
              <w:top w:val="single" w:sz="4" w:space="0" w:color="auto"/>
              <w:left w:val="single" w:sz="4" w:space="0" w:color="auto"/>
              <w:bottom w:val="single" w:sz="4" w:space="0" w:color="auto"/>
              <w:right w:val="single" w:sz="4" w:space="0" w:color="auto"/>
            </w:tcBorders>
            <w:vAlign w:val="center"/>
          </w:tcPr>
          <w:p w:rsidR="00BA7E84" w:rsidRPr="00A92955" w:rsidRDefault="00BA7E84" w:rsidP="00486A34">
            <w:pPr>
              <w:widowControl w:val="0"/>
              <w:autoSpaceDE w:val="0"/>
              <w:autoSpaceDN w:val="0"/>
              <w:adjustRightInd w:val="0"/>
              <w:jc w:val="center"/>
            </w:pP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BA7E84" w:rsidRPr="00A92955" w:rsidRDefault="00BA7E84" w:rsidP="00486A34">
            <w:pPr>
              <w:widowControl w:val="0"/>
              <w:autoSpaceDE w:val="0"/>
              <w:autoSpaceDN w:val="0"/>
              <w:adjustRightInd w:val="0"/>
              <w:jc w:val="center"/>
            </w:pPr>
          </w:p>
        </w:tc>
        <w:tc>
          <w:tcPr>
            <w:tcW w:w="5901" w:type="dxa"/>
            <w:gridSpan w:val="10"/>
            <w:vMerge/>
            <w:tcBorders>
              <w:left w:val="single" w:sz="4" w:space="0" w:color="auto"/>
              <w:bottom w:val="single" w:sz="4" w:space="0" w:color="auto"/>
              <w:right w:val="single" w:sz="4" w:space="0" w:color="auto"/>
            </w:tcBorders>
            <w:vAlign w:val="center"/>
          </w:tcPr>
          <w:p w:rsidR="00BA7E84" w:rsidRPr="00A92955" w:rsidRDefault="00BA7E84" w:rsidP="00486A34">
            <w:pPr>
              <w:widowControl w:val="0"/>
              <w:autoSpaceDE w:val="0"/>
              <w:autoSpaceDN w:val="0"/>
              <w:adjustRightInd w:val="0"/>
              <w:jc w:val="center"/>
            </w:pPr>
          </w:p>
        </w:tc>
      </w:tr>
      <w:tr w:rsidR="00BA7E84" w:rsidRPr="00A92955" w:rsidTr="009C77EE">
        <w:trPr>
          <w:trHeight w:val="298"/>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rsidP="00486A34">
            <w:pPr>
              <w:widowControl w:val="0"/>
              <w:autoSpaceDE w:val="0"/>
              <w:autoSpaceDN w:val="0"/>
              <w:adjustRightInd w:val="0"/>
              <w:jc w:val="center"/>
            </w:pPr>
          </w:p>
        </w:tc>
        <w:tc>
          <w:tcPr>
            <w:tcW w:w="6791" w:type="dxa"/>
            <w:vMerge/>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tc>
        <w:tc>
          <w:tcPr>
            <w:tcW w:w="1200" w:type="dxa"/>
            <w:vMerge/>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rsidP="007300C1">
            <w:pPr>
              <w:widowControl w:val="0"/>
              <w:autoSpaceDE w:val="0"/>
              <w:autoSpaceDN w:val="0"/>
              <w:adjustRightInd w:val="0"/>
              <w:jc w:val="center"/>
              <w:rPr>
                <w:lang w:val="en-US"/>
              </w:rPr>
            </w:pPr>
            <w:r w:rsidRPr="00A92955">
              <w:t>20</w:t>
            </w:r>
            <w:r w:rsidRPr="00A92955">
              <w:rPr>
                <w:lang w:val="en-US"/>
              </w:rPr>
              <w:t>19</w:t>
            </w:r>
          </w:p>
          <w:p w:rsidR="00BA7E84" w:rsidRPr="00A92955" w:rsidRDefault="00BA7E84" w:rsidP="007300C1">
            <w:pPr>
              <w:widowControl w:val="0"/>
              <w:autoSpaceDE w:val="0"/>
              <w:autoSpaceDN w:val="0"/>
              <w:adjustRightInd w:val="0"/>
              <w:jc w:val="center"/>
            </w:pPr>
            <w:r w:rsidRPr="00A92955">
              <w:t>год (факт)</w:t>
            </w:r>
          </w:p>
        </w:tc>
        <w:tc>
          <w:tcPr>
            <w:tcW w:w="977" w:type="dxa"/>
            <w:vMerge w:val="restart"/>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rPr>
                <w:lang w:val="en-US"/>
              </w:rPr>
            </w:pPr>
            <w:r w:rsidRPr="00A92955">
              <w:t>20</w:t>
            </w:r>
            <w:r w:rsidRPr="00A92955">
              <w:rPr>
                <w:lang w:val="en-US"/>
              </w:rPr>
              <w:t>20</w:t>
            </w:r>
          </w:p>
          <w:p w:rsidR="00BA7E84" w:rsidRPr="00A92955" w:rsidRDefault="00BA7E84">
            <w:pPr>
              <w:widowControl w:val="0"/>
              <w:autoSpaceDE w:val="0"/>
              <w:autoSpaceDN w:val="0"/>
              <w:adjustRightInd w:val="0"/>
              <w:jc w:val="center"/>
            </w:pPr>
            <w:r w:rsidRPr="00A92955">
              <w:t xml:space="preserve">год </w:t>
            </w:r>
          </w:p>
          <w:p w:rsidR="00BA7E84" w:rsidRPr="00A92955" w:rsidRDefault="00BA7E84">
            <w:pPr>
              <w:widowControl w:val="0"/>
              <w:autoSpaceDE w:val="0"/>
              <w:autoSpaceDN w:val="0"/>
              <w:adjustRightInd w:val="0"/>
              <w:jc w:val="center"/>
            </w:pPr>
            <w:r w:rsidRPr="00A92955">
              <w:t>(оценка)</w:t>
            </w:r>
          </w:p>
        </w:tc>
        <w:tc>
          <w:tcPr>
            <w:tcW w:w="4124" w:type="dxa"/>
            <w:gridSpan w:val="8"/>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rsidP="00486A34">
            <w:pPr>
              <w:widowControl w:val="0"/>
              <w:autoSpaceDE w:val="0"/>
              <w:autoSpaceDN w:val="0"/>
              <w:adjustRightInd w:val="0"/>
              <w:jc w:val="center"/>
            </w:pPr>
            <w:r w:rsidRPr="00A92955">
              <w:t>Годы реализации программы</w:t>
            </w:r>
          </w:p>
        </w:tc>
      </w:tr>
      <w:tr w:rsidR="00BA7E84" w:rsidRPr="00A92955" w:rsidTr="009C77EE">
        <w:trPr>
          <w:trHeight w:val="298"/>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tc>
        <w:tc>
          <w:tcPr>
            <w:tcW w:w="6791" w:type="dxa"/>
            <w:vMerge/>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tc>
        <w:tc>
          <w:tcPr>
            <w:tcW w:w="1200" w:type="dxa"/>
            <w:vMerge/>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tc>
        <w:tc>
          <w:tcPr>
            <w:tcW w:w="800" w:type="dxa"/>
            <w:vMerge/>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tc>
        <w:tc>
          <w:tcPr>
            <w:tcW w:w="977" w:type="dxa"/>
            <w:vMerge/>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tc>
        <w:tc>
          <w:tcPr>
            <w:tcW w:w="645"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rPr>
                <w:lang w:val="en-US"/>
              </w:rPr>
            </w:pPr>
            <w:r w:rsidRPr="00A92955">
              <w:rPr>
                <w:lang w:val="en-US"/>
              </w:rPr>
              <w:t>2021</w:t>
            </w:r>
          </w:p>
          <w:p w:rsidR="00BA7E84" w:rsidRPr="00A92955" w:rsidRDefault="00BA7E84">
            <w:pPr>
              <w:widowControl w:val="0"/>
              <w:autoSpaceDE w:val="0"/>
              <w:autoSpaceDN w:val="0"/>
              <w:adjustRightInd w:val="0"/>
              <w:jc w:val="center"/>
            </w:pPr>
            <w:r w:rsidRPr="00A92955">
              <w:t>год</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rsidP="007300C1">
            <w:pPr>
              <w:widowControl w:val="0"/>
              <w:autoSpaceDE w:val="0"/>
              <w:autoSpaceDN w:val="0"/>
              <w:adjustRightInd w:val="0"/>
              <w:jc w:val="center"/>
            </w:pPr>
            <w:r w:rsidRPr="00A92955">
              <w:t>20</w:t>
            </w:r>
            <w:r w:rsidRPr="00A92955">
              <w:rPr>
                <w:lang w:val="en-US"/>
              </w:rPr>
              <w:t>22</w:t>
            </w:r>
            <w:r w:rsidRPr="00A92955">
              <w:t xml:space="preserve"> год</w:t>
            </w:r>
          </w:p>
        </w:tc>
        <w:tc>
          <w:tcPr>
            <w:tcW w:w="705"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rsidP="007300C1">
            <w:pPr>
              <w:widowControl w:val="0"/>
              <w:autoSpaceDE w:val="0"/>
              <w:autoSpaceDN w:val="0"/>
              <w:adjustRightInd w:val="0"/>
              <w:jc w:val="center"/>
            </w:pPr>
            <w:r w:rsidRPr="00A92955">
              <w:t>20</w:t>
            </w:r>
            <w:r w:rsidRPr="00A92955">
              <w:rPr>
                <w:lang w:val="en-US"/>
              </w:rPr>
              <w:t>23</w:t>
            </w:r>
            <w:r w:rsidRPr="00A92955">
              <w:t xml:space="preserve"> год</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rsidP="007300C1">
            <w:pPr>
              <w:widowControl w:val="0"/>
              <w:autoSpaceDE w:val="0"/>
              <w:autoSpaceDN w:val="0"/>
              <w:adjustRightInd w:val="0"/>
              <w:jc w:val="center"/>
            </w:pPr>
            <w:r w:rsidRPr="00A92955">
              <w:t>20</w:t>
            </w:r>
            <w:r w:rsidRPr="00A92955">
              <w:rPr>
                <w:lang w:val="en-US"/>
              </w:rPr>
              <w:t>24</w:t>
            </w:r>
            <w:r w:rsidRPr="00A92955">
              <w:t xml:space="preserve"> год</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20</w:t>
            </w:r>
            <w:r w:rsidRPr="00A92955">
              <w:rPr>
                <w:lang w:val="en-US"/>
              </w:rPr>
              <w:t>25</w:t>
            </w:r>
            <w:r w:rsidRPr="00A92955">
              <w:t xml:space="preserve"> год</w:t>
            </w:r>
          </w:p>
        </w:tc>
      </w:tr>
      <w:tr w:rsidR="00BA7E84" w:rsidRPr="00A92955" w:rsidTr="009C77EE">
        <w:trPr>
          <w:trHeight w:val="298"/>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1</w:t>
            </w:r>
          </w:p>
        </w:tc>
        <w:tc>
          <w:tcPr>
            <w:tcW w:w="6791"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rPr>
                <w:b/>
                <w:color w:val="FF0000"/>
              </w:rPr>
            </w:pPr>
            <w:r w:rsidRPr="00A92955">
              <w:rPr>
                <w:b/>
                <w:color w:val="FF0000"/>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4</w:t>
            </w:r>
          </w:p>
        </w:tc>
        <w:tc>
          <w:tcPr>
            <w:tcW w:w="977"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6</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7</w:t>
            </w:r>
          </w:p>
        </w:tc>
        <w:tc>
          <w:tcPr>
            <w:tcW w:w="705" w:type="dxa"/>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8</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9</w:t>
            </w:r>
          </w:p>
        </w:tc>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BA7E84" w:rsidRPr="00A92955" w:rsidRDefault="00BA7E84">
            <w:pPr>
              <w:widowControl w:val="0"/>
              <w:autoSpaceDE w:val="0"/>
              <w:autoSpaceDN w:val="0"/>
              <w:adjustRightInd w:val="0"/>
              <w:jc w:val="center"/>
            </w:pPr>
            <w:r w:rsidRPr="00A92955">
              <w:t>10</w:t>
            </w:r>
          </w:p>
        </w:tc>
      </w:tr>
      <w:tr w:rsidR="00515E49" w:rsidRPr="0053741B" w:rsidTr="00BA7E84">
        <w:tc>
          <w:tcPr>
            <w:tcW w:w="14601" w:type="dxa"/>
            <w:gridSpan w:val="13"/>
            <w:tcBorders>
              <w:top w:val="single" w:sz="4" w:space="0" w:color="auto"/>
              <w:left w:val="single" w:sz="4" w:space="0" w:color="auto"/>
              <w:bottom w:val="single" w:sz="4" w:space="0" w:color="auto"/>
              <w:right w:val="single" w:sz="4" w:space="0" w:color="auto"/>
            </w:tcBorders>
            <w:hideMark/>
          </w:tcPr>
          <w:p w:rsidR="00515E49" w:rsidRPr="003F2B37" w:rsidRDefault="00F859E8" w:rsidP="00243B8C">
            <w:pPr>
              <w:widowControl w:val="0"/>
              <w:autoSpaceDE w:val="0"/>
              <w:autoSpaceDN w:val="0"/>
              <w:adjustRightInd w:val="0"/>
              <w:jc w:val="center"/>
            </w:pPr>
            <w:r w:rsidRPr="003F2B37">
              <w:t>Муниципальная программа</w:t>
            </w:r>
            <w:r w:rsidR="00515E49" w:rsidRPr="003F2B37">
              <w:t xml:space="preserve">  «Развитие культуры Чарышского района» на 20</w:t>
            </w:r>
            <w:r w:rsidR="00243B8C" w:rsidRPr="003F2B37">
              <w:t>21</w:t>
            </w:r>
            <w:r w:rsidR="00515E49" w:rsidRPr="003F2B37">
              <w:t>– 202</w:t>
            </w:r>
            <w:r w:rsidR="00243B8C" w:rsidRPr="003F2B37">
              <w:t>5</w:t>
            </w:r>
            <w:r w:rsidR="00515E49" w:rsidRPr="003F2B37">
              <w:t>годы</w:t>
            </w:r>
          </w:p>
        </w:tc>
      </w:tr>
      <w:tr w:rsidR="00BA7E84" w:rsidRPr="0053741B" w:rsidTr="000B4698">
        <w:trPr>
          <w:trHeight w:val="1240"/>
        </w:trPr>
        <w:tc>
          <w:tcPr>
            <w:tcW w:w="709" w:type="dxa"/>
            <w:tcBorders>
              <w:top w:val="single" w:sz="4" w:space="0" w:color="auto"/>
              <w:left w:val="single" w:sz="4" w:space="0" w:color="auto"/>
              <w:bottom w:val="single" w:sz="4" w:space="0" w:color="auto"/>
              <w:right w:val="single" w:sz="4" w:space="0" w:color="auto"/>
            </w:tcBorders>
            <w:hideMark/>
          </w:tcPr>
          <w:p w:rsidR="00BA7E84" w:rsidRPr="0053741B" w:rsidRDefault="00BA7E84" w:rsidP="00684E55">
            <w:pPr>
              <w:widowControl w:val="0"/>
              <w:autoSpaceDE w:val="0"/>
              <w:autoSpaceDN w:val="0"/>
              <w:adjustRightInd w:val="0"/>
              <w:jc w:val="center"/>
            </w:pPr>
            <w:r w:rsidRPr="0053741B">
              <w:t>1</w:t>
            </w:r>
          </w:p>
        </w:tc>
        <w:tc>
          <w:tcPr>
            <w:tcW w:w="6791" w:type="dxa"/>
            <w:tcBorders>
              <w:top w:val="single" w:sz="4" w:space="0" w:color="auto"/>
              <w:left w:val="single" w:sz="4" w:space="0" w:color="auto"/>
              <w:bottom w:val="single" w:sz="4" w:space="0" w:color="auto"/>
              <w:right w:val="single" w:sz="4" w:space="0" w:color="auto"/>
            </w:tcBorders>
            <w:hideMark/>
          </w:tcPr>
          <w:p w:rsidR="00BA7E84" w:rsidRPr="003F2B37" w:rsidRDefault="00BA7E84" w:rsidP="00684E55">
            <w:pPr>
              <w:widowControl w:val="0"/>
              <w:autoSpaceDE w:val="0"/>
              <w:autoSpaceDN w:val="0"/>
              <w:adjustRightInd w:val="0"/>
              <w:jc w:val="both"/>
            </w:pPr>
            <w:r w:rsidRPr="003F2B37">
              <w:t>Отношение среднемесячной номинальной заработной платы работников муниципальных учреждений культуры к среднемесячной номинальной начисленной заработной плате по экономике в соответствующем регионе</w:t>
            </w:r>
          </w:p>
        </w:tc>
        <w:tc>
          <w:tcPr>
            <w:tcW w:w="1200" w:type="dxa"/>
            <w:tcBorders>
              <w:top w:val="single" w:sz="4" w:space="0" w:color="auto"/>
              <w:left w:val="single" w:sz="4" w:space="0" w:color="auto"/>
              <w:bottom w:val="single" w:sz="4" w:space="0" w:color="auto"/>
              <w:right w:val="single" w:sz="4" w:space="0" w:color="auto"/>
            </w:tcBorders>
            <w:hideMark/>
          </w:tcPr>
          <w:p w:rsidR="00BA7E84" w:rsidRPr="000B4698" w:rsidRDefault="00BA7E84" w:rsidP="00684E55">
            <w:pPr>
              <w:widowControl w:val="0"/>
              <w:autoSpaceDE w:val="0"/>
              <w:autoSpaceDN w:val="0"/>
              <w:adjustRightInd w:val="0"/>
              <w:jc w:val="center"/>
            </w:pPr>
            <w:r w:rsidRPr="000B4698">
              <w:t>%</w:t>
            </w:r>
          </w:p>
        </w:tc>
        <w:tc>
          <w:tcPr>
            <w:tcW w:w="800" w:type="dxa"/>
            <w:tcBorders>
              <w:top w:val="single" w:sz="4" w:space="0" w:color="auto"/>
              <w:left w:val="single" w:sz="4" w:space="0" w:color="auto"/>
              <w:bottom w:val="single" w:sz="4" w:space="0" w:color="auto"/>
              <w:right w:val="single" w:sz="4" w:space="0" w:color="auto"/>
            </w:tcBorders>
            <w:hideMark/>
          </w:tcPr>
          <w:p w:rsidR="00BA7E84" w:rsidRPr="000B4698" w:rsidRDefault="008A5FF6" w:rsidP="00684E55">
            <w:pPr>
              <w:widowControl w:val="0"/>
              <w:autoSpaceDE w:val="0"/>
              <w:autoSpaceDN w:val="0"/>
              <w:adjustRightInd w:val="0"/>
              <w:jc w:val="center"/>
            </w:pPr>
            <w:r w:rsidRPr="000B4698">
              <w:t>85</w:t>
            </w:r>
          </w:p>
        </w:tc>
        <w:tc>
          <w:tcPr>
            <w:tcW w:w="977" w:type="dxa"/>
            <w:tcBorders>
              <w:top w:val="single" w:sz="4" w:space="0" w:color="auto"/>
              <w:left w:val="single" w:sz="4" w:space="0" w:color="auto"/>
              <w:bottom w:val="single" w:sz="4" w:space="0" w:color="auto"/>
              <w:right w:val="single" w:sz="4" w:space="0" w:color="auto"/>
            </w:tcBorders>
            <w:hideMark/>
          </w:tcPr>
          <w:p w:rsidR="00BA7E84" w:rsidRPr="000B4698" w:rsidRDefault="008E3E89" w:rsidP="00684E55">
            <w:pPr>
              <w:widowControl w:val="0"/>
              <w:autoSpaceDE w:val="0"/>
              <w:autoSpaceDN w:val="0"/>
              <w:adjustRightInd w:val="0"/>
              <w:jc w:val="center"/>
            </w:pPr>
            <w:r w:rsidRPr="000B4698">
              <w:t>85</w:t>
            </w:r>
          </w:p>
        </w:tc>
        <w:tc>
          <w:tcPr>
            <w:tcW w:w="645" w:type="dxa"/>
            <w:tcBorders>
              <w:top w:val="single" w:sz="4" w:space="0" w:color="auto"/>
              <w:left w:val="single" w:sz="4" w:space="0" w:color="auto"/>
              <w:bottom w:val="single" w:sz="4" w:space="0" w:color="auto"/>
              <w:right w:val="single" w:sz="4" w:space="0" w:color="auto"/>
            </w:tcBorders>
          </w:tcPr>
          <w:p w:rsidR="00BA7E84" w:rsidRPr="000B4698" w:rsidRDefault="000B4698" w:rsidP="00684E55">
            <w:pPr>
              <w:widowControl w:val="0"/>
              <w:autoSpaceDE w:val="0"/>
              <w:autoSpaceDN w:val="0"/>
              <w:adjustRightInd w:val="0"/>
              <w:jc w:val="center"/>
            </w:pPr>
            <w:r w:rsidRPr="000B4698">
              <w:t>85,2</w:t>
            </w:r>
          </w:p>
        </w:tc>
        <w:tc>
          <w:tcPr>
            <w:tcW w:w="705" w:type="dxa"/>
            <w:gridSpan w:val="2"/>
            <w:tcBorders>
              <w:top w:val="single" w:sz="4" w:space="0" w:color="auto"/>
              <w:left w:val="single" w:sz="4" w:space="0" w:color="auto"/>
              <w:bottom w:val="single" w:sz="4" w:space="0" w:color="auto"/>
              <w:right w:val="single" w:sz="4" w:space="0" w:color="auto"/>
            </w:tcBorders>
          </w:tcPr>
          <w:p w:rsidR="00BA7E84" w:rsidRPr="000B4698" w:rsidRDefault="000B4698" w:rsidP="00684E55">
            <w:pPr>
              <w:widowControl w:val="0"/>
              <w:autoSpaceDE w:val="0"/>
              <w:autoSpaceDN w:val="0"/>
              <w:adjustRightInd w:val="0"/>
              <w:jc w:val="center"/>
            </w:pPr>
            <w:r w:rsidRPr="000B4698">
              <w:t>85,4</w:t>
            </w:r>
          </w:p>
        </w:tc>
        <w:tc>
          <w:tcPr>
            <w:tcW w:w="705" w:type="dxa"/>
            <w:tcBorders>
              <w:top w:val="single" w:sz="4" w:space="0" w:color="auto"/>
              <w:left w:val="single" w:sz="4" w:space="0" w:color="auto"/>
              <w:bottom w:val="single" w:sz="4" w:space="0" w:color="auto"/>
              <w:right w:val="single" w:sz="4" w:space="0" w:color="auto"/>
            </w:tcBorders>
          </w:tcPr>
          <w:p w:rsidR="00BA7E84" w:rsidRPr="000B4698" w:rsidRDefault="000B4698" w:rsidP="00684E55">
            <w:pPr>
              <w:widowControl w:val="0"/>
              <w:autoSpaceDE w:val="0"/>
              <w:autoSpaceDN w:val="0"/>
              <w:adjustRightInd w:val="0"/>
              <w:jc w:val="center"/>
            </w:pPr>
            <w:r w:rsidRPr="000B4698">
              <w:t>85,5</w:t>
            </w:r>
          </w:p>
        </w:tc>
        <w:tc>
          <w:tcPr>
            <w:tcW w:w="705" w:type="dxa"/>
            <w:gridSpan w:val="2"/>
            <w:tcBorders>
              <w:top w:val="single" w:sz="4" w:space="0" w:color="auto"/>
              <w:left w:val="single" w:sz="4" w:space="0" w:color="auto"/>
              <w:bottom w:val="single" w:sz="4" w:space="0" w:color="auto"/>
              <w:right w:val="single" w:sz="4" w:space="0" w:color="auto"/>
            </w:tcBorders>
          </w:tcPr>
          <w:p w:rsidR="00BA7E84" w:rsidRPr="000B4698" w:rsidRDefault="000B4698" w:rsidP="00684E55">
            <w:pPr>
              <w:widowControl w:val="0"/>
              <w:autoSpaceDE w:val="0"/>
              <w:autoSpaceDN w:val="0"/>
              <w:adjustRightInd w:val="0"/>
              <w:jc w:val="center"/>
            </w:pPr>
            <w:r w:rsidRPr="000B4698">
              <w:t>85,7</w:t>
            </w:r>
          </w:p>
        </w:tc>
        <w:tc>
          <w:tcPr>
            <w:tcW w:w="1364" w:type="dxa"/>
            <w:gridSpan w:val="2"/>
            <w:tcBorders>
              <w:top w:val="single" w:sz="4" w:space="0" w:color="auto"/>
              <w:left w:val="single" w:sz="4" w:space="0" w:color="auto"/>
              <w:bottom w:val="single" w:sz="4" w:space="0" w:color="auto"/>
              <w:right w:val="single" w:sz="4" w:space="0" w:color="auto"/>
            </w:tcBorders>
          </w:tcPr>
          <w:p w:rsidR="00BA7E84" w:rsidRPr="000B4698" w:rsidRDefault="000B4698" w:rsidP="000B4698">
            <w:pPr>
              <w:widowControl w:val="0"/>
              <w:tabs>
                <w:tab w:val="left" w:pos="291"/>
                <w:tab w:val="center" w:pos="607"/>
              </w:tabs>
              <w:autoSpaceDE w:val="0"/>
              <w:autoSpaceDN w:val="0"/>
              <w:adjustRightInd w:val="0"/>
            </w:pPr>
            <w:r w:rsidRPr="000B4698">
              <w:t>85.9</w:t>
            </w:r>
          </w:p>
        </w:tc>
      </w:tr>
      <w:tr w:rsidR="000177F7" w:rsidRPr="0053741B" w:rsidTr="009C77EE">
        <w:tc>
          <w:tcPr>
            <w:tcW w:w="709" w:type="dxa"/>
            <w:tcBorders>
              <w:top w:val="single" w:sz="4" w:space="0" w:color="auto"/>
              <w:left w:val="single" w:sz="4" w:space="0" w:color="auto"/>
              <w:bottom w:val="single" w:sz="4" w:space="0" w:color="auto"/>
              <w:right w:val="single" w:sz="4" w:space="0" w:color="auto"/>
            </w:tcBorders>
            <w:hideMark/>
          </w:tcPr>
          <w:p w:rsidR="000177F7" w:rsidRPr="0053741B" w:rsidRDefault="000177F7">
            <w:pPr>
              <w:widowControl w:val="0"/>
              <w:autoSpaceDE w:val="0"/>
              <w:autoSpaceDN w:val="0"/>
              <w:adjustRightInd w:val="0"/>
              <w:jc w:val="center"/>
            </w:pPr>
            <w:r w:rsidRPr="0053741B">
              <w:t>2</w:t>
            </w:r>
          </w:p>
        </w:tc>
        <w:tc>
          <w:tcPr>
            <w:tcW w:w="6791" w:type="dxa"/>
            <w:tcBorders>
              <w:top w:val="single" w:sz="4" w:space="0" w:color="auto"/>
              <w:left w:val="single" w:sz="4" w:space="0" w:color="auto"/>
              <w:bottom w:val="single" w:sz="4" w:space="0" w:color="auto"/>
              <w:right w:val="single" w:sz="4" w:space="0" w:color="auto"/>
            </w:tcBorders>
            <w:hideMark/>
          </w:tcPr>
          <w:p w:rsidR="000177F7" w:rsidRPr="003F2B37" w:rsidRDefault="000177F7">
            <w:pPr>
              <w:widowControl w:val="0"/>
              <w:autoSpaceDE w:val="0"/>
              <w:autoSpaceDN w:val="0"/>
              <w:adjustRightInd w:val="0"/>
              <w:jc w:val="both"/>
            </w:pPr>
            <w:r w:rsidRPr="003F2B37">
              <w:t>Количество посещений библиотек (на 1 жителя в год)</w:t>
            </w:r>
          </w:p>
        </w:tc>
        <w:tc>
          <w:tcPr>
            <w:tcW w:w="1200" w:type="dxa"/>
            <w:tcBorders>
              <w:top w:val="single" w:sz="4" w:space="0" w:color="auto"/>
              <w:left w:val="single" w:sz="4" w:space="0" w:color="auto"/>
              <w:bottom w:val="single" w:sz="4" w:space="0" w:color="auto"/>
              <w:right w:val="single" w:sz="4" w:space="0" w:color="auto"/>
            </w:tcBorders>
            <w:hideMark/>
          </w:tcPr>
          <w:p w:rsidR="000177F7" w:rsidRPr="0053741B" w:rsidRDefault="000177F7">
            <w:pPr>
              <w:widowControl w:val="0"/>
              <w:autoSpaceDE w:val="0"/>
              <w:autoSpaceDN w:val="0"/>
              <w:adjustRightInd w:val="0"/>
              <w:jc w:val="center"/>
            </w:pPr>
            <w:r w:rsidRPr="0053741B">
              <w:t>посещений</w:t>
            </w:r>
          </w:p>
        </w:tc>
        <w:tc>
          <w:tcPr>
            <w:tcW w:w="800" w:type="dxa"/>
            <w:tcBorders>
              <w:top w:val="single" w:sz="4" w:space="0" w:color="auto"/>
              <w:left w:val="single" w:sz="4" w:space="0" w:color="auto"/>
              <w:bottom w:val="single" w:sz="4" w:space="0" w:color="auto"/>
              <w:right w:val="single" w:sz="4" w:space="0" w:color="auto"/>
            </w:tcBorders>
            <w:hideMark/>
          </w:tcPr>
          <w:p w:rsidR="000177F7" w:rsidRPr="0053741B" w:rsidRDefault="000177F7">
            <w:pPr>
              <w:widowControl w:val="0"/>
              <w:autoSpaceDE w:val="0"/>
              <w:autoSpaceDN w:val="0"/>
              <w:adjustRightInd w:val="0"/>
              <w:jc w:val="center"/>
            </w:pPr>
            <w:r w:rsidRPr="0053741B">
              <w:t>14,8</w:t>
            </w:r>
          </w:p>
        </w:tc>
        <w:tc>
          <w:tcPr>
            <w:tcW w:w="977" w:type="dxa"/>
            <w:tcBorders>
              <w:top w:val="single" w:sz="4" w:space="0" w:color="auto"/>
              <w:left w:val="single" w:sz="4" w:space="0" w:color="auto"/>
              <w:bottom w:val="single" w:sz="4" w:space="0" w:color="auto"/>
              <w:right w:val="single" w:sz="4" w:space="0" w:color="auto"/>
            </w:tcBorders>
            <w:hideMark/>
          </w:tcPr>
          <w:p w:rsidR="000177F7" w:rsidRPr="0053741B" w:rsidRDefault="000177F7">
            <w:pPr>
              <w:widowControl w:val="0"/>
              <w:autoSpaceDE w:val="0"/>
              <w:autoSpaceDN w:val="0"/>
              <w:adjustRightInd w:val="0"/>
              <w:jc w:val="center"/>
            </w:pPr>
            <w:r w:rsidRPr="0053741B">
              <w:t>14.8</w:t>
            </w:r>
          </w:p>
        </w:tc>
        <w:tc>
          <w:tcPr>
            <w:tcW w:w="645" w:type="dxa"/>
            <w:tcBorders>
              <w:top w:val="single" w:sz="4" w:space="0" w:color="auto"/>
              <w:left w:val="single" w:sz="4" w:space="0" w:color="auto"/>
              <w:bottom w:val="single" w:sz="4" w:space="0" w:color="auto"/>
              <w:right w:val="single" w:sz="4" w:space="0" w:color="auto"/>
            </w:tcBorders>
            <w:hideMark/>
          </w:tcPr>
          <w:p w:rsidR="000177F7" w:rsidRPr="0053741B" w:rsidRDefault="000177F7">
            <w:pPr>
              <w:widowControl w:val="0"/>
              <w:autoSpaceDE w:val="0"/>
              <w:autoSpaceDN w:val="0"/>
              <w:adjustRightInd w:val="0"/>
              <w:jc w:val="center"/>
            </w:pPr>
            <w:r w:rsidRPr="0053741B">
              <w:t>14.9</w:t>
            </w:r>
          </w:p>
        </w:tc>
        <w:tc>
          <w:tcPr>
            <w:tcW w:w="705" w:type="dxa"/>
            <w:gridSpan w:val="2"/>
            <w:tcBorders>
              <w:top w:val="single" w:sz="4" w:space="0" w:color="auto"/>
              <w:left w:val="single" w:sz="4" w:space="0" w:color="auto"/>
              <w:bottom w:val="single" w:sz="4" w:space="0" w:color="auto"/>
              <w:right w:val="single" w:sz="4" w:space="0" w:color="auto"/>
            </w:tcBorders>
            <w:hideMark/>
          </w:tcPr>
          <w:p w:rsidR="000177F7" w:rsidRPr="0053741B" w:rsidRDefault="000177F7" w:rsidP="000177F7">
            <w:pPr>
              <w:widowControl w:val="0"/>
              <w:autoSpaceDE w:val="0"/>
              <w:autoSpaceDN w:val="0"/>
              <w:adjustRightInd w:val="0"/>
              <w:jc w:val="center"/>
            </w:pPr>
            <w:r w:rsidRPr="0053741B">
              <w:t xml:space="preserve">15.0 </w:t>
            </w:r>
          </w:p>
        </w:tc>
        <w:tc>
          <w:tcPr>
            <w:tcW w:w="705" w:type="dxa"/>
            <w:tcBorders>
              <w:top w:val="single" w:sz="4" w:space="0" w:color="auto"/>
              <w:left w:val="single" w:sz="4" w:space="0" w:color="auto"/>
              <w:bottom w:val="single" w:sz="4" w:space="0" w:color="auto"/>
              <w:right w:val="single" w:sz="4" w:space="0" w:color="auto"/>
            </w:tcBorders>
            <w:hideMark/>
          </w:tcPr>
          <w:p w:rsidR="000177F7" w:rsidRPr="0053741B" w:rsidRDefault="000177F7" w:rsidP="000177F7">
            <w:r w:rsidRPr="0053741B">
              <w:t xml:space="preserve">15.1 </w:t>
            </w:r>
          </w:p>
        </w:tc>
        <w:tc>
          <w:tcPr>
            <w:tcW w:w="705" w:type="dxa"/>
            <w:gridSpan w:val="2"/>
            <w:tcBorders>
              <w:top w:val="single" w:sz="4" w:space="0" w:color="auto"/>
              <w:left w:val="single" w:sz="4" w:space="0" w:color="auto"/>
              <w:bottom w:val="single" w:sz="4" w:space="0" w:color="auto"/>
              <w:right w:val="single" w:sz="4" w:space="0" w:color="auto"/>
            </w:tcBorders>
            <w:hideMark/>
          </w:tcPr>
          <w:p w:rsidR="000177F7" w:rsidRPr="0053741B" w:rsidRDefault="000177F7" w:rsidP="000177F7">
            <w:r w:rsidRPr="0053741B">
              <w:t>15.2</w:t>
            </w:r>
          </w:p>
        </w:tc>
        <w:tc>
          <w:tcPr>
            <w:tcW w:w="1364" w:type="dxa"/>
            <w:gridSpan w:val="2"/>
            <w:tcBorders>
              <w:top w:val="single" w:sz="4" w:space="0" w:color="auto"/>
              <w:left w:val="single" w:sz="4" w:space="0" w:color="auto"/>
              <w:bottom w:val="single" w:sz="4" w:space="0" w:color="auto"/>
            </w:tcBorders>
            <w:hideMark/>
          </w:tcPr>
          <w:p w:rsidR="000177F7" w:rsidRPr="0053741B" w:rsidRDefault="000177F7" w:rsidP="000177F7">
            <w:r w:rsidRPr="0053741B">
              <w:t xml:space="preserve">15.2 </w:t>
            </w:r>
          </w:p>
        </w:tc>
      </w:tr>
      <w:tr w:rsidR="00BA7E84" w:rsidRPr="0053741B" w:rsidTr="009C77EE">
        <w:tc>
          <w:tcPr>
            <w:tcW w:w="709" w:type="dxa"/>
            <w:tcBorders>
              <w:top w:val="single" w:sz="4" w:space="0" w:color="auto"/>
              <w:left w:val="single" w:sz="4" w:space="0" w:color="auto"/>
              <w:bottom w:val="single" w:sz="4" w:space="0" w:color="auto"/>
              <w:right w:val="single" w:sz="4" w:space="0" w:color="auto"/>
            </w:tcBorders>
            <w:hideMark/>
          </w:tcPr>
          <w:p w:rsidR="00BA7E84" w:rsidRPr="0053741B" w:rsidRDefault="00BA7E84" w:rsidP="006C7EC0">
            <w:pPr>
              <w:widowControl w:val="0"/>
              <w:autoSpaceDE w:val="0"/>
              <w:autoSpaceDN w:val="0"/>
              <w:adjustRightInd w:val="0"/>
              <w:jc w:val="center"/>
            </w:pPr>
            <w:r w:rsidRPr="0053741B">
              <w:t>3</w:t>
            </w:r>
          </w:p>
        </w:tc>
        <w:tc>
          <w:tcPr>
            <w:tcW w:w="6791" w:type="dxa"/>
            <w:tcBorders>
              <w:top w:val="single" w:sz="4" w:space="0" w:color="auto"/>
              <w:left w:val="single" w:sz="4" w:space="0" w:color="auto"/>
              <w:bottom w:val="single" w:sz="4" w:space="0" w:color="auto"/>
              <w:right w:val="single" w:sz="4" w:space="0" w:color="auto"/>
            </w:tcBorders>
            <w:hideMark/>
          </w:tcPr>
          <w:p w:rsidR="00BA7E84" w:rsidRPr="003F2B37" w:rsidRDefault="00BA7E84" w:rsidP="006C7EC0">
            <w:pPr>
              <w:widowControl w:val="0"/>
              <w:autoSpaceDE w:val="0"/>
              <w:autoSpaceDN w:val="0"/>
              <w:adjustRightInd w:val="0"/>
              <w:jc w:val="both"/>
            </w:pPr>
            <w:r w:rsidRPr="003F2B37">
              <w:t>Увеличение посещаемости районного краеведческого музея (на 1 жителя в год)</w:t>
            </w:r>
          </w:p>
        </w:tc>
        <w:tc>
          <w:tcPr>
            <w:tcW w:w="1200" w:type="dxa"/>
            <w:tcBorders>
              <w:top w:val="single" w:sz="4" w:space="0" w:color="auto"/>
              <w:left w:val="single" w:sz="4" w:space="0" w:color="auto"/>
              <w:bottom w:val="single" w:sz="4" w:space="0" w:color="auto"/>
              <w:right w:val="single" w:sz="4" w:space="0" w:color="auto"/>
            </w:tcBorders>
            <w:hideMark/>
          </w:tcPr>
          <w:p w:rsidR="00BA7E84" w:rsidRPr="0053741B" w:rsidRDefault="00BA7E84" w:rsidP="006C7EC0">
            <w:pPr>
              <w:widowControl w:val="0"/>
              <w:autoSpaceDE w:val="0"/>
              <w:autoSpaceDN w:val="0"/>
              <w:adjustRightInd w:val="0"/>
              <w:jc w:val="center"/>
            </w:pPr>
            <w:r w:rsidRPr="0053741B">
              <w:t xml:space="preserve">посещений </w:t>
            </w:r>
          </w:p>
        </w:tc>
        <w:tc>
          <w:tcPr>
            <w:tcW w:w="800" w:type="dxa"/>
            <w:tcBorders>
              <w:top w:val="single" w:sz="4" w:space="0" w:color="auto"/>
              <w:left w:val="single" w:sz="4" w:space="0" w:color="auto"/>
              <w:bottom w:val="single" w:sz="4" w:space="0" w:color="auto"/>
              <w:right w:val="single" w:sz="4" w:space="0" w:color="auto"/>
            </w:tcBorders>
            <w:hideMark/>
          </w:tcPr>
          <w:p w:rsidR="00BA7E84" w:rsidRPr="0053741B" w:rsidRDefault="008E3E89" w:rsidP="006C7EC0">
            <w:pPr>
              <w:widowControl w:val="0"/>
              <w:autoSpaceDE w:val="0"/>
              <w:autoSpaceDN w:val="0"/>
              <w:adjustRightInd w:val="0"/>
              <w:jc w:val="center"/>
            </w:pPr>
            <w:r w:rsidRPr="0053741B">
              <w:t>0.14</w:t>
            </w:r>
          </w:p>
        </w:tc>
        <w:tc>
          <w:tcPr>
            <w:tcW w:w="977" w:type="dxa"/>
            <w:tcBorders>
              <w:top w:val="single" w:sz="4" w:space="0" w:color="auto"/>
              <w:left w:val="single" w:sz="4" w:space="0" w:color="auto"/>
              <w:bottom w:val="single" w:sz="4" w:space="0" w:color="auto"/>
              <w:right w:val="single" w:sz="4" w:space="0" w:color="auto"/>
            </w:tcBorders>
            <w:hideMark/>
          </w:tcPr>
          <w:p w:rsidR="00BA7E84" w:rsidRPr="0053741B" w:rsidRDefault="008E3E89" w:rsidP="006C7EC0">
            <w:pPr>
              <w:widowControl w:val="0"/>
              <w:autoSpaceDE w:val="0"/>
              <w:autoSpaceDN w:val="0"/>
              <w:adjustRightInd w:val="0"/>
              <w:jc w:val="center"/>
            </w:pPr>
            <w:r w:rsidRPr="0053741B">
              <w:t>0.14</w:t>
            </w:r>
          </w:p>
        </w:tc>
        <w:tc>
          <w:tcPr>
            <w:tcW w:w="645" w:type="dxa"/>
            <w:tcBorders>
              <w:top w:val="single" w:sz="4" w:space="0" w:color="auto"/>
              <w:left w:val="single" w:sz="4" w:space="0" w:color="auto"/>
              <w:bottom w:val="single" w:sz="4" w:space="0" w:color="auto"/>
              <w:right w:val="single" w:sz="4" w:space="0" w:color="auto"/>
            </w:tcBorders>
            <w:hideMark/>
          </w:tcPr>
          <w:p w:rsidR="00BA7E84" w:rsidRPr="0053741B" w:rsidRDefault="00BA7E84" w:rsidP="008E3E89">
            <w:pPr>
              <w:widowControl w:val="0"/>
              <w:autoSpaceDE w:val="0"/>
              <w:autoSpaceDN w:val="0"/>
              <w:adjustRightInd w:val="0"/>
              <w:jc w:val="center"/>
            </w:pPr>
            <w:r w:rsidRPr="0053741B">
              <w:t>0,3</w:t>
            </w:r>
            <w:r w:rsidR="008E3E89" w:rsidRPr="0053741B">
              <w:t>6</w:t>
            </w:r>
          </w:p>
        </w:tc>
        <w:tc>
          <w:tcPr>
            <w:tcW w:w="705"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6C7EC0">
            <w:r w:rsidRPr="0053741B">
              <w:t>0,37</w:t>
            </w:r>
          </w:p>
        </w:tc>
        <w:tc>
          <w:tcPr>
            <w:tcW w:w="705" w:type="dxa"/>
            <w:tcBorders>
              <w:top w:val="single" w:sz="4" w:space="0" w:color="auto"/>
              <w:left w:val="single" w:sz="4" w:space="0" w:color="auto"/>
              <w:bottom w:val="single" w:sz="4" w:space="0" w:color="auto"/>
              <w:right w:val="single" w:sz="4" w:space="0" w:color="auto"/>
            </w:tcBorders>
            <w:hideMark/>
          </w:tcPr>
          <w:p w:rsidR="00BA7E84" w:rsidRPr="0053741B" w:rsidRDefault="00BA7E84" w:rsidP="000177F7">
            <w:r w:rsidRPr="0053741B">
              <w:t>0,3</w:t>
            </w:r>
            <w:r w:rsidR="000177F7" w:rsidRPr="0053741B">
              <w:t>8</w:t>
            </w:r>
          </w:p>
        </w:tc>
        <w:tc>
          <w:tcPr>
            <w:tcW w:w="705"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0177F7">
            <w:r w:rsidRPr="0053741B">
              <w:t>0,3</w:t>
            </w:r>
            <w:r w:rsidR="000177F7" w:rsidRPr="0053741B">
              <w:t>8</w:t>
            </w:r>
          </w:p>
        </w:tc>
        <w:tc>
          <w:tcPr>
            <w:tcW w:w="1364"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0177F7">
            <w:pPr>
              <w:widowControl w:val="0"/>
              <w:autoSpaceDE w:val="0"/>
              <w:autoSpaceDN w:val="0"/>
              <w:adjustRightInd w:val="0"/>
              <w:jc w:val="center"/>
            </w:pPr>
            <w:r w:rsidRPr="0053741B">
              <w:t>0,3</w:t>
            </w:r>
            <w:r w:rsidR="000177F7" w:rsidRPr="0053741B">
              <w:t>9</w:t>
            </w:r>
          </w:p>
        </w:tc>
      </w:tr>
      <w:tr w:rsidR="00BA7E84" w:rsidRPr="0053741B" w:rsidTr="009C77EE">
        <w:tc>
          <w:tcPr>
            <w:tcW w:w="709" w:type="dxa"/>
            <w:tcBorders>
              <w:top w:val="single" w:sz="4" w:space="0" w:color="auto"/>
              <w:left w:val="single" w:sz="4" w:space="0" w:color="auto"/>
              <w:bottom w:val="single" w:sz="4" w:space="0" w:color="auto"/>
              <w:right w:val="single" w:sz="4" w:space="0" w:color="auto"/>
            </w:tcBorders>
          </w:tcPr>
          <w:p w:rsidR="00BA7E84" w:rsidRPr="0053741B" w:rsidRDefault="00BA7E84" w:rsidP="006C7EC0">
            <w:pPr>
              <w:widowControl w:val="0"/>
              <w:autoSpaceDE w:val="0"/>
              <w:autoSpaceDN w:val="0"/>
              <w:adjustRightInd w:val="0"/>
              <w:jc w:val="center"/>
            </w:pPr>
            <w:r w:rsidRPr="0053741B">
              <w:t>4</w:t>
            </w:r>
          </w:p>
        </w:tc>
        <w:tc>
          <w:tcPr>
            <w:tcW w:w="6791" w:type="dxa"/>
            <w:tcBorders>
              <w:top w:val="single" w:sz="4" w:space="0" w:color="auto"/>
              <w:left w:val="single" w:sz="4" w:space="0" w:color="auto"/>
              <w:bottom w:val="single" w:sz="4" w:space="0" w:color="auto"/>
              <w:right w:val="single" w:sz="4" w:space="0" w:color="auto"/>
            </w:tcBorders>
          </w:tcPr>
          <w:p w:rsidR="00BA7E84" w:rsidRPr="003F2B37" w:rsidRDefault="00BA7E84" w:rsidP="008E3E89">
            <w:pPr>
              <w:widowControl w:val="0"/>
              <w:autoSpaceDE w:val="0"/>
              <w:autoSpaceDN w:val="0"/>
              <w:adjustRightInd w:val="0"/>
              <w:jc w:val="both"/>
            </w:pPr>
            <w:r w:rsidRPr="003F2B37">
              <w:t xml:space="preserve">Количество посещений районного краеведческого музея </w:t>
            </w:r>
            <w:r w:rsidR="008E3E89" w:rsidRPr="003F2B37">
              <w:t>в тыс.чел</w:t>
            </w:r>
            <w:r w:rsidRPr="003F2B37">
              <w:t xml:space="preserve">   </w:t>
            </w:r>
          </w:p>
        </w:tc>
        <w:tc>
          <w:tcPr>
            <w:tcW w:w="1200" w:type="dxa"/>
            <w:tcBorders>
              <w:top w:val="single" w:sz="4" w:space="0" w:color="auto"/>
              <w:left w:val="single" w:sz="4" w:space="0" w:color="auto"/>
              <w:bottom w:val="single" w:sz="4" w:space="0" w:color="auto"/>
              <w:right w:val="single" w:sz="4" w:space="0" w:color="auto"/>
            </w:tcBorders>
          </w:tcPr>
          <w:p w:rsidR="00BA7E84" w:rsidRPr="0053741B" w:rsidRDefault="00BA7E84" w:rsidP="006C7EC0">
            <w:pPr>
              <w:widowControl w:val="0"/>
              <w:autoSpaceDE w:val="0"/>
              <w:autoSpaceDN w:val="0"/>
              <w:adjustRightInd w:val="0"/>
              <w:jc w:val="center"/>
            </w:pPr>
            <w:r w:rsidRPr="0053741B">
              <w:t>посещений</w:t>
            </w:r>
          </w:p>
        </w:tc>
        <w:tc>
          <w:tcPr>
            <w:tcW w:w="800" w:type="dxa"/>
            <w:tcBorders>
              <w:top w:val="single" w:sz="4" w:space="0" w:color="auto"/>
              <w:left w:val="single" w:sz="4" w:space="0" w:color="auto"/>
              <w:bottom w:val="single" w:sz="4" w:space="0" w:color="auto"/>
              <w:right w:val="single" w:sz="4" w:space="0" w:color="auto"/>
            </w:tcBorders>
          </w:tcPr>
          <w:p w:rsidR="00BA7E84" w:rsidRPr="0053741B" w:rsidRDefault="00BA7E84" w:rsidP="006C7EC0">
            <w:pPr>
              <w:widowControl w:val="0"/>
              <w:autoSpaceDE w:val="0"/>
              <w:autoSpaceDN w:val="0"/>
              <w:adjustRightInd w:val="0"/>
              <w:jc w:val="center"/>
            </w:pPr>
            <w:r w:rsidRPr="0053741B">
              <w:t>2,01</w:t>
            </w:r>
          </w:p>
        </w:tc>
        <w:tc>
          <w:tcPr>
            <w:tcW w:w="977" w:type="dxa"/>
            <w:tcBorders>
              <w:top w:val="single" w:sz="4" w:space="0" w:color="auto"/>
              <w:left w:val="single" w:sz="4" w:space="0" w:color="auto"/>
              <w:bottom w:val="single" w:sz="4" w:space="0" w:color="auto"/>
              <w:right w:val="single" w:sz="4" w:space="0" w:color="auto"/>
            </w:tcBorders>
          </w:tcPr>
          <w:p w:rsidR="00BA7E84" w:rsidRPr="0053741B" w:rsidRDefault="00BA7E84" w:rsidP="006C7EC0">
            <w:pPr>
              <w:widowControl w:val="0"/>
              <w:autoSpaceDE w:val="0"/>
              <w:autoSpaceDN w:val="0"/>
              <w:adjustRightInd w:val="0"/>
              <w:jc w:val="center"/>
            </w:pPr>
            <w:r w:rsidRPr="0053741B">
              <w:t>2,10</w:t>
            </w:r>
          </w:p>
        </w:tc>
        <w:tc>
          <w:tcPr>
            <w:tcW w:w="645" w:type="dxa"/>
            <w:tcBorders>
              <w:top w:val="single" w:sz="4" w:space="0" w:color="auto"/>
              <w:left w:val="single" w:sz="4" w:space="0" w:color="auto"/>
              <w:bottom w:val="single" w:sz="4" w:space="0" w:color="auto"/>
              <w:right w:val="single" w:sz="4" w:space="0" w:color="auto"/>
            </w:tcBorders>
          </w:tcPr>
          <w:p w:rsidR="00BA7E84" w:rsidRPr="0053741B" w:rsidRDefault="00BA7E84" w:rsidP="006C7EC0">
            <w:pPr>
              <w:widowControl w:val="0"/>
              <w:autoSpaceDE w:val="0"/>
              <w:autoSpaceDN w:val="0"/>
              <w:adjustRightInd w:val="0"/>
              <w:jc w:val="center"/>
            </w:pPr>
            <w:r w:rsidRPr="0053741B">
              <w:t>2,20</w:t>
            </w:r>
          </w:p>
        </w:tc>
        <w:tc>
          <w:tcPr>
            <w:tcW w:w="705" w:type="dxa"/>
            <w:gridSpan w:val="2"/>
            <w:tcBorders>
              <w:top w:val="single" w:sz="4" w:space="0" w:color="auto"/>
              <w:left w:val="single" w:sz="4" w:space="0" w:color="auto"/>
              <w:bottom w:val="single" w:sz="4" w:space="0" w:color="auto"/>
              <w:right w:val="single" w:sz="4" w:space="0" w:color="auto"/>
            </w:tcBorders>
          </w:tcPr>
          <w:p w:rsidR="00BA7E84" w:rsidRPr="0053741B" w:rsidRDefault="00BA7E84" w:rsidP="006C7EC0">
            <w:r w:rsidRPr="0053741B">
              <w:t>2,30</w:t>
            </w:r>
          </w:p>
        </w:tc>
        <w:tc>
          <w:tcPr>
            <w:tcW w:w="705" w:type="dxa"/>
            <w:tcBorders>
              <w:top w:val="single" w:sz="4" w:space="0" w:color="auto"/>
              <w:left w:val="single" w:sz="4" w:space="0" w:color="auto"/>
              <w:bottom w:val="single" w:sz="4" w:space="0" w:color="auto"/>
              <w:right w:val="single" w:sz="4" w:space="0" w:color="auto"/>
            </w:tcBorders>
          </w:tcPr>
          <w:p w:rsidR="00BA7E84" w:rsidRPr="0053741B" w:rsidRDefault="00BA7E84" w:rsidP="006C7EC0">
            <w:r w:rsidRPr="0053741B">
              <w:t>2,40</w:t>
            </w:r>
          </w:p>
        </w:tc>
        <w:tc>
          <w:tcPr>
            <w:tcW w:w="705" w:type="dxa"/>
            <w:gridSpan w:val="2"/>
            <w:tcBorders>
              <w:top w:val="single" w:sz="4" w:space="0" w:color="auto"/>
              <w:left w:val="single" w:sz="4" w:space="0" w:color="auto"/>
              <w:bottom w:val="single" w:sz="4" w:space="0" w:color="auto"/>
              <w:right w:val="single" w:sz="4" w:space="0" w:color="auto"/>
            </w:tcBorders>
          </w:tcPr>
          <w:p w:rsidR="00BA7E84" w:rsidRPr="0053741B" w:rsidRDefault="00BA7E84" w:rsidP="006C7EC0">
            <w:r w:rsidRPr="0053741B">
              <w:t>2,50</w:t>
            </w:r>
          </w:p>
        </w:tc>
        <w:tc>
          <w:tcPr>
            <w:tcW w:w="1364" w:type="dxa"/>
            <w:gridSpan w:val="2"/>
            <w:tcBorders>
              <w:top w:val="single" w:sz="4" w:space="0" w:color="auto"/>
              <w:left w:val="single" w:sz="4" w:space="0" w:color="auto"/>
              <w:bottom w:val="single" w:sz="4" w:space="0" w:color="auto"/>
              <w:right w:val="single" w:sz="4" w:space="0" w:color="auto"/>
            </w:tcBorders>
          </w:tcPr>
          <w:p w:rsidR="00BA7E84" w:rsidRPr="0053741B" w:rsidRDefault="00BA7E84" w:rsidP="006C7EC0">
            <w:pPr>
              <w:widowControl w:val="0"/>
              <w:autoSpaceDE w:val="0"/>
              <w:autoSpaceDN w:val="0"/>
              <w:adjustRightInd w:val="0"/>
              <w:jc w:val="center"/>
            </w:pPr>
            <w:r w:rsidRPr="0053741B">
              <w:t>2,50</w:t>
            </w:r>
          </w:p>
        </w:tc>
      </w:tr>
      <w:tr w:rsidR="004B7946" w:rsidRPr="0053741B" w:rsidTr="009C77EE">
        <w:tc>
          <w:tcPr>
            <w:tcW w:w="709" w:type="dxa"/>
            <w:tcBorders>
              <w:top w:val="single" w:sz="4" w:space="0" w:color="auto"/>
              <w:left w:val="single" w:sz="4" w:space="0" w:color="auto"/>
              <w:bottom w:val="single" w:sz="4" w:space="0" w:color="auto"/>
              <w:right w:val="single" w:sz="4" w:space="0" w:color="auto"/>
            </w:tcBorders>
            <w:hideMark/>
          </w:tcPr>
          <w:p w:rsidR="004B7946" w:rsidRPr="0053741B" w:rsidRDefault="004B7946" w:rsidP="004B7946">
            <w:pPr>
              <w:widowControl w:val="0"/>
              <w:autoSpaceDE w:val="0"/>
              <w:autoSpaceDN w:val="0"/>
              <w:adjustRightInd w:val="0"/>
              <w:jc w:val="center"/>
            </w:pPr>
            <w:r w:rsidRPr="0053741B">
              <w:t>5</w:t>
            </w:r>
          </w:p>
        </w:tc>
        <w:tc>
          <w:tcPr>
            <w:tcW w:w="6791" w:type="dxa"/>
            <w:tcBorders>
              <w:top w:val="single" w:sz="4" w:space="0" w:color="auto"/>
              <w:left w:val="single" w:sz="4" w:space="0" w:color="auto"/>
              <w:bottom w:val="single" w:sz="4" w:space="0" w:color="auto"/>
              <w:right w:val="single" w:sz="4" w:space="0" w:color="auto"/>
            </w:tcBorders>
            <w:hideMark/>
          </w:tcPr>
          <w:p w:rsidR="004B7946" w:rsidRPr="003F2B37" w:rsidRDefault="004B7946" w:rsidP="004B7946">
            <w:pPr>
              <w:widowControl w:val="0"/>
              <w:autoSpaceDE w:val="0"/>
              <w:autoSpaceDN w:val="0"/>
              <w:adjustRightInd w:val="0"/>
              <w:jc w:val="both"/>
            </w:pPr>
            <w:r w:rsidRPr="003F2B37">
              <w:t>Увеличение доли детей привлекаемых к участию в творческих мероприятиях, в общем числе детей в районе</w:t>
            </w:r>
          </w:p>
        </w:tc>
        <w:tc>
          <w:tcPr>
            <w:tcW w:w="1200" w:type="dxa"/>
            <w:tcBorders>
              <w:top w:val="single" w:sz="4" w:space="0" w:color="auto"/>
              <w:left w:val="single" w:sz="4" w:space="0" w:color="auto"/>
              <w:bottom w:val="single" w:sz="4" w:space="0" w:color="auto"/>
              <w:right w:val="single" w:sz="4" w:space="0" w:color="auto"/>
            </w:tcBorders>
            <w:hideMark/>
          </w:tcPr>
          <w:p w:rsidR="004B7946" w:rsidRPr="0053741B" w:rsidRDefault="004B7946" w:rsidP="004B7946">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4B7946" w:rsidRPr="0053741B" w:rsidRDefault="003414CE" w:rsidP="004B7946">
            <w:pPr>
              <w:widowControl w:val="0"/>
              <w:autoSpaceDE w:val="0"/>
              <w:autoSpaceDN w:val="0"/>
              <w:adjustRightInd w:val="0"/>
              <w:jc w:val="center"/>
            </w:pPr>
            <w:r>
              <w:t>9</w:t>
            </w:r>
          </w:p>
        </w:tc>
        <w:tc>
          <w:tcPr>
            <w:tcW w:w="977" w:type="dxa"/>
            <w:tcBorders>
              <w:top w:val="single" w:sz="4" w:space="0" w:color="auto"/>
              <w:left w:val="single" w:sz="4" w:space="0" w:color="auto"/>
              <w:bottom w:val="single" w:sz="4" w:space="0" w:color="auto"/>
              <w:right w:val="single" w:sz="4" w:space="0" w:color="auto"/>
            </w:tcBorders>
            <w:hideMark/>
          </w:tcPr>
          <w:p w:rsidR="004B7946" w:rsidRDefault="003414CE" w:rsidP="004B7946">
            <w:r>
              <w:t>9,2</w:t>
            </w:r>
          </w:p>
        </w:tc>
        <w:tc>
          <w:tcPr>
            <w:tcW w:w="645" w:type="dxa"/>
            <w:tcBorders>
              <w:top w:val="single" w:sz="4" w:space="0" w:color="auto"/>
              <w:left w:val="single" w:sz="4" w:space="0" w:color="auto"/>
              <w:bottom w:val="single" w:sz="4" w:space="0" w:color="auto"/>
              <w:right w:val="single" w:sz="4" w:space="0" w:color="auto"/>
            </w:tcBorders>
            <w:hideMark/>
          </w:tcPr>
          <w:p w:rsidR="004B7946" w:rsidRDefault="003414CE" w:rsidP="004B7946">
            <w:r>
              <w:t>9,3</w:t>
            </w:r>
          </w:p>
        </w:tc>
        <w:tc>
          <w:tcPr>
            <w:tcW w:w="705" w:type="dxa"/>
            <w:gridSpan w:val="2"/>
            <w:tcBorders>
              <w:top w:val="single" w:sz="4" w:space="0" w:color="auto"/>
              <w:left w:val="single" w:sz="4" w:space="0" w:color="auto"/>
              <w:bottom w:val="single" w:sz="4" w:space="0" w:color="auto"/>
              <w:right w:val="single" w:sz="4" w:space="0" w:color="auto"/>
            </w:tcBorders>
            <w:hideMark/>
          </w:tcPr>
          <w:p w:rsidR="004B7946" w:rsidRPr="0053741B" w:rsidRDefault="004B7946" w:rsidP="004B7946">
            <w:pPr>
              <w:widowControl w:val="0"/>
              <w:autoSpaceDE w:val="0"/>
              <w:autoSpaceDN w:val="0"/>
              <w:adjustRightInd w:val="0"/>
              <w:jc w:val="center"/>
            </w:pPr>
            <w:r>
              <w:t>9,5</w:t>
            </w:r>
          </w:p>
        </w:tc>
        <w:tc>
          <w:tcPr>
            <w:tcW w:w="705" w:type="dxa"/>
            <w:tcBorders>
              <w:top w:val="single" w:sz="4" w:space="0" w:color="auto"/>
              <w:left w:val="single" w:sz="4" w:space="0" w:color="auto"/>
              <w:bottom w:val="single" w:sz="4" w:space="0" w:color="auto"/>
              <w:right w:val="single" w:sz="4" w:space="0" w:color="auto"/>
            </w:tcBorders>
            <w:hideMark/>
          </w:tcPr>
          <w:p w:rsidR="004B7946" w:rsidRPr="0053741B" w:rsidRDefault="004B7946" w:rsidP="004B7946">
            <w:r>
              <w:t>10</w:t>
            </w:r>
          </w:p>
        </w:tc>
        <w:tc>
          <w:tcPr>
            <w:tcW w:w="705" w:type="dxa"/>
            <w:gridSpan w:val="2"/>
            <w:tcBorders>
              <w:top w:val="single" w:sz="4" w:space="0" w:color="auto"/>
              <w:left w:val="single" w:sz="4" w:space="0" w:color="auto"/>
              <w:bottom w:val="single" w:sz="4" w:space="0" w:color="auto"/>
              <w:right w:val="single" w:sz="4" w:space="0" w:color="auto"/>
            </w:tcBorders>
            <w:hideMark/>
          </w:tcPr>
          <w:p w:rsidR="004B7946" w:rsidRPr="0053741B" w:rsidRDefault="004B7946" w:rsidP="004B7946">
            <w:r>
              <w:t>10,5</w:t>
            </w:r>
          </w:p>
        </w:tc>
        <w:tc>
          <w:tcPr>
            <w:tcW w:w="1364" w:type="dxa"/>
            <w:gridSpan w:val="2"/>
            <w:tcBorders>
              <w:top w:val="single" w:sz="4" w:space="0" w:color="auto"/>
              <w:left w:val="single" w:sz="4" w:space="0" w:color="auto"/>
              <w:bottom w:val="single" w:sz="4" w:space="0" w:color="auto"/>
              <w:right w:val="single" w:sz="4" w:space="0" w:color="auto"/>
            </w:tcBorders>
            <w:hideMark/>
          </w:tcPr>
          <w:p w:rsidR="004B7946" w:rsidRPr="0053741B" w:rsidRDefault="004B7946" w:rsidP="004B7946">
            <w:pPr>
              <w:widowControl w:val="0"/>
              <w:autoSpaceDE w:val="0"/>
              <w:autoSpaceDN w:val="0"/>
              <w:adjustRightInd w:val="0"/>
              <w:jc w:val="center"/>
            </w:pPr>
            <w:r>
              <w:t>11</w:t>
            </w:r>
          </w:p>
        </w:tc>
      </w:tr>
      <w:tr w:rsidR="008E3E89" w:rsidRPr="0053741B" w:rsidTr="009C77EE">
        <w:tc>
          <w:tcPr>
            <w:tcW w:w="709" w:type="dxa"/>
            <w:tcBorders>
              <w:top w:val="single" w:sz="4" w:space="0" w:color="auto"/>
              <w:left w:val="single" w:sz="4" w:space="0" w:color="auto"/>
              <w:bottom w:val="single" w:sz="4" w:space="0" w:color="auto"/>
              <w:right w:val="single" w:sz="4" w:space="0" w:color="auto"/>
            </w:tcBorders>
            <w:hideMark/>
          </w:tcPr>
          <w:p w:rsidR="008E3E89" w:rsidRPr="0053741B" w:rsidRDefault="008E3E89">
            <w:pPr>
              <w:widowControl w:val="0"/>
              <w:autoSpaceDE w:val="0"/>
              <w:autoSpaceDN w:val="0"/>
              <w:adjustRightInd w:val="0"/>
              <w:jc w:val="center"/>
            </w:pPr>
            <w:r w:rsidRPr="0053741B">
              <w:t>6</w:t>
            </w:r>
          </w:p>
        </w:tc>
        <w:tc>
          <w:tcPr>
            <w:tcW w:w="6791" w:type="dxa"/>
            <w:tcBorders>
              <w:top w:val="single" w:sz="4" w:space="0" w:color="auto"/>
              <w:left w:val="single" w:sz="4" w:space="0" w:color="auto"/>
              <w:bottom w:val="single" w:sz="4" w:space="0" w:color="auto"/>
              <w:right w:val="single" w:sz="4" w:space="0" w:color="auto"/>
            </w:tcBorders>
            <w:hideMark/>
          </w:tcPr>
          <w:p w:rsidR="008E3E89" w:rsidRPr="003F2B37" w:rsidRDefault="008E3E89">
            <w:pPr>
              <w:widowControl w:val="0"/>
              <w:autoSpaceDE w:val="0"/>
              <w:autoSpaceDN w:val="0"/>
              <w:adjustRightInd w:val="0"/>
              <w:jc w:val="both"/>
            </w:pPr>
            <w:r w:rsidRPr="003F2B37">
              <w:t>Повышение уровня удовлетворенности жителей района качеством предоставления муниципальных услуг в сфере культуры</w:t>
            </w:r>
          </w:p>
        </w:tc>
        <w:tc>
          <w:tcPr>
            <w:tcW w:w="1200" w:type="dxa"/>
            <w:tcBorders>
              <w:top w:val="single" w:sz="4" w:space="0" w:color="auto"/>
              <w:left w:val="single" w:sz="4" w:space="0" w:color="auto"/>
              <w:bottom w:val="single" w:sz="4" w:space="0" w:color="auto"/>
              <w:right w:val="single" w:sz="4" w:space="0" w:color="auto"/>
            </w:tcBorders>
            <w:hideMark/>
          </w:tcPr>
          <w:p w:rsidR="008E3E89" w:rsidRPr="0053741B" w:rsidRDefault="008E3E89">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tcPr>
          <w:p w:rsidR="008E3E89" w:rsidRPr="0053741B" w:rsidRDefault="008E3E89">
            <w:pPr>
              <w:widowControl w:val="0"/>
              <w:autoSpaceDE w:val="0"/>
              <w:autoSpaceDN w:val="0"/>
              <w:adjustRightInd w:val="0"/>
              <w:jc w:val="center"/>
            </w:pPr>
            <w:r w:rsidRPr="0053741B">
              <w:t>70</w:t>
            </w:r>
          </w:p>
        </w:tc>
        <w:tc>
          <w:tcPr>
            <w:tcW w:w="977" w:type="dxa"/>
            <w:tcBorders>
              <w:top w:val="single" w:sz="4" w:space="0" w:color="auto"/>
              <w:left w:val="single" w:sz="4" w:space="0" w:color="auto"/>
              <w:bottom w:val="single" w:sz="4" w:space="0" w:color="auto"/>
              <w:right w:val="single" w:sz="4" w:space="0" w:color="auto"/>
            </w:tcBorders>
          </w:tcPr>
          <w:p w:rsidR="008E3E89" w:rsidRPr="0053741B" w:rsidRDefault="008E3E89" w:rsidP="008E3E89">
            <w:pPr>
              <w:widowControl w:val="0"/>
              <w:autoSpaceDE w:val="0"/>
              <w:autoSpaceDN w:val="0"/>
              <w:adjustRightInd w:val="0"/>
              <w:jc w:val="center"/>
            </w:pPr>
            <w:r w:rsidRPr="0053741B">
              <w:t>71</w:t>
            </w:r>
          </w:p>
        </w:tc>
        <w:tc>
          <w:tcPr>
            <w:tcW w:w="645" w:type="dxa"/>
            <w:tcBorders>
              <w:top w:val="single" w:sz="4" w:space="0" w:color="auto"/>
              <w:left w:val="single" w:sz="4" w:space="0" w:color="auto"/>
              <w:bottom w:val="single" w:sz="4" w:space="0" w:color="auto"/>
              <w:right w:val="single" w:sz="4" w:space="0" w:color="auto"/>
            </w:tcBorders>
          </w:tcPr>
          <w:p w:rsidR="008E3E89" w:rsidRPr="0053741B" w:rsidRDefault="008E3E89">
            <w:r w:rsidRPr="0053741B">
              <w:t>70</w:t>
            </w:r>
          </w:p>
        </w:tc>
        <w:tc>
          <w:tcPr>
            <w:tcW w:w="705" w:type="dxa"/>
            <w:gridSpan w:val="2"/>
            <w:tcBorders>
              <w:top w:val="single" w:sz="4" w:space="0" w:color="auto"/>
              <w:left w:val="single" w:sz="4" w:space="0" w:color="auto"/>
              <w:bottom w:val="single" w:sz="4" w:space="0" w:color="auto"/>
              <w:right w:val="single" w:sz="4" w:space="0" w:color="auto"/>
            </w:tcBorders>
          </w:tcPr>
          <w:p w:rsidR="008E3E89" w:rsidRPr="0053741B" w:rsidRDefault="008E3E89">
            <w:r w:rsidRPr="0053741B">
              <w:t>70</w:t>
            </w:r>
          </w:p>
        </w:tc>
        <w:tc>
          <w:tcPr>
            <w:tcW w:w="705" w:type="dxa"/>
            <w:tcBorders>
              <w:top w:val="single" w:sz="4" w:space="0" w:color="auto"/>
              <w:left w:val="single" w:sz="4" w:space="0" w:color="auto"/>
              <w:bottom w:val="single" w:sz="4" w:space="0" w:color="auto"/>
              <w:right w:val="single" w:sz="4" w:space="0" w:color="auto"/>
            </w:tcBorders>
          </w:tcPr>
          <w:p w:rsidR="008E3E89" w:rsidRPr="0053741B" w:rsidRDefault="008E3E89">
            <w:r w:rsidRPr="0053741B">
              <w:t>70</w:t>
            </w:r>
          </w:p>
        </w:tc>
        <w:tc>
          <w:tcPr>
            <w:tcW w:w="705" w:type="dxa"/>
            <w:gridSpan w:val="2"/>
            <w:tcBorders>
              <w:top w:val="single" w:sz="4" w:space="0" w:color="auto"/>
              <w:left w:val="single" w:sz="4" w:space="0" w:color="auto"/>
              <w:bottom w:val="single" w:sz="4" w:space="0" w:color="auto"/>
              <w:right w:val="single" w:sz="4" w:space="0" w:color="auto"/>
            </w:tcBorders>
          </w:tcPr>
          <w:p w:rsidR="008E3E89" w:rsidRPr="0053741B" w:rsidRDefault="008E3E89">
            <w:r w:rsidRPr="0053741B">
              <w:t>70</w:t>
            </w:r>
          </w:p>
        </w:tc>
        <w:tc>
          <w:tcPr>
            <w:tcW w:w="1364" w:type="dxa"/>
            <w:gridSpan w:val="2"/>
            <w:tcBorders>
              <w:top w:val="single" w:sz="4" w:space="0" w:color="auto"/>
              <w:left w:val="single" w:sz="4" w:space="0" w:color="auto"/>
              <w:bottom w:val="single" w:sz="4" w:space="0" w:color="auto"/>
              <w:right w:val="single" w:sz="4" w:space="0" w:color="auto"/>
            </w:tcBorders>
          </w:tcPr>
          <w:p w:rsidR="008E3E89" w:rsidRPr="0053741B" w:rsidRDefault="008E3E89">
            <w:r w:rsidRPr="0053741B">
              <w:t>70</w:t>
            </w:r>
          </w:p>
        </w:tc>
      </w:tr>
      <w:tr w:rsidR="00BA7E84" w:rsidRPr="0053741B" w:rsidTr="009C77EE">
        <w:tc>
          <w:tcPr>
            <w:tcW w:w="709" w:type="dxa"/>
            <w:tcBorders>
              <w:top w:val="single" w:sz="4" w:space="0" w:color="auto"/>
              <w:left w:val="single" w:sz="4" w:space="0" w:color="auto"/>
              <w:bottom w:val="single" w:sz="4" w:space="0" w:color="auto"/>
              <w:right w:val="single" w:sz="4" w:space="0" w:color="auto"/>
            </w:tcBorders>
            <w:hideMark/>
          </w:tcPr>
          <w:p w:rsidR="00BA7E84" w:rsidRPr="0053741B" w:rsidRDefault="00BA7E84" w:rsidP="003F4E31">
            <w:pPr>
              <w:widowControl w:val="0"/>
              <w:autoSpaceDE w:val="0"/>
              <w:autoSpaceDN w:val="0"/>
              <w:adjustRightInd w:val="0"/>
              <w:jc w:val="center"/>
            </w:pPr>
            <w:r w:rsidRPr="0053741B">
              <w:t>7</w:t>
            </w:r>
          </w:p>
        </w:tc>
        <w:tc>
          <w:tcPr>
            <w:tcW w:w="6791" w:type="dxa"/>
            <w:tcBorders>
              <w:top w:val="single" w:sz="4" w:space="0" w:color="auto"/>
              <w:left w:val="single" w:sz="4" w:space="0" w:color="auto"/>
              <w:bottom w:val="single" w:sz="4" w:space="0" w:color="auto"/>
              <w:right w:val="single" w:sz="4" w:space="0" w:color="auto"/>
            </w:tcBorders>
            <w:hideMark/>
          </w:tcPr>
          <w:p w:rsidR="00BA7E84" w:rsidRPr="003F2B37" w:rsidRDefault="00BA7E84" w:rsidP="003F4E31">
            <w:pPr>
              <w:widowControl w:val="0"/>
              <w:autoSpaceDE w:val="0"/>
              <w:autoSpaceDN w:val="0"/>
              <w:adjustRightInd w:val="0"/>
              <w:jc w:val="both"/>
            </w:pPr>
            <w:r w:rsidRPr="003F2B37">
              <w:t>Увеличение численности участников культурно-досуговых мероприятий (по сравнению с предыдущим годом)</w:t>
            </w:r>
          </w:p>
        </w:tc>
        <w:tc>
          <w:tcPr>
            <w:tcW w:w="1200" w:type="dxa"/>
            <w:tcBorders>
              <w:top w:val="single" w:sz="4" w:space="0" w:color="auto"/>
              <w:left w:val="single" w:sz="4" w:space="0" w:color="auto"/>
              <w:bottom w:val="single" w:sz="4" w:space="0" w:color="auto"/>
              <w:right w:val="single" w:sz="4" w:space="0" w:color="auto"/>
            </w:tcBorders>
            <w:hideMark/>
          </w:tcPr>
          <w:p w:rsidR="00BA7E84" w:rsidRPr="0053741B" w:rsidRDefault="00BA7E84" w:rsidP="003F4E31">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BA7E84" w:rsidRPr="0053741B" w:rsidRDefault="00BA7E84" w:rsidP="003F4E31">
            <w:pPr>
              <w:widowControl w:val="0"/>
              <w:autoSpaceDE w:val="0"/>
              <w:autoSpaceDN w:val="0"/>
              <w:adjustRightInd w:val="0"/>
              <w:jc w:val="center"/>
            </w:pPr>
            <w:r w:rsidRPr="0053741B">
              <w:t>15,6</w:t>
            </w:r>
          </w:p>
        </w:tc>
        <w:tc>
          <w:tcPr>
            <w:tcW w:w="977" w:type="dxa"/>
            <w:tcBorders>
              <w:top w:val="single" w:sz="4" w:space="0" w:color="auto"/>
              <w:left w:val="single" w:sz="4" w:space="0" w:color="auto"/>
              <w:bottom w:val="single" w:sz="4" w:space="0" w:color="auto"/>
              <w:right w:val="single" w:sz="4" w:space="0" w:color="auto"/>
            </w:tcBorders>
            <w:hideMark/>
          </w:tcPr>
          <w:p w:rsidR="00BA7E84" w:rsidRPr="0053741B" w:rsidRDefault="00BA7E84" w:rsidP="00FA6FE2">
            <w:pPr>
              <w:widowControl w:val="0"/>
              <w:autoSpaceDE w:val="0"/>
              <w:autoSpaceDN w:val="0"/>
              <w:adjustRightInd w:val="0"/>
              <w:jc w:val="center"/>
            </w:pPr>
            <w:r w:rsidRPr="0053741B">
              <w:t>15,</w:t>
            </w:r>
            <w:r w:rsidR="00FA6FE2" w:rsidRPr="0053741B">
              <w:t>7</w:t>
            </w:r>
          </w:p>
        </w:tc>
        <w:tc>
          <w:tcPr>
            <w:tcW w:w="645" w:type="dxa"/>
            <w:tcBorders>
              <w:top w:val="single" w:sz="4" w:space="0" w:color="auto"/>
              <w:left w:val="single" w:sz="4" w:space="0" w:color="auto"/>
              <w:bottom w:val="single" w:sz="4" w:space="0" w:color="auto"/>
              <w:right w:val="single" w:sz="4" w:space="0" w:color="auto"/>
            </w:tcBorders>
            <w:hideMark/>
          </w:tcPr>
          <w:p w:rsidR="00BA7E84" w:rsidRPr="0053741B" w:rsidRDefault="00BA7E84" w:rsidP="00FA6FE2">
            <w:r w:rsidRPr="0053741B">
              <w:t>15,</w:t>
            </w:r>
            <w:r w:rsidR="00FA6FE2" w:rsidRPr="0053741B">
              <w:t>8</w:t>
            </w:r>
          </w:p>
        </w:tc>
        <w:tc>
          <w:tcPr>
            <w:tcW w:w="705"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3F4E31">
            <w:r w:rsidRPr="0053741B">
              <w:t>15,9</w:t>
            </w:r>
          </w:p>
        </w:tc>
        <w:tc>
          <w:tcPr>
            <w:tcW w:w="705" w:type="dxa"/>
            <w:tcBorders>
              <w:top w:val="single" w:sz="4" w:space="0" w:color="auto"/>
              <w:left w:val="single" w:sz="4" w:space="0" w:color="auto"/>
              <w:bottom w:val="single" w:sz="4" w:space="0" w:color="auto"/>
              <w:right w:val="single" w:sz="4" w:space="0" w:color="auto"/>
            </w:tcBorders>
            <w:hideMark/>
          </w:tcPr>
          <w:p w:rsidR="00BA7E84" w:rsidRPr="0053741B" w:rsidRDefault="00BA7E84" w:rsidP="003F4E31">
            <w:r w:rsidRPr="0053741B">
              <w:t>15,9</w:t>
            </w:r>
          </w:p>
        </w:tc>
        <w:tc>
          <w:tcPr>
            <w:tcW w:w="705"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3F4E31">
            <w:r w:rsidRPr="0053741B">
              <w:t>15,9</w:t>
            </w:r>
          </w:p>
        </w:tc>
        <w:tc>
          <w:tcPr>
            <w:tcW w:w="1364"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3F4E31">
            <w:r w:rsidRPr="0053741B">
              <w:t>15,9</w:t>
            </w:r>
          </w:p>
          <w:p w:rsidR="00BA7E84" w:rsidRPr="0053741B" w:rsidRDefault="00BA7E84" w:rsidP="003F4E31">
            <w:r w:rsidRPr="0053741B">
              <w:t xml:space="preserve">  </w:t>
            </w:r>
          </w:p>
        </w:tc>
      </w:tr>
      <w:tr w:rsidR="00BA7E84" w:rsidRPr="0053741B" w:rsidTr="009C77EE">
        <w:tc>
          <w:tcPr>
            <w:tcW w:w="709" w:type="dxa"/>
            <w:tcBorders>
              <w:top w:val="single" w:sz="4" w:space="0" w:color="auto"/>
              <w:left w:val="single" w:sz="4" w:space="0" w:color="auto"/>
              <w:bottom w:val="single" w:sz="4" w:space="0" w:color="auto"/>
              <w:right w:val="single" w:sz="4" w:space="0" w:color="auto"/>
            </w:tcBorders>
            <w:hideMark/>
          </w:tcPr>
          <w:p w:rsidR="00BA7E84" w:rsidRPr="0053741B" w:rsidRDefault="0002298E" w:rsidP="008004D0">
            <w:pPr>
              <w:widowControl w:val="0"/>
              <w:autoSpaceDE w:val="0"/>
              <w:autoSpaceDN w:val="0"/>
              <w:adjustRightInd w:val="0"/>
              <w:jc w:val="center"/>
            </w:pPr>
            <w:r w:rsidRPr="0053741B">
              <w:t>8</w:t>
            </w:r>
          </w:p>
        </w:tc>
        <w:tc>
          <w:tcPr>
            <w:tcW w:w="6791" w:type="dxa"/>
            <w:tcBorders>
              <w:top w:val="single" w:sz="4" w:space="0" w:color="auto"/>
              <w:left w:val="single" w:sz="4" w:space="0" w:color="auto"/>
              <w:bottom w:val="single" w:sz="4" w:space="0" w:color="auto"/>
              <w:right w:val="single" w:sz="4" w:space="0" w:color="auto"/>
            </w:tcBorders>
            <w:hideMark/>
          </w:tcPr>
          <w:p w:rsidR="00BA7E84" w:rsidRPr="003F2B37" w:rsidRDefault="00BA7E84" w:rsidP="008004D0">
            <w:pPr>
              <w:widowControl w:val="0"/>
              <w:autoSpaceDE w:val="0"/>
              <w:autoSpaceDN w:val="0"/>
              <w:adjustRightInd w:val="0"/>
              <w:jc w:val="both"/>
            </w:pPr>
            <w:r w:rsidRPr="003F2B37">
              <w:t>Доля детей, обучающихся в детских школах искусств, в общей численности учащихся детей</w:t>
            </w:r>
          </w:p>
        </w:tc>
        <w:tc>
          <w:tcPr>
            <w:tcW w:w="1200" w:type="dxa"/>
            <w:tcBorders>
              <w:top w:val="single" w:sz="4" w:space="0" w:color="auto"/>
              <w:left w:val="single" w:sz="4" w:space="0" w:color="auto"/>
              <w:bottom w:val="single" w:sz="4" w:space="0" w:color="auto"/>
              <w:right w:val="single" w:sz="4" w:space="0" w:color="auto"/>
            </w:tcBorders>
            <w:hideMark/>
          </w:tcPr>
          <w:p w:rsidR="00BA7E84" w:rsidRPr="0053741B" w:rsidRDefault="00BA7E84" w:rsidP="008004D0">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BA7E84" w:rsidRPr="0053741B" w:rsidRDefault="00BA7E84" w:rsidP="008004D0">
            <w:pPr>
              <w:widowControl w:val="0"/>
              <w:autoSpaceDE w:val="0"/>
              <w:autoSpaceDN w:val="0"/>
              <w:adjustRightInd w:val="0"/>
              <w:jc w:val="center"/>
            </w:pPr>
            <w:r w:rsidRPr="0053741B">
              <w:t>8,6</w:t>
            </w:r>
          </w:p>
        </w:tc>
        <w:tc>
          <w:tcPr>
            <w:tcW w:w="977" w:type="dxa"/>
            <w:tcBorders>
              <w:top w:val="single" w:sz="4" w:space="0" w:color="auto"/>
              <w:left w:val="single" w:sz="4" w:space="0" w:color="auto"/>
              <w:bottom w:val="single" w:sz="4" w:space="0" w:color="auto"/>
              <w:right w:val="single" w:sz="4" w:space="0" w:color="auto"/>
            </w:tcBorders>
            <w:hideMark/>
          </w:tcPr>
          <w:p w:rsidR="00BA7E84" w:rsidRPr="0053741B" w:rsidRDefault="00BA7E84" w:rsidP="008004D0">
            <w:pPr>
              <w:widowControl w:val="0"/>
              <w:autoSpaceDE w:val="0"/>
              <w:autoSpaceDN w:val="0"/>
              <w:adjustRightInd w:val="0"/>
              <w:jc w:val="center"/>
            </w:pPr>
            <w:r w:rsidRPr="0053741B">
              <w:t>8,6</w:t>
            </w:r>
          </w:p>
        </w:tc>
        <w:tc>
          <w:tcPr>
            <w:tcW w:w="645" w:type="dxa"/>
            <w:tcBorders>
              <w:top w:val="single" w:sz="4" w:space="0" w:color="auto"/>
              <w:left w:val="single" w:sz="4" w:space="0" w:color="auto"/>
              <w:bottom w:val="single" w:sz="4" w:space="0" w:color="auto"/>
              <w:right w:val="single" w:sz="4" w:space="0" w:color="auto"/>
            </w:tcBorders>
            <w:hideMark/>
          </w:tcPr>
          <w:p w:rsidR="00BA7E84" w:rsidRPr="0053741B" w:rsidRDefault="00BA7E84" w:rsidP="008004D0">
            <w:r w:rsidRPr="0053741B">
              <w:t>8,7</w:t>
            </w:r>
          </w:p>
        </w:tc>
        <w:tc>
          <w:tcPr>
            <w:tcW w:w="705"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8004D0">
            <w:r w:rsidRPr="0053741B">
              <w:t>8,7</w:t>
            </w:r>
          </w:p>
        </w:tc>
        <w:tc>
          <w:tcPr>
            <w:tcW w:w="705" w:type="dxa"/>
            <w:tcBorders>
              <w:top w:val="single" w:sz="4" w:space="0" w:color="auto"/>
              <w:left w:val="single" w:sz="4" w:space="0" w:color="auto"/>
              <w:bottom w:val="single" w:sz="4" w:space="0" w:color="auto"/>
              <w:right w:val="single" w:sz="4" w:space="0" w:color="auto"/>
            </w:tcBorders>
            <w:hideMark/>
          </w:tcPr>
          <w:p w:rsidR="00BA7E84" w:rsidRPr="0053741B" w:rsidRDefault="00BA7E84" w:rsidP="008004D0">
            <w:r w:rsidRPr="0053741B">
              <w:t>8,7</w:t>
            </w:r>
          </w:p>
        </w:tc>
        <w:tc>
          <w:tcPr>
            <w:tcW w:w="705"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8004D0">
            <w:r w:rsidRPr="0053741B">
              <w:t>8,7</w:t>
            </w:r>
          </w:p>
        </w:tc>
        <w:tc>
          <w:tcPr>
            <w:tcW w:w="1364"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8004D0">
            <w:pPr>
              <w:widowControl w:val="0"/>
              <w:autoSpaceDE w:val="0"/>
              <w:autoSpaceDN w:val="0"/>
              <w:adjustRightInd w:val="0"/>
              <w:jc w:val="center"/>
            </w:pPr>
            <w:r w:rsidRPr="0053741B">
              <w:t>8,7</w:t>
            </w:r>
          </w:p>
        </w:tc>
      </w:tr>
      <w:tr w:rsidR="00BA7E84" w:rsidRPr="0053741B" w:rsidTr="009C77EE">
        <w:tc>
          <w:tcPr>
            <w:tcW w:w="709" w:type="dxa"/>
            <w:tcBorders>
              <w:top w:val="single" w:sz="4" w:space="0" w:color="auto"/>
              <w:left w:val="single" w:sz="4" w:space="0" w:color="auto"/>
              <w:bottom w:val="single" w:sz="4" w:space="0" w:color="auto"/>
              <w:right w:val="single" w:sz="4" w:space="0" w:color="auto"/>
            </w:tcBorders>
            <w:hideMark/>
          </w:tcPr>
          <w:p w:rsidR="00BA7E84" w:rsidRPr="0053741B" w:rsidRDefault="0002298E">
            <w:pPr>
              <w:widowControl w:val="0"/>
              <w:autoSpaceDE w:val="0"/>
              <w:autoSpaceDN w:val="0"/>
              <w:adjustRightInd w:val="0"/>
              <w:jc w:val="center"/>
            </w:pPr>
            <w:r w:rsidRPr="0053741B">
              <w:t>9</w:t>
            </w:r>
          </w:p>
        </w:tc>
        <w:tc>
          <w:tcPr>
            <w:tcW w:w="6791" w:type="dxa"/>
            <w:tcBorders>
              <w:top w:val="single" w:sz="4" w:space="0" w:color="auto"/>
              <w:left w:val="single" w:sz="4" w:space="0" w:color="auto"/>
              <w:bottom w:val="single" w:sz="4" w:space="0" w:color="auto"/>
              <w:right w:val="single" w:sz="4" w:space="0" w:color="auto"/>
            </w:tcBorders>
            <w:hideMark/>
          </w:tcPr>
          <w:p w:rsidR="00BA7E84" w:rsidRPr="003F2B37" w:rsidRDefault="00BA7E84">
            <w:pPr>
              <w:widowControl w:val="0"/>
              <w:autoSpaceDE w:val="0"/>
              <w:autoSpaceDN w:val="0"/>
              <w:adjustRightInd w:val="0"/>
              <w:jc w:val="both"/>
            </w:pPr>
            <w:r w:rsidRPr="003F2B37">
              <w:t>Увеличение доли публичных библиотек, подключенных к Интернету в общем количестве библиотек района</w:t>
            </w:r>
          </w:p>
        </w:tc>
        <w:tc>
          <w:tcPr>
            <w:tcW w:w="1200" w:type="dxa"/>
            <w:tcBorders>
              <w:top w:val="single" w:sz="4" w:space="0" w:color="auto"/>
              <w:left w:val="single" w:sz="4" w:space="0" w:color="auto"/>
              <w:bottom w:val="single" w:sz="4" w:space="0" w:color="auto"/>
              <w:right w:val="single" w:sz="4" w:space="0" w:color="auto"/>
            </w:tcBorders>
            <w:hideMark/>
          </w:tcPr>
          <w:p w:rsidR="00BA7E84" w:rsidRPr="0053741B" w:rsidRDefault="00BA7E84">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BA7E84" w:rsidRPr="0053741B" w:rsidRDefault="00BA7E84" w:rsidP="00FA6FE2">
            <w:pPr>
              <w:widowControl w:val="0"/>
              <w:autoSpaceDE w:val="0"/>
              <w:autoSpaceDN w:val="0"/>
              <w:adjustRightInd w:val="0"/>
              <w:jc w:val="center"/>
            </w:pPr>
            <w:r w:rsidRPr="0053741B">
              <w:t>26</w:t>
            </w:r>
            <w:r w:rsidR="00FA6FE2" w:rsidRPr="0053741B">
              <w:t xml:space="preserve"> </w:t>
            </w:r>
          </w:p>
        </w:tc>
        <w:tc>
          <w:tcPr>
            <w:tcW w:w="977" w:type="dxa"/>
            <w:tcBorders>
              <w:top w:val="single" w:sz="4" w:space="0" w:color="auto"/>
              <w:left w:val="single" w:sz="4" w:space="0" w:color="auto"/>
              <w:bottom w:val="single" w:sz="4" w:space="0" w:color="auto"/>
              <w:right w:val="single" w:sz="4" w:space="0" w:color="auto"/>
            </w:tcBorders>
            <w:hideMark/>
          </w:tcPr>
          <w:p w:rsidR="00BA7E84" w:rsidRPr="0053741B" w:rsidRDefault="00BA7E84" w:rsidP="00FA6FE2">
            <w:pPr>
              <w:widowControl w:val="0"/>
              <w:autoSpaceDE w:val="0"/>
              <w:autoSpaceDN w:val="0"/>
              <w:adjustRightInd w:val="0"/>
              <w:jc w:val="center"/>
            </w:pPr>
            <w:r w:rsidRPr="0053741B">
              <w:t>2</w:t>
            </w:r>
            <w:r w:rsidR="00FA6FE2" w:rsidRPr="0053741B">
              <w:t>6</w:t>
            </w:r>
          </w:p>
        </w:tc>
        <w:tc>
          <w:tcPr>
            <w:tcW w:w="645" w:type="dxa"/>
            <w:tcBorders>
              <w:top w:val="single" w:sz="4" w:space="0" w:color="auto"/>
              <w:left w:val="single" w:sz="4" w:space="0" w:color="auto"/>
              <w:bottom w:val="single" w:sz="4" w:space="0" w:color="auto"/>
              <w:right w:val="single" w:sz="4" w:space="0" w:color="auto"/>
            </w:tcBorders>
            <w:hideMark/>
          </w:tcPr>
          <w:p w:rsidR="00BA7E84" w:rsidRPr="0053741B" w:rsidRDefault="00BA7E84" w:rsidP="00FA6FE2">
            <w:pPr>
              <w:widowControl w:val="0"/>
              <w:autoSpaceDE w:val="0"/>
              <w:autoSpaceDN w:val="0"/>
              <w:adjustRightInd w:val="0"/>
              <w:jc w:val="center"/>
            </w:pPr>
            <w:r w:rsidRPr="0053741B">
              <w:t>3</w:t>
            </w:r>
            <w:r w:rsidR="00FA6FE2" w:rsidRPr="0053741B">
              <w:t>0</w:t>
            </w:r>
          </w:p>
        </w:tc>
        <w:tc>
          <w:tcPr>
            <w:tcW w:w="705"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BA7E84" w:rsidP="00FA6FE2">
            <w:pPr>
              <w:widowControl w:val="0"/>
              <w:autoSpaceDE w:val="0"/>
              <w:autoSpaceDN w:val="0"/>
              <w:adjustRightInd w:val="0"/>
              <w:jc w:val="center"/>
            </w:pPr>
            <w:r w:rsidRPr="0053741B">
              <w:t>3</w:t>
            </w:r>
            <w:r w:rsidR="00FA6FE2" w:rsidRPr="0053741B">
              <w:t>6</w:t>
            </w:r>
          </w:p>
        </w:tc>
        <w:tc>
          <w:tcPr>
            <w:tcW w:w="705" w:type="dxa"/>
            <w:tcBorders>
              <w:top w:val="single" w:sz="4" w:space="0" w:color="auto"/>
              <w:left w:val="single" w:sz="4" w:space="0" w:color="auto"/>
              <w:bottom w:val="single" w:sz="4" w:space="0" w:color="auto"/>
              <w:right w:val="single" w:sz="4" w:space="0" w:color="auto"/>
            </w:tcBorders>
            <w:hideMark/>
          </w:tcPr>
          <w:p w:rsidR="00BA7E84" w:rsidRPr="0053741B" w:rsidRDefault="00BA7E84" w:rsidP="00FA6FE2">
            <w:pPr>
              <w:widowControl w:val="0"/>
              <w:autoSpaceDE w:val="0"/>
              <w:autoSpaceDN w:val="0"/>
              <w:adjustRightInd w:val="0"/>
              <w:jc w:val="center"/>
            </w:pPr>
            <w:r w:rsidRPr="0053741B">
              <w:t>4</w:t>
            </w:r>
            <w:r w:rsidR="00FA6FE2" w:rsidRPr="0053741B">
              <w:t>2</w:t>
            </w:r>
          </w:p>
        </w:tc>
        <w:tc>
          <w:tcPr>
            <w:tcW w:w="705"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FA6FE2">
            <w:pPr>
              <w:widowControl w:val="0"/>
              <w:autoSpaceDE w:val="0"/>
              <w:autoSpaceDN w:val="0"/>
              <w:adjustRightInd w:val="0"/>
              <w:jc w:val="center"/>
            </w:pPr>
            <w:r w:rsidRPr="0053741B">
              <w:t>47</w:t>
            </w:r>
          </w:p>
        </w:tc>
        <w:tc>
          <w:tcPr>
            <w:tcW w:w="1364" w:type="dxa"/>
            <w:gridSpan w:val="2"/>
            <w:tcBorders>
              <w:top w:val="single" w:sz="4" w:space="0" w:color="auto"/>
              <w:left w:val="single" w:sz="4" w:space="0" w:color="auto"/>
              <w:bottom w:val="single" w:sz="4" w:space="0" w:color="auto"/>
              <w:right w:val="single" w:sz="4" w:space="0" w:color="auto"/>
            </w:tcBorders>
            <w:hideMark/>
          </w:tcPr>
          <w:p w:rsidR="00BA7E84" w:rsidRPr="0053741B" w:rsidRDefault="00FA6FE2">
            <w:pPr>
              <w:widowControl w:val="0"/>
              <w:autoSpaceDE w:val="0"/>
              <w:autoSpaceDN w:val="0"/>
              <w:adjustRightInd w:val="0"/>
              <w:jc w:val="center"/>
            </w:pPr>
            <w:r w:rsidRPr="0053741B">
              <w:t>52</w:t>
            </w:r>
          </w:p>
        </w:tc>
      </w:tr>
      <w:tr w:rsidR="00BA7E84" w:rsidRPr="0053741B" w:rsidTr="009C77EE">
        <w:tc>
          <w:tcPr>
            <w:tcW w:w="709" w:type="dxa"/>
            <w:tcBorders>
              <w:top w:val="single" w:sz="4" w:space="0" w:color="auto"/>
              <w:left w:val="single" w:sz="4" w:space="0" w:color="auto"/>
              <w:bottom w:val="single" w:sz="4" w:space="0" w:color="auto"/>
              <w:right w:val="single" w:sz="4" w:space="0" w:color="auto"/>
            </w:tcBorders>
          </w:tcPr>
          <w:p w:rsidR="00BA7E84" w:rsidRPr="0053741B" w:rsidRDefault="0002298E" w:rsidP="00BD4AC5">
            <w:pPr>
              <w:widowControl w:val="0"/>
              <w:autoSpaceDE w:val="0"/>
              <w:autoSpaceDN w:val="0"/>
              <w:adjustRightInd w:val="0"/>
              <w:jc w:val="center"/>
            </w:pPr>
            <w:r w:rsidRPr="0053741B">
              <w:t>10</w:t>
            </w:r>
          </w:p>
        </w:tc>
        <w:tc>
          <w:tcPr>
            <w:tcW w:w="6791" w:type="dxa"/>
            <w:tcBorders>
              <w:top w:val="single" w:sz="4" w:space="0" w:color="auto"/>
              <w:left w:val="single" w:sz="4" w:space="0" w:color="auto"/>
              <w:bottom w:val="single" w:sz="4" w:space="0" w:color="auto"/>
              <w:right w:val="single" w:sz="4" w:space="0" w:color="auto"/>
            </w:tcBorders>
          </w:tcPr>
          <w:p w:rsidR="00BA7E84" w:rsidRPr="003F2B37" w:rsidRDefault="00BA7E84">
            <w:pPr>
              <w:widowControl w:val="0"/>
              <w:autoSpaceDE w:val="0"/>
              <w:autoSpaceDN w:val="0"/>
              <w:adjustRightInd w:val="0"/>
              <w:jc w:val="both"/>
            </w:pPr>
            <w:r w:rsidRPr="003F2B37">
              <w:t>Количество волонтеров, вовлеченных в программу «Волонтеры культуры»</w:t>
            </w:r>
          </w:p>
        </w:tc>
        <w:tc>
          <w:tcPr>
            <w:tcW w:w="1200" w:type="dxa"/>
            <w:tcBorders>
              <w:top w:val="single" w:sz="4" w:space="0" w:color="auto"/>
              <w:left w:val="single" w:sz="4" w:space="0" w:color="auto"/>
              <w:bottom w:val="single" w:sz="4" w:space="0" w:color="auto"/>
              <w:right w:val="single" w:sz="4" w:space="0" w:color="auto"/>
            </w:tcBorders>
          </w:tcPr>
          <w:p w:rsidR="00BA7E84" w:rsidRPr="0053741B" w:rsidRDefault="00BA7E84">
            <w:pPr>
              <w:widowControl w:val="0"/>
              <w:autoSpaceDE w:val="0"/>
              <w:autoSpaceDN w:val="0"/>
              <w:adjustRightInd w:val="0"/>
              <w:jc w:val="center"/>
            </w:pPr>
            <w:r w:rsidRPr="0053741B">
              <w:t>Чел.</w:t>
            </w:r>
          </w:p>
        </w:tc>
        <w:tc>
          <w:tcPr>
            <w:tcW w:w="800" w:type="dxa"/>
            <w:tcBorders>
              <w:top w:val="single" w:sz="4" w:space="0" w:color="auto"/>
              <w:left w:val="single" w:sz="4" w:space="0" w:color="auto"/>
              <w:bottom w:val="single" w:sz="4" w:space="0" w:color="auto"/>
              <w:right w:val="single" w:sz="4" w:space="0" w:color="auto"/>
            </w:tcBorders>
          </w:tcPr>
          <w:p w:rsidR="00BA7E84" w:rsidRPr="0053741B" w:rsidRDefault="00BA7E84">
            <w:pPr>
              <w:widowControl w:val="0"/>
              <w:autoSpaceDE w:val="0"/>
              <w:autoSpaceDN w:val="0"/>
              <w:adjustRightInd w:val="0"/>
              <w:jc w:val="center"/>
            </w:pPr>
            <w:r w:rsidRPr="0053741B">
              <w:t>0</w:t>
            </w:r>
          </w:p>
        </w:tc>
        <w:tc>
          <w:tcPr>
            <w:tcW w:w="977" w:type="dxa"/>
            <w:tcBorders>
              <w:top w:val="single" w:sz="4" w:space="0" w:color="auto"/>
              <w:left w:val="single" w:sz="4" w:space="0" w:color="auto"/>
              <w:bottom w:val="single" w:sz="4" w:space="0" w:color="auto"/>
              <w:right w:val="single" w:sz="4" w:space="0" w:color="auto"/>
            </w:tcBorders>
          </w:tcPr>
          <w:p w:rsidR="00BA7E84" w:rsidRPr="0053741B" w:rsidRDefault="00BA7E84">
            <w:pPr>
              <w:widowControl w:val="0"/>
              <w:autoSpaceDE w:val="0"/>
              <w:autoSpaceDN w:val="0"/>
              <w:adjustRightInd w:val="0"/>
              <w:jc w:val="center"/>
            </w:pPr>
            <w:r w:rsidRPr="0053741B">
              <w:t>0</w:t>
            </w:r>
          </w:p>
        </w:tc>
        <w:tc>
          <w:tcPr>
            <w:tcW w:w="645" w:type="dxa"/>
            <w:tcBorders>
              <w:top w:val="single" w:sz="4" w:space="0" w:color="auto"/>
              <w:left w:val="single" w:sz="4" w:space="0" w:color="auto"/>
              <w:bottom w:val="single" w:sz="4" w:space="0" w:color="auto"/>
              <w:right w:val="single" w:sz="4" w:space="0" w:color="auto"/>
            </w:tcBorders>
          </w:tcPr>
          <w:p w:rsidR="00BA7E84" w:rsidRPr="0053741B" w:rsidRDefault="00BA7E84">
            <w:pPr>
              <w:widowControl w:val="0"/>
              <w:autoSpaceDE w:val="0"/>
              <w:autoSpaceDN w:val="0"/>
              <w:adjustRightInd w:val="0"/>
              <w:jc w:val="center"/>
            </w:pPr>
            <w:r w:rsidRPr="0053741B">
              <w:t>6</w:t>
            </w:r>
          </w:p>
        </w:tc>
        <w:tc>
          <w:tcPr>
            <w:tcW w:w="705" w:type="dxa"/>
            <w:gridSpan w:val="2"/>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10</w:t>
            </w:r>
          </w:p>
        </w:tc>
        <w:tc>
          <w:tcPr>
            <w:tcW w:w="705" w:type="dxa"/>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12</w:t>
            </w:r>
          </w:p>
        </w:tc>
        <w:tc>
          <w:tcPr>
            <w:tcW w:w="705" w:type="dxa"/>
            <w:gridSpan w:val="2"/>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15</w:t>
            </w:r>
          </w:p>
        </w:tc>
        <w:tc>
          <w:tcPr>
            <w:tcW w:w="1364" w:type="dxa"/>
            <w:gridSpan w:val="2"/>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18</w:t>
            </w:r>
          </w:p>
        </w:tc>
      </w:tr>
      <w:tr w:rsidR="00BA7E84" w:rsidRPr="0053741B" w:rsidTr="009C77EE">
        <w:tc>
          <w:tcPr>
            <w:tcW w:w="709" w:type="dxa"/>
            <w:tcBorders>
              <w:top w:val="single" w:sz="4" w:space="0" w:color="auto"/>
              <w:left w:val="single" w:sz="4" w:space="0" w:color="auto"/>
              <w:bottom w:val="single" w:sz="4" w:space="0" w:color="auto"/>
              <w:right w:val="single" w:sz="4" w:space="0" w:color="auto"/>
            </w:tcBorders>
          </w:tcPr>
          <w:p w:rsidR="00BA7E84" w:rsidRPr="0053741B" w:rsidRDefault="0002298E" w:rsidP="00BD4AC5">
            <w:pPr>
              <w:widowControl w:val="0"/>
              <w:autoSpaceDE w:val="0"/>
              <w:autoSpaceDN w:val="0"/>
              <w:adjustRightInd w:val="0"/>
              <w:jc w:val="center"/>
            </w:pPr>
            <w:r w:rsidRPr="0053741B">
              <w:t>11</w:t>
            </w:r>
          </w:p>
        </w:tc>
        <w:tc>
          <w:tcPr>
            <w:tcW w:w="6791" w:type="dxa"/>
            <w:tcBorders>
              <w:top w:val="single" w:sz="4" w:space="0" w:color="auto"/>
              <w:left w:val="single" w:sz="4" w:space="0" w:color="auto"/>
              <w:bottom w:val="single" w:sz="4" w:space="0" w:color="auto"/>
              <w:right w:val="single" w:sz="4" w:space="0" w:color="auto"/>
            </w:tcBorders>
          </w:tcPr>
          <w:p w:rsidR="00BA7E84" w:rsidRPr="003F2B37" w:rsidRDefault="00BA7E84" w:rsidP="00BD4AC5">
            <w:pPr>
              <w:widowControl w:val="0"/>
              <w:autoSpaceDE w:val="0"/>
              <w:autoSpaceDN w:val="0"/>
              <w:adjustRightInd w:val="0"/>
              <w:jc w:val="both"/>
            </w:pPr>
            <w:r w:rsidRPr="003F2B37">
              <w:t xml:space="preserve">Количество специалистов, прошедших повышение квалификации на базе центров непрерывного образования и повышения квалификации творческих работников в сфере </w:t>
            </w:r>
            <w:r w:rsidRPr="003F2B37">
              <w:lastRenderedPageBreak/>
              <w:t>культуры и искусства</w:t>
            </w:r>
          </w:p>
        </w:tc>
        <w:tc>
          <w:tcPr>
            <w:tcW w:w="1200" w:type="dxa"/>
            <w:tcBorders>
              <w:top w:val="single" w:sz="4" w:space="0" w:color="auto"/>
              <w:left w:val="single" w:sz="4" w:space="0" w:color="auto"/>
              <w:bottom w:val="single" w:sz="4" w:space="0" w:color="auto"/>
              <w:right w:val="single" w:sz="4" w:space="0" w:color="auto"/>
            </w:tcBorders>
          </w:tcPr>
          <w:p w:rsidR="00BA7E84" w:rsidRPr="0053741B" w:rsidRDefault="00BA7E84">
            <w:pPr>
              <w:widowControl w:val="0"/>
              <w:autoSpaceDE w:val="0"/>
              <w:autoSpaceDN w:val="0"/>
              <w:adjustRightInd w:val="0"/>
              <w:jc w:val="center"/>
            </w:pPr>
            <w:r w:rsidRPr="0053741B">
              <w:lastRenderedPageBreak/>
              <w:t>чел</w:t>
            </w:r>
          </w:p>
        </w:tc>
        <w:tc>
          <w:tcPr>
            <w:tcW w:w="800" w:type="dxa"/>
            <w:tcBorders>
              <w:top w:val="single" w:sz="4" w:space="0" w:color="auto"/>
              <w:left w:val="single" w:sz="4" w:space="0" w:color="auto"/>
              <w:bottom w:val="single" w:sz="4" w:space="0" w:color="auto"/>
              <w:right w:val="single" w:sz="4" w:space="0" w:color="auto"/>
            </w:tcBorders>
          </w:tcPr>
          <w:p w:rsidR="00BA7E84" w:rsidRPr="0053741B" w:rsidRDefault="00BA7E84">
            <w:pPr>
              <w:widowControl w:val="0"/>
              <w:autoSpaceDE w:val="0"/>
              <w:autoSpaceDN w:val="0"/>
              <w:adjustRightInd w:val="0"/>
              <w:jc w:val="center"/>
            </w:pPr>
            <w:r w:rsidRPr="0053741B">
              <w:t>7</w:t>
            </w:r>
          </w:p>
        </w:tc>
        <w:tc>
          <w:tcPr>
            <w:tcW w:w="977" w:type="dxa"/>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10</w:t>
            </w:r>
          </w:p>
        </w:tc>
        <w:tc>
          <w:tcPr>
            <w:tcW w:w="645" w:type="dxa"/>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1</w:t>
            </w:r>
            <w:r w:rsidR="00BA7E84" w:rsidRPr="0053741B">
              <w:t>5</w:t>
            </w:r>
          </w:p>
        </w:tc>
        <w:tc>
          <w:tcPr>
            <w:tcW w:w="705" w:type="dxa"/>
            <w:gridSpan w:val="2"/>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20</w:t>
            </w:r>
          </w:p>
        </w:tc>
        <w:tc>
          <w:tcPr>
            <w:tcW w:w="705" w:type="dxa"/>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25</w:t>
            </w:r>
          </w:p>
        </w:tc>
        <w:tc>
          <w:tcPr>
            <w:tcW w:w="705" w:type="dxa"/>
            <w:gridSpan w:val="2"/>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30</w:t>
            </w:r>
          </w:p>
        </w:tc>
        <w:tc>
          <w:tcPr>
            <w:tcW w:w="1364" w:type="dxa"/>
            <w:gridSpan w:val="2"/>
            <w:tcBorders>
              <w:top w:val="single" w:sz="4" w:space="0" w:color="auto"/>
              <w:left w:val="single" w:sz="4" w:space="0" w:color="auto"/>
              <w:bottom w:val="single" w:sz="4" w:space="0" w:color="auto"/>
              <w:right w:val="single" w:sz="4" w:space="0" w:color="auto"/>
            </w:tcBorders>
          </w:tcPr>
          <w:p w:rsidR="00BA7E84" w:rsidRPr="0053741B" w:rsidRDefault="003B0E24">
            <w:pPr>
              <w:widowControl w:val="0"/>
              <w:autoSpaceDE w:val="0"/>
              <w:autoSpaceDN w:val="0"/>
              <w:adjustRightInd w:val="0"/>
              <w:jc w:val="center"/>
            </w:pPr>
            <w:r w:rsidRPr="0053741B">
              <w:t>3</w:t>
            </w:r>
            <w:r w:rsidR="00BA7E84" w:rsidRPr="0053741B">
              <w:t>5</w:t>
            </w:r>
          </w:p>
        </w:tc>
      </w:tr>
      <w:tr w:rsidR="0002298E" w:rsidRPr="0053741B" w:rsidTr="00BA7E84">
        <w:tc>
          <w:tcPr>
            <w:tcW w:w="14601" w:type="dxa"/>
            <w:gridSpan w:val="13"/>
            <w:tcBorders>
              <w:top w:val="single" w:sz="4" w:space="0" w:color="auto"/>
              <w:left w:val="single" w:sz="4" w:space="0" w:color="auto"/>
              <w:bottom w:val="single" w:sz="4" w:space="0" w:color="auto"/>
              <w:right w:val="single" w:sz="4" w:space="0" w:color="auto"/>
            </w:tcBorders>
          </w:tcPr>
          <w:p w:rsidR="00082B71" w:rsidRPr="0053741B" w:rsidRDefault="00082B71" w:rsidP="0002298E">
            <w:pPr>
              <w:widowControl w:val="0"/>
              <w:autoSpaceDE w:val="0"/>
              <w:autoSpaceDN w:val="0"/>
              <w:adjustRightInd w:val="0"/>
              <w:jc w:val="center"/>
            </w:pPr>
          </w:p>
          <w:p w:rsidR="00C86A80" w:rsidRPr="0053741B" w:rsidRDefault="00C86A80" w:rsidP="0002298E">
            <w:pPr>
              <w:widowControl w:val="0"/>
              <w:autoSpaceDE w:val="0"/>
              <w:autoSpaceDN w:val="0"/>
              <w:adjustRightInd w:val="0"/>
              <w:jc w:val="center"/>
            </w:pPr>
          </w:p>
          <w:p w:rsidR="0002298E" w:rsidRPr="0053741B" w:rsidRDefault="0002298E" w:rsidP="0002298E">
            <w:pPr>
              <w:widowControl w:val="0"/>
              <w:autoSpaceDE w:val="0"/>
              <w:autoSpaceDN w:val="0"/>
              <w:adjustRightInd w:val="0"/>
              <w:jc w:val="center"/>
              <w:rPr>
                <w:b/>
              </w:rPr>
            </w:pPr>
            <w:r w:rsidRPr="0053741B">
              <w:rPr>
                <w:b/>
              </w:rPr>
              <w:t>Подпрограмма 1.« Сохранение и развитие учреждений культуры»</w:t>
            </w:r>
          </w:p>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1</w:t>
            </w:r>
          </w:p>
        </w:tc>
        <w:tc>
          <w:tcPr>
            <w:tcW w:w="6791"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4</w:t>
            </w:r>
          </w:p>
        </w:tc>
        <w:tc>
          <w:tcPr>
            <w:tcW w:w="977"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6</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7</w:t>
            </w:r>
          </w:p>
        </w:tc>
        <w:tc>
          <w:tcPr>
            <w:tcW w:w="705"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8</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9</w:t>
            </w:r>
          </w:p>
        </w:tc>
        <w:tc>
          <w:tcPr>
            <w:tcW w:w="705"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10</w:t>
            </w:r>
          </w:p>
        </w:tc>
        <w:tc>
          <w:tcPr>
            <w:tcW w:w="659" w:type="dxa"/>
            <w:tcBorders>
              <w:top w:val="single" w:sz="4" w:space="0" w:color="auto"/>
              <w:left w:val="single" w:sz="4" w:space="0" w:color="auto"/>
              <w:bottom w:val="single" w:sz="4" w:space="0" w:color="auto"/>
              <w:right w:val="single" w:sz="4" w:space="0" w:color="auto"/>
            </w:tcBorders>
            <w:vAlign w:val="center"/>
          </w:tcPr>
          <w:p w:rsidR="0002298E" w:rsidRPr="0053741B" w:rsidRDefault="0002298E" w:rsidP="0002298E">
            <w:pPr>
              <w:widowControl w:val="0"/>
              <w:autoSpaceDE w:val="0"/>
              <w:autoSpaceDN w:val="0"/>
              <w:adjustRightInd w:val="0"/>
              <w:jc w:val="center"/>
            </w:pPr>
          </w:p>
        </w:tc>
      </w:tr>
      <w:tr w:rsidR="0002298E" w:rsidRPr="0053741B" w:rsidTr="00BA7E84">
        <w:trPr>
          <w:trHeight w:val="403"/>
        </w:trPr>
        <w:tc>
          <w:tcPr>
            <w:tcW w:w="14601" w:type="dxa"/>
            <w:gridSpan w:val="13"/>
            <w:tcBorders>
              <w:top w:val="single" w:sz="4" w:space="0" w:color="auto"/>
              <w:left w:val="single" w:sz="4" w:space="0" w:color="auto"/>
              <w:right w:val="single" w:sz="4" w:space="0" w:color="auto"/>
            </w:tcBorders>
          </w:tcPr>
          <w:p w:rsidR="0002298E" w:rsidRPr="0053741B" w:rsidRDefault="0002298E" w:rsidP="0002298E">
            <w:pPr>
              <w:widowControl w:val="0"/>
              <w:autoSpaceDE w:val="0"/>
              <w:autoSpaceDN w:val="0"/>
              <w:adjustRightInd w:val="0"/>
              <w:jc w:val="center"/>
              <w:rPr>
                <w:b/>
              </w:rP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Число проведенных культурно-массовых мероприятий в культурно-досуговых учреждениях</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2910</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2944</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2950</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2955</w:t>
            </w:r>
          </w:p>
        </w:tc>
        <w:tc>
          <w:tcPr>
            <w:tcW w:w="705" w:type="dxa"/>
            <w:tcBorders>
              <w:left w:val="single" w:sz="4" w:space="0" w:color="auto"/>
              <w:bottom w:val="single" w:sz="4" w:space="0" w:color="auto"/>
              <w:right w:val="single" w:sz="4" w:space="0" w:color="auto"/>
            </w:tcBorders>
            <w:hideMark/>
          </w:tcPr>
          <w:p w:rsidR="0002298E" w:rsidRPr="0053741B" w:rsidRDefault="0002298E" w:rsidP="0002298E">
            <w:r w:rsidRPr="0053741B">
              <w:t>2955</w:t>
            </w:r>
          </w:p>
        </w:tc>
        <w:tc>
          <w:tcPr>
            <w:tcW w:w="65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2955</w:t>
            </w:r>
          </w:p>
        </w:tc>
        <w:tc>
          <w:tcPr>
            <w:tcW w:w="759"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2955</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 xml:space="preserve"> 2,</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7D1BB5">
            <w:pPr>
              <w:widowControl w:val="0"/>
              <w:autoSpaceDE w:val="0"/>
              <w:autoSpaceDN w:val="0"/>
              <w:adjustRightInd w:val="0"/>
              <w:jc w:val="both"/>
            </w:pPr>
            <w:r w:rsidRPr="0053741B">
              <w:rPr>
                <w:bCs/>
              </w:rPr>
              <w:t>Количество посещение</w:t>
            </w:r>
            <w:r w:rsidR="007D1BB5" w:rsidRPr="0053741B">
              <w:rPr>
                <w:bCs/>
              </w:rPr>
              <w:t>й</w:t>
            </w:r>
            <w:r w:rsidRPr="0053741B">
              <w:rPr>
                <w:bCs/>
              </w:rPr>
              <w:t xml:space="preserve"> культурно-массовых мероприятий (план/факт)на платной основе</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Чел.</w:t>
            </w:r>
          </w:p>
          <w:p w:rsidR="0002298E" w:rsidRPr="0053741B" w:rsidRDefault="0002298E" w:rsidP="0002298E">
            <w:pPr>
              <w:widowControl w:val="0"/>
              <w:autoSpaceDE w:val="0"/>
              <w:autoSpaceDN w:val="0"/>
              <w:adjustRightInd w:val="0"/>
              <w:jc w:val="center"/>
            </w:pPr>
            <w:r w:rsidRPr="0053741B">
              <w:t>Тыс. чел.</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11,13</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11,64</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pPr>
            <w:r w:rsidRPr="0053741B">
              <w:t>12,15</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12,65</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13,44</w:t>
            </w:r>
          </w:p>
        </w:tc>
        <w:tc>
          <w:tcPr>
            <w:tcW w:w="65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14,45</w:t>
            </w:r>
          </w:p>
        </w:tc>
        <w:tc>
          <w:tcPr>
            <w:tcW w:w="759"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14,45</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3</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Количество коллективов имеющих звание «народный», образцовый</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4</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4</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4</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4</w:t>
            </w:r>
          </w:p>
        </w:tc>
        <w:tc>
          <w:tcPr>
            <w:tcW w:w="65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4</w:t>
            </w:r>
          </w:p>
        </w:tc>
        <w:tc>
          <w:tcPr>
            <w:tcW w:w="759"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4</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 xml:space="preserve"> 4</w:t>
            </w:r>
          </w:p>
        </w:tc>
        <w:tc>
          <w:tcPr>
            <w:tcW w:w="6791"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both"/>
            </w:pPr>
            <w:r w:rsidRPr="0053741B">
              <w:t>Количество участников клубных формирований,</w:t>
            </w:r>
          </w:p>
        </w:tc>
        <w:tc>
          <w:tcPr>
            <w:tcW w:w="12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Тыс.чел</w:t>
            </w:r>
          </w:p>
        </w:tc>
        <w:tc>
          <w:tcPr>
            <w:tcW w:w="8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 xml:space="preserve"> 1,89</w:t>
            </w:r>
          </w:p>
        </w:tc>
        <w:tc>
          <w:tcPr>
            <w:tcW w:w="977"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1,91</w:t>
            </w:r>
          </w:p>
        </w:tc>
        <w:tc>
          <w:tcPr>
            <w:tcW w:w="645"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1,92</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1,94</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1,95</w:t>
            </w:r>
          </w:p>
        </w:tc>
        <w:tc>
          <w:tcPr>
            <w:tcW w:w="651"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 xml:space="preserve">1,99 </w:t>
            </w:r>
          </w:p>
        </w:tc>
        <w:tc>
          <w:tcPr>
            <w:tcW w:w="759"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1,99</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632AC0" w:rsidP="0002298E">
            <w:pPr>
              <w:widowControl w:val="0"/>
              <w:autoSpaceDE w:val="0"/>
              <w:autoSpaceDN w:val="0"/>
              <w:adjustRightInd w:val="0"/>
              <w:jc w:val="center"/>
            </w:pPr>
            <w:r w:rsidRPr="0053741B">
              <w:t>5</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rPr>
                <w:bCs/>
              </w:rPr>
              <w:t>Доля участников творческих коллективов в учреждениях культуры от общего числа жителей  района</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7,2</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7,2</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632AC0">
            <w:pPr>
              <w:widowControl w:val="0"/>
              <w:autoSpaceDE w:val="0"/>
              <w:autoSpaceDN w:val="0"/>
              <w:adjustRightInd w:val="0"/>
              <w:jc w:val="center"/>
            </w:pPr>
            <w:r w:rsidRPr="0053741B">
              <w:t>7,</w:t>
            </w:r>
            <w:r w:rsidR="00632AC0" w:rsidRPr="0053741B">
              <w:t>3</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632AC0">
            <w:pPr>
              <w:widowControl w:val="0"/>
              <w:autoSpaceDE w:val="0"/>
              <w:autoSpaceDN w:val="0"/>
              <w:adjustRightInd w:val="0"/>
              <w:jc w:val="center"/>
            </w:pPr>
            <w:r w:rsidRPr="0053741B">
              <w:t>7,</w:t>
            </w:r>
            <w:r w:rsidR="00632AC0" w:rsidRPr="0053741B">
              <w:t>3</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632AC0">
            <w:pPr>
              <w:widowControl w:val="0"/>
              <w:autoSpaceDE w:val="0"/>
              <w:autoSpaceDN w:val="0"/>
              <w:adjustRightInd w:val="0"/>
              <w:jc w:val="center"/>
            </w:pPr>
            <w:r w:rsidRPr="0053741B">
              <w:t>7,</w:t>
            </w:r>
            <w:r w:rsidR="00632AC0" w:rsidRPr="0053741B">
              <w:t>3</w:t>
            </w:r>
          </w:p>
        </w:tc>
        <w:tc>
          <w:tcPr>
            <w:tcW w:w="651" w:type="dxa"/>
            <w:tcBorders>
              <w:top w:val="single" w:sz="4" w:space="0" w:color="auto"/>
              <w:left w:val="single" w:sz="4" w:space="0" w:color="auto"/>
              <w:bottom w:val="single" w:sz="4" w:space="0" w:color="auto"/>
              <w:right w:val="single" w:sz="4" w:space="0" w:color="auto"/>
            </w:tcBorders>
          </w:tcPr>
          <w:p w:rsidR="0002298E" w:rsidRPr="0053741B" w:rsidRDefault="0002298E" w:rsidP="00632AC0">
            <w:pPr>
              <w:widowControl w:val="0"/>
              <w:autoSpaceDE w:val="0"/>
              <w:autoSpaceDN w:val="0"/>
              <w:adjustRightInd w:val="0"/>
              <w:jc w:val="center"/>
            </w:pPr>
            <w:r w:rsidRPr="0053741B">
              <w:t>7,</w:t>
            </w:r>
            <w:r w:rsidR="00632AC0" w:rsidRPr="0053741B">
              <w:t>3</w:t>
            </w:r>
          </w:p>
        </w:tc>
        <w:tc>
          <w:tcPr>
            <w:tcW w:w="759"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632AC0">
            <w:pPr>
              <w:widowControl w:val="0"/>
              <w:autoSpaceDE w:val="0"/>
              <w:autoSpaceDN w:val="0"/>
              <w:adjustRightInd w:val="0"/>
              <w:jc w:val="center"/>
            </w:pPr>
            <w:r w:rsidRPr="0053741B">
              <w:t>7,</w:t>
            </w:r>
            <w:r w:rsidR="00632AC0" w:rsidRPr="0053741B">
              <w:t>3</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rPr>
                <w:lang w:val="en-US"/>
              </w:rPr>
            </w:pPr>
            <w:r w:rsidRPr="0053741B">
              <w:rPr>
                <w:lang w:val="en-US"/>
              </w:rPr>
              <w:t>7</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rPr>
                <w:bCs/>
              </w:rPr>
              <w:t>Число проведенных районных, участие в краевых фестивалях, конкурсах, акциях</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15</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15</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15</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15</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pPr>
            <w:r w:rsidRPr="0053741B">
              <w:t>15</w:t>
            </w:r>
          </w:p>
        </w:tc>
        <w:tc>
          <w:tcPr>
            <w:tcW w:w="65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15</w:t>
            </w:r>
          </w:p>
        </w:tc>
        <w:tc>
          <w:tcPr>
            <w:tcW w:w="759"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15</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rPr>
                <w:lang w:val="en-US"/>
              </w:rPr>
            </w:pPr>
            <w:r w:rsidRPr="0053741B">
              <w:rPr>
                <w:lang w:val="en-US"/>
              </w:rPr>
              <w:t>8</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Количество созданных на базе муниципальных учреждений культуры центров традиционной культуры, центров ремесел и фольклора, национально-культурных центров</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65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rPr>
                <w:lang w:val="en-US"/>
              </w:rPr>
            </w:pPr>
            <w:r w:rsidRPr="0053741B">
              <w:rPr>
                <w:lang w:val="en-US"/>
              </w:rPr>
              <w:t>1</w:t>
            </w:r>
          </w:p>
        </w:tc>
        <w:tc>
          <w:tcPr>
            <w:tcW w:w="759"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rPr>
                <w:lang w:val="en-US"/>
              </w:rPr>
            </w:pPr>
            <w:r w:rsidRPr="0053741B">
              <w:rPr>
                <w:lang w:val="en-US"/>
              </w:rPr>
              <w:t>1</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7D1BB5">
            <w:pPr>
              <w:widowControl w:val="0"/>
              <w:autoSpaceDE w:val="0"/>
              <w:autoSpaceDN w:val="0"/>
              <w:adjustRightInd w:val="0"/>
              <w:jc w:val="center"/>
            </w:pPr>
            <w:r w:rsidRPr="0053741B">
              <w:rPr>
                <w:lang w:val="en-US"/>
              </w:rPr>
              <w:t>9</w:t>
            </w:r>
            <w:r w:rsidR="007D1BB5" w:rsidRPr="0053741B">
              <w:t xml:space="preserve"> </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rPr>
                <w:bCs/>
              </w:rPr>
              <w:t>Доля современной материально-технической базы в сельских учреждениях культуры</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7777EE" w:rsidP="0002298E">
            <w:pPr>
              <w:widowControl w:val="0"/>
              <w:autoSpaceDE w:val="0"/>
              <w:autoSpaceDN w:val="0"/>
              <w:adjustRightInd w:val="0"/>
              <w:jc w:val="center"/>
            </w:pPr>
            <w:r w:rsidRPr="0053741B">
              <w:t>30</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7777EE" w:rsidP="0002298E">
            <w:pPr>
              <w:widowControl w:val="0"/>
              <w:autoSpaceDE w:val="0"/>
              <w:autoSpaceDN w:val="0"/>
              <w:adjustRightInd w:val="0"/>
              <w:jc w:val="center"/>
            </w:pPr>
            <w:r w:rsidRPr="0053741B">
              <w:t>5,5</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4E4E6F" w:rsidP="0002298E">
            <w:pPr>
              <w:widowControl w:val="0"/>
              <w:autoSpaceDE w:val="0"/>
              <w:autoSpaceDN w:val="0"/>
              <w:adjustRightInd w:val="0"/>
              <w:jc w:val="center"/>
            </w:pPr>
            <w:r w:rsidRPr="0053741B">
              <w:t>9</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4E4E6F" w:rsidP="0002298E">
            <w:pPr>
              <w:widowControl w:val="0"/>
              <w:autoSpaceDE w:val="0"/>
              <w:autoSpaceDN w:val="0"/>
              <w:adjustRightInd w:val="0"/>
              <w:jc w:val="center"/>
            </w:pPr>
            <w:r w:rsidRPr="0053741B">
              <w:t>15</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7777EE" w:rsidP="004E4E6F">
            <w:pPr>
              <w:widowControl w:val="0"/>
              <w:autoSpaceDE w:val="0"/>
              <w:autoSpaceDN w:val="0"/>
              <w:adjustRightInd w:val="0"/>
              <w:jc w:val="center"/>
            </w:pPr>
            <w:r w:rsidRPr="0053741B">
              <w:t>2</w:t>
            </w:r>
            <w:r w:rsidR="004E4E6F" w:rsidRPr="0053741B">
              <w:t>3</w:t>
            </w:r>
          </w:p>
        </w:tc>
        <w:tc>
          <w:tcPr>
            <w:tcW w:w="651" w:type="dxa"/>
            <w:tcBorders>
              <w:top w:val="single" w:sz="4" w:space="0" w:color="auto"/>
              <w:left w:val="single" w:sz="4" w:space="0" w:color="auto"/>
              <w:bottom w:val="single" w:sz="4" w:space="0" w:color="auto"/>
              <w:right w:val="single" w:sz="4" w:space="0" w:color="auto"/>
            </w:tcBorders>
            <w:hideMark/>
          </w:tcPr>
          <w:p w:rsidR="0002298E" w:rsidRPr="0053741B" w:rsidRDefault="004E4E6F" w:rsidP="0002298E">
            <w:pPr>
              <w:widowControl w:val="0"/>
              <w:autoSpaceDE w:val="0"/>
              <w:autoSpaceDN w:val="0"/>
              <w:adjustRightInd w:val="0"/>
              <w:jc w:val="center"/>
            </w:pPr>
            <w:r w:rsidRPr="0053741B">
              <w:t>27</w:t>
            </w:r>
          </w:p>
        </w:tc>
        <w:tc>
          <w:tcPr>
            <w:tcW w:w="759"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4E4E6F" w:rsidP="0002298E">
            <w:pPr>
              <w:widowControl w:val="0"/>
              <w:autoSpaceDE w:val="0"/>
              <w:autoSpaceDN w:val="0"/>
              <w:adjustRightInd w:val="0"/>
              <w:jc w:val="center"/>
            </w:pPr>
            <w:r w:rsidRPr="0053741B">
              <w:t>33</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7D1BB5" w:rsidRPr="0053741B" w:rsidTr="00BA7E84">
        <w:tc>
          <w:tcPr>
            <w:tcW w:w="709" w:type="dxa"/>
            <w:tcBorders>
              <w:top w:val="single" w:sz="4" w:space="0" w:color="auto"/>
              <w:left w:val="single" w:sz="4" w:space="0" w:color="auto"/>
              <w:bottom w:val="single" w:sz="4" w:space="0" w:color="auto"/>
              <w:right w:val="single" w:sz="4" w:space="0" w:color="auto"/>
            </w:tcBorders>
          </w:tcPr>
          <w:p w:rsidR="007D1BB5" w:rsidRPr="0053741B" w:rsidRDefault="007D1BB5" w:rsidP="007D1BB5">
            <w:pPr>
              <w:widowControl w:val="0"/>
              <w:autoSpaceDE w:val="0"/>
              <w:autoSpaceDN w:val="0"/>
              <w:adjustRightInd w:val="0"/>
              <w:jc w:val="center"/>
            </w:pPr>
            <w:r w:rsidRPr="0053741B">
              <w:t>10</w:t>
            </w:r>
          </w:p>
        </w:tc>
        <w:tc>
          <w:tcPr>
            <w:tcW w:w="6791" w:type="dxa"/>
            <w:tcBorders>
              <w:top w:val="single" w:sz="4" w:space="0" w:color="auto"/>
              <w:left w:val="single" w:sz="4" w:space="0" w:color="auto"/>
              <w:bottom w:val="single" w:sz="4" w:space="0" w:color="auto"/>
              <w:right w:val="single" w:sz="4" w:space="0" w:color="auto"/>
            </w:tcBorders>
          </w:tcPr>
          <w:p w:rsidR="007D1BB5" w:rsidRPr="0053741B" w:rsidRDefault="007D1BB5" w:rsidP="007D1BB5">
            <w:pPr>
              <w:widowControl w:val="0"/>
              <w:autoSpaceDE w:val="0"/>
              <w:autoSpaceDN w:val="0"/>
              <w:adjustRightInd w:val="0"/>
              <w:jc w:val="both"/>
            </w:pPr>
            <w:r w:rsidRPr="0053741B">
              <w:t>Количество волонтеров, вовлеченных в программу «Волонтеры культуры»</w:t>
            </w:r>
          </w:p>
        </w:tc>
        <w:tc>
          <w:tcPr>
            <w:tcW w:w="1200" w:type="dxa"/>
            <w:tcBorders>
              <w:top w:val="single" w:sz="4" w:space="0" w:color="auto"/>
              <w:left w:val="single" w:sz="4" w:space="0" w:color="auto"/>
              <w:bottom w:val="single" w:sz="4" w:space="0" w:color="auto"/>
              <w:right w:val="single" w:sz="4" w:space="0" w:color="auto"/>
            </w:tcBorders>
          </w:tcPr>
          <w:p w:rsidR="007D1BB5" w:rsidRPr="0053741B" w:rsidRDefault="007D1BB5" w:rsidP="007D1BB5">
            <w:pPr>
              <w:widowControl w:val="0"/>
              <w:autoSpaceDE w:val="0"/>
              <w:autoSpaceDN w:val="0"/>
              <w:adjustRightInd w:val="0"/>
              <w:jc w:val="center"/>
            </w:pPr>
            <w:r w:rsidRPr="0053741B">
              <w:t>чел</w:t>
            </w:r>
          </w:p>
        </w:tc>
        <w:tc>
          <w:tcPr>
            <w:tcW w:w="800"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0</w:t>
            </w:r>
          </w:p>
        </w:tc>
        <w:tc>
          <w:tcPr>
            <w:tcW w:w="977"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0</w:t>
            </w:r>
          </w:p>
        </w:tc>
        <w:tc>
          <w:tcPr>
            <w:tcW w:w="645"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6</w:t>
            </w:r>
          </w:p>
        </w:tc>
        <w:tc>
          <w:tcPr>
            <w:tcW w:w="705" w:type="dxa"/>
            <w:gridSpan w:val="2"/>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10</w:t>
            </w:r>
          </w:p>
        </w:tc>
        <w:tc>
          <w:tcPr>
            <w:tcW w:w="705"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12</w:t>
            </w:r>
          </w:p>
        </w:tc>
        <w:tc>
          <w:tcPr>
            <w:tcW w:w="651"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15</w:t>
            </w:r>
          </w:p>
        </w:tc>
        <w:tc>
          <w:tcPr>
            <w:tcW w:w="759" w:type="dxa"/>
            <w:gridSpan w:val="2"/>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18</w:t>
            </w:r>
          </w:p>
        </w:tc>
        <w:tc>
          <w:tcPr>
            <w:tcW w:w="659" w:type="dxa"/>
            <w:tcBorders>
              <w:top w:val="single" w:sz="4" w:space="0" w:color="auto"/>
              <w:left w:val="single" w:sz="4" w:space="0" w:color="auto"/>
              <w:bottom w:val="single" w:sz="4" w:space="0" w:color="auto"/>
              <w:right w:val="single" w:sz="4" w:space="0" w:color="auto"/>
            </w:tcBorders>
          </w:tcPr>
          <w:p w:rsidR="007D1BB5" w:rsidRPr="0053741B" w:rsidRDefault="007D1BB5" w:rsidP="007D1BB5">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tcPr>
          <w:p w:rsidR="0002298E" w:rsidRPr="0053741B" w:rsidRDefault="0002298E" w:rsidP="007D1BB5">
            <w:pPr>
              <w:widowControl w:val="0"/>
              <w:autoSpaceDE w:val="0"/>
              <w:autoSpaceDN w:val="0"/>
              <w:adjustRightInd w:val="0"/>
              <w:jc w:val="center"/>
            </w:pPr>
            <w:r w:rsidRPr="0053741B">
              <w:t>1</w:t>
            </w:r>
            <w:r w:rsidR="007D1BB5" w:rsidRPr="0053741B">
              <w:t>1</w:t>
            </w:r>
          </w:p>
        </w:tc>
        <w:tc>
          <w:tcPr>
            <w:tcW w:w="6791"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both"/>
            </w:pPr>
            <w:r w:rsidRPr="0053741B">
              <w:t>Капитальный ремонт здания МБУК «Чарышский РКДЦ»</w:t>
            </w:r>
          </w:p>
        </w:tc>
        <w:tc>
          <w:tcPr>
            <w:tcW w:w="12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w:t>
            </w:r>
          </w:p>
        </w:tc>
        <w:tc>
          <w:tcPr>
            <w:tcW w:w="977" w:type="dxa"/>
            <w:tcBorders>
              <w:top w:val="single" w:sz="4" w:space="0" w:color="auto"/>
              <w:left w:val="single" w:sz="4" w:space="0" w:color="auto"/>
              <w:bottom w:val="single" w:sz="4" w:space="0" w:color="auto"/>
              <w:right w:val="single" w:sz="4" w:space="0" w:color="auto"/>
            </w:tcBorders>
          </w:tcPr>
          <w:p w:rsidR="0002298E" w:rsidRPr="0053741B" w:rsidRDefault="004E4E6F" w:rsidP="0002298E">
            <w:pPr>
              <w:widowControl w:val="0"/>
              <w:autoSpaceDE w:val="0"/>
              <w:autoSpaceDN w:val="0"/>
              <w:adjustRightInd w:val="0"/>
              <w:jc w:val="center"/>
            </w:pPr>
            <w:r w:rsidRPr="0053741B">
              <w:t>1</w:t>
            </w:r>
          </w:p>
        </w:tc>
        <w:tc>
          <w:tcPr>
            <w:tcW w:w="64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0</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0</w:t>
            </w:r>
          </w:p>
        </w:tc>
        <w:tc>
          <w:tcPr>
            <w:tcW w:w="651"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0</w:t>
            </w:r>
          </w:p>
        </w:tc>
        <w:tc>
          <w:tcPr>
            <w:tcW w:w="759"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0</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4E4E6F">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7D1BB5" w:rsidP="0002298E">
            <w:pPr>
              <w:widowControl w:val="0"/>
              <w:autoSpaceDE w:val="0"/>
              <w:autoSpaceDN w:val="0"/>
              <w:adjustRightInd w:val="0"/>
              <w:jc w:val="center"/>
            </w:pPr>
            <w:r w:rsidRPr="0053741B">
              <w:t>12</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Количество посещений в музее</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1500</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2,01</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pPr>
            <w:r w:rsidRPr="0053741B">
              <w:t>2,10</w:t>
            </w:r>
          </w:p>
        </w:tc>
        <w:tc>
          <w:tcPr>
            <w:tcW w:w="644"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2,20</w:t>
            </w:r>
          </w:p>
        </w:tc>
        <w:tc>
          <w:tcPr>
            <w:tcW w:w="766"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pPr>
            <w:r w:rsidRPr="0053741B">
              <w:t>2,30</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2,40</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2,50</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pPr>
          </w:p>
        </w:tc>
      </w:tr>
      <w:tr w:rsidR="0002298E" w:rsidRPr="0053741B" w:rsidTr="004E4E6F">
        <w:tc>
          <w:tcPr>
            <w:tcW w:w="709"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7D1BB5" w:rsidP="0002298E">
            <w:pPr>
              <w:widowControl w:val="0"/>
              <w:autoSpaceDE w:val="0"/>
              <w:autoSpaceDN w:val="0"/>
              <w:adjustRightInd w:val="0"/>
              <w:jc w:val="center"/>
            </w:pPr>
            <w:r w:rsidRPr="0053741B">
              <w:t>13</w:t>
            </w:r>
          </w:p>
        </w:tc>
        <w:tc>
          <w:tcPr>
            <w:tcW w:w="6791"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pPr>
            <w:r w:rsidRPr="0053741B">
              <w:t>Количество выставок</w:t>
            </w:r>
          </w:p>
        </w:tc>
        <w:tc>
          <w:tcPr>
            <w:tcW w:w="1200"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vAlign w:val="center"/>
            <w:hideMark/>
          </w:tcPr>
          <w:p w:rsidR="0002298E" w:rsidRPr="0053741B" w:rsidRDefault="0002298E" w:rsidP="0002298E">
            <w:pPr>
              <w:widowControl w:val="0"/>
              <w:autoSpaceDE w:val="0"/>
              <w:autoSpaceDN w:val="0"/>
              <w:adjustRightInd w:val="0"/>
              <w:jc w:val="center"/>
            </w:pPr>
            <w:r w:rsidRPr="0053741B">
              <w:t>8</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 xml:space="preserve"> 27</w:t>
            </w:r>
          </w:p>
        </w:tc>
        <w:tc>
          <w:tcPr>
            <w:tcW w:w="645"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 xml:space="preserve"> 27</w:t>
            </w:r>
          </w:p>
        </w:tc>
        <w:tc>
          <w:tcPr>
            <w:tcW w:w="644"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 xml:space="preserve"> 27</w:t>
            </w:r>
          </w:p>
        </w:tc>
        <w:tc>
          <w:tcPr>
            <w:tcW w:w="766"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 xml:space="preserve"> 27</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 xml:space="preserve"> 27</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 xml:space="preserve"> 27</w:t>
            </w:r>
          </w:p>
        </w:tc>
        <w:tc>
          <w:tcPr>
            <w:tcW w:w="659" w:type="dxa"/>
            <w:tcBorders>
              <w:top w:val="single" w:sz="4" w:space="0" w:color="auto"/>
              <w:left w:val="single" w:sz="4" w:space="0" w:color="auto"/>
              <w:bottom w:val="single" w:sz="4" w:space="0" w:color="auto"/>
              <w:right w:val="single" w:sz="4" w:space="0" w:color="auto"/>
            </w:tcBorders>
            <w:vAlign w:val="center"/>
          </w:tcPr>
          <w:p w:rsidR="0002298E" w:rsidRPr="0053741B" w:rsidRDefault="0002298E" w:rsidP="0002298E">
            <w:pPr>
              <w:widowControl w:val="0"/>
              <w:autoSpaceDE w:val="0"/>
              <w:autoSpaceDN w:val="0"/>
              <w:adjustRightInd w:val="0"/>
              <w:jc w:val="center"/>
            </w:pPr>
          </w:p>
        </w:tc>
      </w:tr>
      <w:tr w:rsidR="0002298E" w:rsidRPr="0053741B" w:rsidTr="004E4E6F">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7D1BB5" w:rsidP="0002298E">
            <w:pPr>
              <w:widowControl w:val="0"/>
              <w:autoSpaceDE w:val="0"/>
              <w:autoSpaceDN w:val="0"/>
              <w:adjustRightInd w:val="0"/>
              <w:jc w:val="center"/>
            </w:pPr>
            <w:r w:rsidRPr="0053741B">
              <w:t>14</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rPr>
                <w:bCs/>
              </w:rPr>
            </w:pPr>
            <w:r w:rsidRPr="0053741B">
              <w:t>Доля  посещаемости районного краеведческого  музея    (на 1 жителя в год)</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 xml:space="preserve">% </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0,31</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 xml:space="preserve"> 0,36</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0,36</w:t>
            </w:r>
          </w:p>
        </w:tc>
        <w:tc>
          <w:tcPr>
            <w:tcW w:w="644"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0,36</w:t>
            </w:r>
          </w:p>
        </w:tc>
        <w:tc>
          <w:tcPr>
            <w:tcW w:w="766"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0,36</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0,36</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0,36</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7D1BB5" w:rsidRPr="0053741B" w:rsidTr="004E4E6F">
        <w:tc>
          <w:tcPr>
            <w:tcW w:w="709" w:type="dxa"/>
            <w:tcBorders>
              <w:top w:val="single" w:sz="4" w:space="0" w:color="auto"/>
              <w:left w:val="single" w:sz="4" w:space="0" w:color="auto"/>
              <w:bottom w:val="single" w:sz="4" w:space="0" w:color="auto"/>
              <w:right w:val="single" w:sz="4" w:space="0" w:color="auto"/>
            </w:tcBorders>
            <w:hideMark/>
          </w:tcPr>
          <w:p w:rsidR="007D1BB5" w:rsidRPr="0053741B" w:rsidRDefault="007D1BB5" w:rsidP="007D1BB5">
            <w:pPr>
              <w:widowControl w:val="0"/>
              <w:autoSpaceDE w:val="0"/>
              <w:autoSpaceDN w:val="0"/>
              <w:adjustRightInd w:val="0"/>
              <w:jc w:val="center"/>
            </w:pPr>
            <w:r w:rsidRPr="0053741B">
              <w:t>15</w:t>
            </w:r>
          </w:p>
        </w:tc>
        <w:tc>
          <w:tcPr>
            <w:tcW w:w="6791" w:type="dxa"/>
            <w:tcBorders>
              <w:top w:val="single" w:sz="4" w:space="0" w:color="auto"/>
              <w:left w:val="single" w:sz="4" w:space="0" w:color="auto"/>
              <w:bottom w:val="single" w:sz="4" w:space="0" w:color="auto"/>
              <w:right w:val="single" w:sz="4" w:space="0" w:color="auto"/>
            </w:tcBorders>
          </w:tcPr>
          <w:p w:rsidR="007D1BB5" w:rsidRPr="0053741B" w:rsidRDefault="007D1BB5" w:rsidP="007D1BB5">
            <w:pPr>
              <w:widowControl w:val="0"/>
              <w:autoSpaceDE w:val="0"/>
              <w:autoSpaceDN w:val="0"/>
              <w:adjustRightInd w:val="0"/>
              <w:jc w:val="both"/>
              <w:rPr>
                <w:bCs/>
              </w:rPr>
            </w:pPr>
            <w:r w:rsidRPr="0053741B">
              <w:rPr>
                <w:bCs/>
              </w:rPr>
              <w:t>Количество специалистов, прошедших повышение квалификации на базе центров непрерывного образования и повышение квалификации творческих работников в сфере культуры и искусства</w:t>
            </w:r>
          </w:p>
        </w:tc>
        <w:tc>
          <w:tcPr>
            <w:tcW w:w="1200" w:type="dxa"/>
            <w:tcBorders>
              <w:top w:val="single" w:sz="4" w:space="0" w:color="auto"/>
              <w:left w:val="single" w:sz="4" w:space="0" w:color="auto"/>
              <w:bottom w:val="single" w:sz="4" w:space="0" w:color="auto"/>
              <w:right w:val="single" w:sz="4" w:space="0" w:color="auto"/>
            </w:tcBorders>
          </w:tcPr>
          <w:p w:rsidR="007D1BB5" w:rsidRPr="0053741B" w:rsidRDefault="007D1BB5" w:rsidP="007D1BB5">
            <w:pPr>
              <w:widowControl w:val="0"/>
              <w:autoSpaceDE w:val="0"/>
              <w:autoSpaceDN w:val="0"/>
              <w:adjustRightInd w:val="0"/>
              <w:jc w:val="center"/>
            </w:pPr>
            <w:r w:rsidRPr="0053741B">
              <w:t>Чел.</w:t>
            </w:r>
          </w:p>
        </w:tc>
        <w:tc>
          <w:tcPr>
            <w:tcW w:w="800"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7</w:t>
            </w:r>
          </w:p>
        </w:tc>
        <w:tc>
          <w:tcPr>
            <w:tcW w:w="977"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10</w:t>
            </w:r>
          </w:p>
        </w:tc>
        <w:tc>
          <w:tcPr>
            <w:tcW w:w="645"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15</w:t>
            </w:r>
          </w:p>
        </w:tc>
        <w:tc>
          <w:tcPr>
            <w:tcW w:w="644"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20</w:t>
            </w:r>
          </w:p>
        </w:tc>
        <w:tc>
          <w:tcPr>
            <w:tcW w:w="766" w:type="dxa"/>
            <w:gridSpan w:val="2"/>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25</w:t>
            </w:r>
          </w:p>
        </w:tc>
        <w:tc>
          <w:tcPr>
            <w:tcW w:w="705" w:type="dxa"/>
            <w:gridSpan w:val="2"/>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30</w:t>
            </w:r>
          </w:p>
        </w:tc>
        <w:tc>
          <w:tcPr>
            <w:tcW w:w="705" w:type="dxa"/>
            <w:tcBorders>
              <w:top w:val="single" w:sz="4" w:space="0" w:color="auto"/>
              <w:left w:val="single" w:sz="4" w:space="0" w:color="auto"/>
              <w:bottom w:val="single" w:sz="4" w:space="0" w:color="auto"/>
              <w:right w:val="single" w:sz="4" w:space="0" w:color="auto"/>
            </w:tcBorders>
          </w:tcPr>
          <w:p w:rsidR="007D1BB5" w:rsidRPr="0053741B" w:rsidRDefault="007D1BB5" w:rsidP="007D1BB5">
            <w:r w:rsidRPr="0053741B">
              <w:t>35</w:t>
            </w:r>
          </w:p>
        </w:tc>
        <w:tc>
          <w:tcPr>
            <w:tcW w:w="659" w:type="dxa"/>
            <w:tcBorders>
              <w:top w:val="single" w:sz="4" w:space="0" w:color="auto"/>
              <w:left w:val="single" w:sz="4" w:space="0" w:color="auto"/>
              <w:bottom w:val="single" w:sz="4" w:space="0" w:color="auto"/>
              <w:right w:val="single" w:sz="4" w:space="0" w:color="auto"/>
            </w:tcBorders>
          </w:tcPr>
          <w:p w:rsidR="007D1BB5" w:rsidRPr="0053741B" w:rsidRDefault="007D1BB5" w:rsidP="007D1BB5">
            <w:pPr>
              <w:widowControl w:val="0"/>
              <w:autoSpaceDE w:val="0"/>
              <w:autoSpaceDN w:val="0"/>
              <w:adjustRightInd w:val="0"/>
              <w:jc w:val="center"/>
            </w:pPr>
          </w:p>
        </w:tc>
      </w:tr>
      <w:tr w:rsidR="0002298E" w:rsidRPr="0053741B" w:rsidTr="004E4E6F">
        <w:trPr>
          <w:trHeight w:val="251"/>
        </w:trPr>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7D1BB5" w:rsidP="0002298E">
            <w:pPr>
              <w:widowControl w:val="0"/>
              <w:autoSpaceDE w:val="0"/>
              <w:autoSpaceDN w:val="0"/>
              <w:adjustRightInd w:val="0"/>
              <w:jc w:val="center"/>
            </w:pPr>
            <w:r w:rsidRPr="0053741B">
              <w:t>16</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rPr>
                <w:bCs/>
              </w:rPr>
            </w:pPr>
            <w:r w:rsidRPr="0053741B">
              <w:t>Доля представленных (во всех формах) зрителю музейных предметов в общем количестве музейных предметов основного фонда.</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20</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24</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25</w:t>
            </w:r>
          </w:p>
        </w:tc>
        <w:tc>
          <w:tcPr>
            <w:tcW w:w="644"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 xml:space="preserve">30 </w:t>
            </w:r>
          </w:p>
        </w:tc>
        <w:tc>
          <w:tcPr>
            <w:tcW w:w="766"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40</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40</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40</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7D1BB5" w:rsidP="0002298E">
            <w:pPr>
              <w:widowControl w:val="0"/>
              <w:autoSpaceDE w:val="0"/>
              <w:autoSpaceDN w:val="0"/>
              <w:adjustRightInd w:val="0"/>
              <w:jc w:val="center"/>
            </w:pPr>
            <w:r w:rsidRPr="0053741B">
              <w:t>17</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Количество библиотечного фонда  составит</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 тыс. эк.</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108</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109,1</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109,2</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109,3</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109,4</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109,5</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110</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tcPr>
          <w:p w:rsidR="0002298E" w:rsidRPr="0053741B" w:rsidRDefault="007D1BB5" w:rsidP="0002298E">
            <w:pPr>
              <w:widowControl w:val="0"/>
              <w:autoSpaceDE w:val="0"/>
              <w:autoSpaceDN w:val="0"/>
              <w:adjustRightInd w:val="0"/>
              <w:jc w:val="center"/>
            </w:pPr>
            <w:r w:rsidRPr="0053741B">
              <w:t>18</w:t>
            </w:r>
          </w:p>
        </w:tc>
        <w:tc>
          <w:tcPr>
            <w:tcW w:w="6791"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both"/>
            </w:pPr>
            <w:r w:rsidRPr="0053741B">
              <w:t>Количество посещений общедоступных (публичных)библиотек</w:t>
            </w:r>
          </w:p>
        </w:tc>
        <w:tc>
          <w:tcPr>
            <w:tcW w:w="12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тыс.чел.</w:t>
            </w:r>
          </w:p>
        </w:tc>
        <w:tc>
          <w:tcPr>
            <w:tcW w:w="8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129,36</w:t>
            </w:r>
          </w:p>
        </w:tc>
        <w:tc>
          <w:tcPr>
            <w:tcW w:w="977"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131,55</w:t>
            </w:r>
          </w:p>
        </w:tc>
        <w:tc>
          <w:tcPr>
            <w:tcW w:w="64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134,55</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137,12</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139,07</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 xml:space="preserve">142,30 </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147,01</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7D1BB5" w:rsidP="0002298E">
            <w:pPr>
              <w:widowControl w:val="0"/>
              <w:autoSpaceDE w:val="0"/>
              <w:autoSpaceDN w:val="0"/>
              <w:adjustRightInd w:val="0"/>
              <w:jc w:val="center"/>
            </w:pPr>
            <w:r w:rsidRPr="0053741B">
              <w:t>19</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Доля  библиотек  подключенных к Интернету, в общем количестве библиотек Алтайского края</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30</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4E4E6F" w:rsidP="0002298E">
            <w:r w:rsidRPr="0053741B">
              <w:t>26</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4E4E6F">
            <w:r w:rsidRPr="0053741B">
              <w:t>3</w:t>
            </w:r>
            <w:r w:rsidR="004E4E6F" w:rsidRPr="0053741B">
              <w:t>1</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4E4E6F">
            <w:r w:rsidRPr="0053741B">
              <w:t>3</w:t>
            </w:r>
            <w:r w:rsidR="004E4E6F" w:rsidRPr="0053741B">
              <w:t>6</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4E4E6F">
            <w:r w:rsidRPr="0053741B">
              <w:t>4</w:t>
            </w:r>
            <w:r w:rsidR="004E4E6F" w:rsidRPr="0053741B">
              <w:t>2</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4E4E6F" w:rsidP="004E4E6F">
            <w:r w:rsidRPr="0053741B">
              <w:t>47</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4E4E6F">
            <w:r w:rsidRPr="0053741B">
              <w:t>5</w:t>
            </w:r>
            <w:r w:rsidR="004E4E6F" w:rsidRPr="0053741B">
              <w:t>3</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3D6E65"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7D1BB5">
            <w:pPr>
              <w:widowControl w:val="0"/>
              <w:autoSpaceDE w:val="0"/>
              <w:autoSpaceDN w:val="0"/>
              <w:adjustRightInd w:val="0"/>
              <w:jc w:val="center"/>
            </w:pPr>
            <w:r w:rsidRPr="0053741B">
              <w:t>2</w:t>
            </w:r>
            <w:r w:rsidR="007D1BB5" w:rsidRPr="0053741B">
              <w:t>0</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Среднее число книговыдач в расчете на 1 тыс. человек населения</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 xml:space="preserve">тыс. ед. </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23,1</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24,2</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24,2</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24,2</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24,2</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24,2</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24,2</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 xml:space="preserve"> </w:t>
            </w: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7D1BB5">
            <w:pPr>
              <w:widowControl w:val="0"/>
              <w:autoSpaceDE w:val="0"/>
              <w:autoSpaceDN w:val="0"/>
              <w:adjustRightInd w:val="0"/>
              <w:jc w:val="center"/>
            </w:pPr>
            <w:r w:rsidRPr="0053741B">
              <w:t>2</w:t>
            </w:r>
            <w:r w:rsidR="007D1BB5" w:rsidRPr="0053741B">
              <w:t>1</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Уровень комплектования книжных фондов библиотек по сравнению с установленным нормативом (на 1 тыс. жителей)</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70%</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 xml:space="preserve">70% </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70%</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 xml:space="preserve">70% </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70%</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 xml:space="preserve">70% </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70%</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3D6E65" w:rsidRPr="0053741B" w:rsidTr="00BA7E84">
        <w:tc>
          <w:tcPr>
            <w:tcW w:w="709" w:type="dxa"/>
            <w:tcBorders>
              <w:top w:val="single" w:sz="4" w:space="0" w:color="auto"/>
              <w:left w:val="single" w:sz="4" w:space="0" w:color="auto"/>
              <w:bottom w:val="single" w:sz="4" w:space="0" w:color="auto"/>
              <w:right w:val="single" w:sz="4" w:space="0" w:color="auto"/>
            </w:tcBorders>
            <w:hideMark/>
          </w:tcPr>
          <w:p w:rsidR="003D6E65" w:rsidRPr="0053741B" w:rsidRDefault="003D6E65" w:rsidP="003D6E65">
            <w:pPr>
              <w:widowControl w:val="0"/>
              <w:autoSpaceDE w:val="0"/>
              <w:autoSpaceDN w:val="0"/>
              <w:adjustRightInd w:val="0"/>
              <w:jc w:val="center"/>
            </w:pPr>
            <w:r w:rsidRPr="0053741B">
              <w:t>22</w:t>
            </w:r>
          </w:p>
        </w:tc>
        <w:tc>
          <w:tcPr>
            <w:tcW w:w="6791" w:type="dxa"/>
            <w:tcBorders>
              <w:top w:val="single" w:sz="4" w:space="0" w:color="auto"/>
              <w:left w:val="single" w:sz="4" w:space="0" w:color="auto"/>
              <w:bottom w:val="single" w:sz="4" w:space="0" w:color="auto"/>
              <w:right w:val="single" w:sz="4" w:space="0" w:color="auto"/>
            </w:tcBorders>
            <w:hideMark/>
          </w:tcPr>
          <w:p w:rsidR="003D6E65" w:rsidRPr="0053741B" w:rsidRDefault="003D6E65" w:rsidP="003D6E65">
            <w:pPr>
              <w:widowControl w:val="0"/>
              <w:autoSpaceDE w:val="0"/>
              <w:autoSpaceDN w:val="0"/>
              <w:adjustRightInd w:val="0"/>
            </w:pPr>
            <w:r w:rsidRPr="0053741B">
              <w:rPr>
                <w:bCs/>
              </w:rPr>
              <w:t>Доля модельных библиотек в структуре сельской библиотечной сети</w:t>
            </w:r>
          </w:p>
        </w:tc>
        <w:tc>
          <w:tcPr>
            <w:tcW w:w="1200" w:type="dxa"/>
            <w:tcBorders>
              <w:top w:val="single" w:sz="4" w:space="0" w:color="auto"/>
              <w:left w:val="single" w:sz="4" w:space="0" w:color="auto"/>
              <w:bottom w:val="single" w:sz="4" w:space="0" w:color="auto"/>
              <w:right w:val="single" w:sz="4" w:space="0" w:color="auto"/>
            </w:tcBorders>
            <w:hideMark/>
          </w:tcPr>
          <w:p w:rsidR="003D6E65" w:rsidRPr="0053741B" w:rsidRDefault="003D6E65" w:rsidP="003D6E65">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3D6E65" w:rsidRPr="0053741B" w:rsidRDefault="003D6E65" w:rsidP="003D6E65">
            <w:pPr>
              <w:widowControl w:val="0"/>
              <w:autoSpaceDE w:val="0"/>
              <w:autoSpaceDN w:val="0"/>
              <w:adjustRightInd w:val="0"/>
              <w:jc w:val="center"/>
            </w:pPr>
            <w:r w:rsidRPr="0053741B">
              <w:t>0</w:t>
            </w:r>
          </w:p>
        </w:tc>
        <w:tc>
          <w:tcPr>
            <w:tcW w:w="977" w:type="dxa"/>
            <w:tcBorders>
              <w:top w:val="single" w:sz="4" w:space="0" w:color="auto"/>
              <w:left w:val="single" w:sz="4" w:space="0" w:color="auto"/>
              <w:bottom w:val="single" w:sz="4" w:space="0" w:color="auto"/>
              <w:right w:val="single" w:sz="4" w:space="0" w:color="auto"/>
            </w:tcBorders>
            <w:hideMark/>
          </w:tcPr>
          <w:p w:rsidR="003D6E65" w:rsidRPr="0053741B" w:rsidRDefault="003D6E65" w:rsidP="003D6E65">
            <w:pPr>
              <w:widowControl w:val="0"/>
              <w:autoSpaceDE w:val="0"/>
              <w:autoSpaceDN w:val="0"/>
              <w:adjustRightInd w:val="0"/>
              <w:jc w:val="center"/>
            </w:pPr>
            <w:r w:rsidRPr="0053741B">
              <w:t>0</w:t>
            </w:r>
          </w:p>
        </w:tc>
        <w:tc>
          <w:tcPr>
            <w:tcW w:w="645" w:type="dxa"/>
            <w:tcBorders>
              <w:top w:val="single" w:sz="4" w:space="0" w:color="auto"/>
              <w:left w:val="single" w:sz="4" w:space="0" w:color="auto"/>
              <w:bottom w:val="single" w:sz="4" w:space="0" w:color="auto"/>
              <w:right w:val="single" w:sz="4" w:space="0" w:color="auto"/>
            </w:tcBorders>
            <w:hideMark/>
          </w:tcPr>
          <w:p w:rsidR="003D6E65" w:rsidRPr="0053741B" w:rsidRDefault="003D6E65" w:rsidP="003D6E65">
            <w:r w:rsidRPr="0053741B">
              <w:t>0</w:t>
            </w:r>
          </w:p>
        </w:tc>
        <w:tc>
          <w:tcPr>
            <w:tcW w:w="705" w:type="dxa"/>
            <w:gridSpan w:val="2"/>
            <w:tcBorders>
              <w:top w:val="single" w:sz="4" w:space="0" w:color="auto"/>
              <w:left w:val="single" w:sz="4" w:space="0" w:color="auto"/>
              <w:bottom w:val="single" w:sz="4" w:space="0" w:color="auto"/>
              <w:right w:val="single" w:sz="4" w:space="0" w:color="auto"/>
            </w:tcBorders>
            <w:hideMark/>
          </w:tcPr>
          <w:p w:rsidR="003D6E65" w:rsidRPr="0053741B" w:rsidRDefault="003D6E65" w:rsidP="003D6E65">
            <w:r w:rsidRPr="0053741B">
              <w:t>0</w:t>
            </w:r>
          </w:p>
        </w:tc>
        <w:tc>
          <w:tcPr>
            <w:tcW w:w="705" w:type="dxa"/>
            <w:tcBorders>
              <w:top w:val="single" w:sz="4" w:space="0" w:color="auto"/>
              <w:left w:val="single" w:sz="4" w:space="0" w:color="auto"/>
              <w:bottom w:val="single" w:sz="4" w:space="0" w:color="auto"/>
              <w:right w:val="single" w:sz="4" w:space="0" w:color="auto"/>
            </w:tcBorders>
            <w:hideMark/>
          </w:tcPr>
          <w:p w:rsidR="003D6E65" w:rsidRPr="0053741B" w:rsidRDefault="003D6E65" w:rsidP="003D6E65">
            <w:r w:rsidRPr="0053741B">
              <w:t>0</w:t>
            </w:r>
          </w:p>
        </w:tc>
        <w:tc>
          <w:tcPr>
            <w:tcW w:w="705" w:type="dxa"/>
            <w:gridSpan w:val="2"/>
            <w:tcBorders>
              <w:top w:val="single" w:sz="4" w:space="0" w:color="auto"/>
              <w:left w:val="single" w:sz="4" w:space="0" w:color="auto"/>
              <w:bottom w:val="single" w:sz="4" w:space="0" w:color="auto"/>
              <w:right w:val="single" w:sz="4" w:space="0" w:color="auto"/>
            </w:tcBorders>
            <w:hideMark/>
          </w:tcPr>
          <w:p w:rsidR="003D6E65" w:rsidRPr="0053741B" w:rsidRDefault="003D6E65" w:rsidP="003D6E65">
            <w:r w:rsidRPr="0053741B">
              <w:t>0</w:t>
            </w:r>
          </w:p>
        </w:tc>
        <w:tc>
          <w:tcPr>
            <w:tcW w:w="705" w:type="dxa"/>
            <w:tcBorders>
              <w:top w:val="single" w:sz="4" w:space="0" w:color="auto"/>
              <w:left w:val="single" w:sz="4" w:space="0" w:color="auto"/>
              <w:bottom w:val="single" w:sz="4" w:space="0" w:color="auto"/>
              <w:right w:val="single" w:sz="4" w:space="0" w:color="auto"/>
            </w:tcBorders>
            <w:hideMark/>
          </w:tcPr>
          <w:p w:rsidR="003D6E65" w:rsidRPr="0053741B" w:rsidRDefault="003D6E65" w:rsidP="003D6E65">
            <w:r w:rsidRPr="0053741B">
              <w:t>0</w:t>
            </w:r>
          </w:p>
        </w:tc>
        <w:tc>
          <w:tcPr>
            <w:tcW w:w="659" w:type="dxa"/>
            <w:tcBorders>
              <w:top w:val="single" w:sz="4" w:space="0" w:color="auto"/>
              <w:left w:val="single" w:sz="4" w:space="0" w:color="auto"/>
              <w:bottom w:val="single" w:sz="4" w:space="0" w:color="auto"/>
              <w:right w:val="single" w:sz="4" w:space="0" w:color="auto"/>
            </w:tcBorders>
          </w:tcPr>
          <w:p w:rsidR="003D6E65" w:rsidRPr="0053741B" w:rsidRDefault="003D6E65" w:rsidP="003D6E65">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tcPr>
          <w:p w:rsidR="0002298E" w:rsidRPr="0053741B" w:rsidRDefault="0002298E" w:rsidP="007D1BB5">
            <w:pPr>
              <w:widowControl w:val="0"/>
              <w:autoSpaceDE w:val="0"/>
              <w:autoSpaceDN w:val="0"/>
              <w:adjustRightInd w:val="0"/>
              <w:jc w:val="center"/>
            </w:pPr>
            <w:r w:rsidRPr="0053741B">
              <w:t>2</w:t>
            </w:r>
            <w:r w:rsidR="007D1BB5" w:rsidRPr="0053741B">
              <w:t>3</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 xml:space="preserve">Увеличение количества библиографических записей в сводном </w:t>
            </w:r>
            <w:r w:rsidRPr="0053741B">
              <w:lastRenderedPageBreak/>
              <w:t>электронном каталоге</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lastRenderedPageBreak/>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9746</w:t>
            </w:r>
          </w:p>
        </w:tc>
        <w:tc>
          <w:tcPr>
            <w:tcW w:w="977"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10,0</w:t>
            </w:r>
          </w:p>
        </w:tc>
        <w:tc>
          <w:tcPr>
            <w:tcW w:w="64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11,0</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12,0</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13,0</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14,0</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15,0</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3D6E65" w:rsidRPr="0053741B" w:rsidTr="00BA7E84">
        <w:tc>
          <w:tcPr>
            <w:tcW w:w="709" w:type="dxa"/>
            <w:tcBorders>
              <w:top w:val="single" w:sz="4" w:space="0" w:color="auto"/>
              <w:left w:val="single" w:sz="4" w:space="0" w:color="auto"/>
              <w:bottom w:val="single" w:sz="4" w:space="0" w:color="auto"/>
              <w:right w:val="single" w:sz="4" w:space="0" w:color="auto"/>
            </w:tcBorders>
          </w:tcPr>
          <w:p w:rsidR="003D6E65" w:rsidRPr="0053741B" w:rsidRDefault="003D6E65" w:rsidP="003D6E65">
            <w:pPr>
              <w:widowControl w:val="0"/>
              <w:autoSpaceDE w:val="0"/>
              <w:autoSpaceDN w:val="0"/>
              <w:adjustRightInd w:val="0"/>
              <w:jc w:val="center"/>
            </w:pPr>
            <w:r w:rsidRPr="0053741B">
              <w:lastRenderedPageBreak/>
              <w:t>24</w:t>
            </w:r>
          </w:p>
        </w:tc>
        <w:tc>
          <w:tcPr>
            <w:tcW w:w="6791" w:type="dxa"/>
            <w:tcBorders>
              <w:top w:val="single" w:sz="4" w:space="0" w:color="auto"/>
              <w:left w:val="single" w:sz="4" w:space="0" w:color="auto"/>
              <w:bottom w:val="single" w:sz="4" w:space="0" w:color="auto"/>
              <w:right w:val="single" w:sz="4" w:space="0" w:color="auto"/>
            </w:tcBorders>
          </w:tcPr>
          <w:p w:rsidR="003D6E65" w:rsidRPr="0053741B" w:rsidRDefault="003D6E65" w:rsidP="003D6E65">
            <w:pPr>
              <w:widowControl w:val="0"/>
              <w:autoSpaceDE w:val="0"/>
              <w:autoSpaceDN w:val="0"/>
              <w:adjustRightInd w:val="0"/>
              <w:jc w:val="both"/>
            </w:pPr>
            <w:r w:rsidRPr="0053741B">
              <w:t>Число автоматических пожарных сигнализаций</w:t>
            </w:r>
          </w:p>
        </w:tc>
        <w:tc>
          <w:tcPr>
            <w:tcW w:w="1200" w:type="dxa"/>
            <w:tcBorders>
              <w:top w:val="single" w:sz="4" w:space="0" w:color="auto"/>
              <w:left w:val="single" w:sz="4" w:space="0" w:color="auto"/>
              <w:bottom w:val="single" w:sz="4" w:space="0" w:color="auto"/>
              <w:right w:val="single" w:sz="4" w:space="0" w:color="auto"/>
            </w:tcBorders>
          </w:tcPr>
          <w:p w:rsidR="003D6E65" w:rsidRPr="0053741B" w:rsidRDefault="003D6E65" w:rsidP="003D6E65">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tcPr>
          <w:p w:rsidR="003D6E65" w:rsidRPr="0053741B" w:rsidRDefault="003D6E65" w:rsidP="003D6E65">
            <w:pPr>
              <w:widowControl w:val="0"/>
              <w:autoSpaceDE w:val="0"/>
              <w:autoSpaceDN w:val="0"/>
              <w:adjustRightInd w:val="0"/>
              <w:jc w:val="center"/>
            </w:pPr>
            <w:r w:rsidRPr="0053741B">
              <w:t>3</w:t>
            </w:r>
          </w:p>
        </w:tc>
        <w:tc>
          <w:tcPr>
            <w:tcW w:w="977" w:type="dxa"/>
            <w:tcBorders>
              <w:top w:val="single" w:sz="4" w:space="0" w:color="auto"/>
              <w:left w:val="single" w:sz="4" w:space="0" w:color="auto"/>
              <w:bottom w:val="single" w:sz="4" w:space="0" w:color="auto"/>
              <w:right w:val="single" w:sz="4" w:space="0" w:color="auto"/>
            </w:tcBorders>
          </w:tcPr>
          <w:p w:rsidR="003D6E65" w:rsidRPr="0053741B" w:rsidRDefault="003D6E65" w:rsidP="003D6E65">
            <w:pPr>
              <w:widowControl w:val="0"/>
              <w:autoSpaceDE w:val="0"/>
              <w:autoSpaceDN w:val="0"/>
              <w:adjustRightInd w:val="0"/>
              <w:jc w:val="center"/>
            </w:pPr>
            <w:r w:rsidRPr="0053741B">
              <w:t>0</w:t>
            </w:r>
          </w:p>
        </w:tc>
        <w:tc>
          <w:tcPr>
            <w:tcW w:w="645" w:type="dxa"/>
            <w:tcBorders>
              <w:top w:val="single" w:sz="4" w:space="0" w:color="auto"/>
              <w:left w:val="single" w:sz="4" w:space="0" w:color="auto"/>
              <w:bottom w:val="single" w:sz="4" w:space="0" w:color="auto"/>
              <w:right w:val="single" w:sz="4" w:space="0" w:color="auto"/>
            </w:tcBorders>
          </w:tcPr>
          <w:p w:rsidR="003D6E65" w:rsidRPr="0053741B" w:rsidRDefault="003D6E65" w:rsidP="003D6E65">
            <w:pPr>
              <w:widowControl w:val="0"/>
              <w:autoSpaceDE w:val="0"/>
              <w:autoSpaceDN w:val="0"/>
              <w:adjustRightInd w:val="0"/>
              <w:jc w:val="center"/>
            </w:pPr>
            <w:r w:rsidRPr="0053741B">
              <w:t>4</w:t>
            </w:r>
          </w:p>
        </w:tc>
        <w:tc>
          <w:tcPr>
            <w:tcW w:w="705" w:type="dxa"/>
            <w:gridSpan w:val="2"/>
            <w:tcBorders>
              <w:top w:val="single" w:sz="4" w:space="0" w:color="auto"/>
              <w:left w:val="single" w:sz="4" w:space="0" w:color="auto"/>
              <w:bottom w:val="single" w:sz="4" w:space="0" w:color="auto"/>
              <w:right w:val="single" w:sz="4" w:space="0" w:color="auto"/>
            </w:tcBorders>
          </w:tcPr>
          <w:p w:rsidR="003D6E65" w:rsidRPr="0053741B" w:rsidRDefault="003D6E65" w:rsidP="003D6E65">
            <w:r w:rsidRPr="0053741B">
              <w:t>4</w:t>
            </w:r>
          </w:p>
        </w:tc>
        <w:tc>
          <w:tcPr>
            <w:tcW w:w="705" w:type="dxa"/>
            <w:tcBorders>
              <w:top w:val="single" w:sz="4" w:space="0" w:color="auto"/>
              <w:left w:val="single" w:sz="4" w:space="0" w:color="auto"/>
              <w:bottom w:val="single" w:sz="4" w:space="0" w:color="auto"/>
              <w:right w:val="single" w:sz="4" w:space="0" w:color="auto"/>
            </w:tcBorders>
          </w:tcPr>
          <w:p w:rsidR="003D6E65" w:rsidRPr="0053741B" w:rsidRDefault="003D6E65" w:rsidP="003D6E65">
            <w:r w:rsidRPr="0053741B">
              <w:t>4</w:t>
            </w:r>
          </w:p>
        </w:tc>
        <w:tc>
          <w:tcPr>
            <w:tcW w:w="705" w:type="dxa"/>
            <w:gridSpan w:val="2"/>
            <w:tcBorders>
              <w:top w:val="single" w:sz="4" w:space="0" w:color="auto"/>
              <w:left w:val="single" w:sz="4" w:space="0" w:color="auto"/>
              <w:bottom w:val="single" w:sz="4" w:space="0" w:color="auto"/>
              <w:right w:val="single" w:sz="4" w:space="0" w:color="auto"/>
            </w:tcBorders>
          </w:tcPr>
          <w:p w:rsidR="003D6E65" w:rsidRPr="0053741B" w:rsidRDefault="003D6E65" w:rsidP="003D6E65">
            <w:r w:rsidRPr="0053741B">
              <w:t>4</w:t>
            </w:r>
          </w:p>
        </w:tc>
        <w:tc>
          <w:tcPr>
            <w:tcW w:w="705" w:type="dxa"/>
            <w:tcBorders>
              <w:top w:val="single" w:sz="4" w:space="0" w:color="auto"/>
              <w:left w:val="single" w:sz="4" w:space="0" w:color="auto"/>
              <w:bottom w:val="single" w:sz="4" w:space="0" w:color="auto"/>
              <w:right w:val="single" w:sz="4" w:space="0" w:color="auto"/>
            </w:tcBorders>
          </w:tcPr>
          <w:p w:rsidR="003D6E65" w:rsidRPr="0053741B" w:rsidRDefault="003D6E65" w:rsidP="003D6E65">
            <w:r w:rsidRPr="0053741B">
              <w:t>4</w:t>
            </w:r>
          </w:p>
        </w:tc>
        <w:tc>
          <w:tcPr>
            <w:tcW w:w="659" w:type="dxa"/>
            <w:tcBorders>
              <w:top w:val="single" w:sz="4" w:space="0" w:color="auto"/>
              <w:left w:val="single" w:sz="4" w:space="0" w:color="auto"/>
              <w:bottom w:val="single" w:sz="4" w:space="0" w:color="auto"/>
              <w:right w:val="single" w:sz="4" w:space="0" w:color="auto"/>
            </w:tcBorders>
          </w:tcPr>
          <w:p w:rsidR="003D6E65" w:rsidRPr="0053741B" w:rsidRDefault="003D6E65" w:rsidP="003D6E65">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tcPr>
          <w:p w:rsidR="0002298E" w:rsidRPr="0053741B" w:rsidRDefault="007D1BB5" w:rsidP="0002298E">
            <w:pPr>
              <w:widowControl w:val="0"/>
              <w:autoSpaceDE w:val="0"/>
              <w:autoSpaceDN w:val="0"/>
              <w:adjustRightInd w:val="0"/>
              <w:jc w:val="center"/>
            </w:pPr>
            <w:r w:rsidRPr="0053741B">
              <w:t>25</w:t>
            </w:r>
          </w:p>
        </w:tc>
        <w:tc>
          <w:tcPr>
            <w:tcW w:w="6791"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both"/>
            </w:pPr>
            <w:r w:rsidRPr="0053741B">
              <w:t>Число приобретенных первичных средств пожаротушения</w:t>
            </w:r>
          </w:p>
        </w:tc>
        <w:tc>
          <w:tcPr>
            <w:tcW w:w="12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0</w:t>
            </w:r>
          </w:p>
        </w:tc>
        <w:tc>
          <w:tcPr>
            <w:tcW w:w="977"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0</w:t>
            </w:r>
          </w:p>
        </w:tc>
        <w:tc>
          <w:tcPr>
            <w:tcW w:w="64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5</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10</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15</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20</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25</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tcPr>
          <w:p w:rsidR="0002298E" w:rsidRPr="0053741B" w:rsidRDefault="0002298E" w:rsidP="007D1BB5">
            <w:pPr>
              <w:widowControl w:val="0"/>
              <w:autoSpaceDE w:val="0"/>
              <w:autoSpaceDN w:val="0"/>
              <w:adjustRightInd w:val="0"/>
              <w:jc w:val="center"/>
            </w:pPr>
            <w:r w:rsidRPr="0053741B">
              <w:t>2</w:t>
            </w:r>
            <w:r w:rsidR="007D1BB5" w:rsidRPr="0053741B">
              <w:t>6</w:t>
            </w:r>
          </w:p>
        </w:tc>
        <w:tc>
          <w:tcPr>
            <w:tcW w:w="6791" w:type="dxa"/>
            <w:tcBorders>
              <w:top w:val="single" w:sz="4" w:space="0" w:color="auto"/>
              <w:left w:val="single" w:sz="4" w:space="0" w:color="auto"/>
              <w:bottom w:val="single" w:sz="4" w:space="0" w:color="auto"/>
              <w:right w:val="single" w:sz="4" w:space="0" w:color="auto"/>
            </w:tcBorders>
          </w:tcPr>
          <w:p w:rsidR="0002298E" w:rsidRPr="0053741B" w:rsidRDefault="0002298E" w:rsidP="00C86A80">
            <w:pPr>
              <w:autoSpaceDE w:val="0"/>
              <w:autoSpaceDN w:val="0"/>
              <w:adjustRightInd w:val="0"/>
            </w:pPr>
            <w:r w:rsidRPr="0053741B">
              <w:rPr>
                <w:rFonts w:eastAsiaTheme="minorHAnsi"/>
                <w:lang w:eastAsia="en-US"/>
              </w:rPr>
              <w:t>Доля объектов культурного наследия, информация о которых внесена в</w:t>
            </w:r>
            <w:r w:rsidR="00C86A80" w:rsidRPr="0053741B">
              <w:rPr>
                <w:rFonts w:eastAsiaTheme="minorHAnsi"/>
                <w:lang w:eastAsia="en-US"/>
              </w:rPr>
              <w:t xml:space="preserve"> </w:t>
            </w:r>
            <w:r w:rsidRPr="0053741B">
              <w:rPr>
                <w:rFonts w:eastAsiaTheme="minorHAnsi"/>
                <w:lang w:eastAsia="en-US"/>
              </w:rPr>
              <w:t>электронную базу данных единого государственного реестра объектов</w:t>
            </w:r>
            <w:r w:rsidR="00C86A80" w:rsidRPr="0053741B">
              <w:rPr>
                <w:rFonts w:eastAsiaTheme="minorHAnsi"/>
                <w:lang w:eastAsia="en-US"/>
              </w:rPr>
              <w:t xml:space="preserve"> </w:t>
            </w:r>
            <w:r w:rsidRPr="0053741B">
              <w:rPr>
                <w:rFonts w:eastAsiaTheme="minorHAnsi"/>
                <w:lang w:eastAsia="en-US"/>
              </w:rPr>
              <w:t>культурного наследия (памятников истории и культуры) народов  Российской Федерации, в общем количестве объектов культурного наследия</w:t>
            </w:r>
          </w:p>
        </w:tc>
        <w:tc>
          <w:tcPr>
            <w:tcW w:w="12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2,5</w:t>
            </w:r>
          </w:p>
        </w:tc>
        <w:tc>
          <w:tcPr>
            <w:tcW w:w="977" w:type="dxa"/>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7,5</w:t>
            </w:r>
          </w:p>
        </w:tc>
        <w:tc>
          <w:tcPr>
            <w:tcW w:w="645" w:type="dxa"/>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10</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12,5</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15</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17,5</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1D2E91" w:rsidP="0002298E">
            <w:pPr>
              <w:widowControl w:val="0"/>
              <w:autoSpaceDE w:val="0"/>
              <w:autoSpaceDN w:val="0"/>
              <w:adjustRightInd w:val="0"/>
              <w:jc w:val="center"/>
            </w:pPr>
            <w:r w:rsidRPr="0053741B">
              <w:t>20</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14601" w:type="dxa"/>
            <w:gridSpan w:val="13"/>
            <w:tcBorders>
              <w:top w:val="single" w:sz="4" w:space="0" w:color="auto"/>
              <w:bottom w:val="single" w:sz="4" w:space="0" w:color="auto"/>
            </w:tcBorders>
          </w:tcPr>
          <w:p w:rsidR="0002298E" w:rsidRPr="0053741B" w:rsidRDefault="0002298E" w:rsidP="0002298E">
            <w:pPr>
              <w:widowControl w:val="0"/>
              <w:spacing w:line="240" w:lineRule="exact"/>
            </w:pPr>
          </w:p>
          <w:p w:rsidR="0002298E" w:rsidRDefault="0002298E" w:rsidP="0002298E">
            <w:pPr>
              <w:widowControl w:val="0"/>
              <w:spacing w:line="240" w:lineRule="exact"/>
            </w:pPr>
          </w:p>
          <w:p w:rsidR="0054231E" w:rsidRDefault="0054231E" w:rsidP="0002298E">
            <w:pPr>
              <w:widowControl w:val="0"/>
              <w:spacing w:line="240" w:lineRule="exact"/>
            </w:pPr>
          </w:p>
          <w:p w:rsidR="0054231E" w:rsidRPr="0053741B" w:rsidRDefault="0054231E" w:rsidP="0002298E">
            <w:pPr>
              <w:widowControl w:val="0"/>
              <w:spacing w:line="240" w:lineRule="exact"/>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13892" w:type="dxa"/>
            <w:gridSpan w:val="12"/>
            <w:tcBorders>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rPr>
                <w:b/>
              </w:rPr>
            </w:pPr>
            <w:r w:rsidRPr="0053741B">
              <w:rPr>
                <w:b/>
              </w:rPr>
              <w:t xml:space="preserve"> Подпрограмма 2. «Сохранение и развитие дополнительного образования в сфере культуры и искусства»</w:t>
            </w: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Доля детей, привлекаемых к участию в творческих мероприятиях, в общем числе детей Чарышского района</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6</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6</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6</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6</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6</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6</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6</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Количество обучающихся детей</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Чел.</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102</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117</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117</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117</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117</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117</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117</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3</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Количество дипломантов конкурсов различных уровней</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1</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Количество лауреатов конкурсов различного уровня</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20</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20</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20</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20</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20</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20</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r w:rsidRPr="0053741B">
              <w:t>20</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5</w:t>
            </w:r>
          </w:p>
        </w:tc>
        <w:tc>
          <w:tcPr>
            <w:tcW w:w="6791"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both"/>
            </w:pPr>
            <w:r w:rsidRPr="0053741B">
              <w:t xml:space="preserve"> </w:t>
            </w:r>
            <w:r w:rsidRPr="0053741B">
              <w:rPr>
                <w:bCs/>
              </w:rPr>
              <w:t xml:space="preserve"> </w:t>
            </w:r>
            <w:r w:rsidRPr="0053741B">
              <w:t>Количество преподавателей прошедших повышение квалификации на базе центров непрерывного образования и повышения квалификации  работников в сфере культуры и искусства</w:t>
            </w:r>
          </w:p>
        </w:tc>
        <w:tc>
          <w:tcPr>
            <w:tcW w:w="12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1</w:t>
            </w:r>
          </w:p>
        </w:tc>
        <w:tc>
          <w:tcPr>
            <w:tcW w:w="8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r w:rsidRPr="0053741B">
              <w:t>2</w:t>
            </w:r>
          </w:p>
        </w:tc>
        <w:tc>
          <w:tcPr>
            <w:tcW w:w="977"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2</w:t>
            </w:r>
          </w:p>
        </w:tc>
        <w:tc>
          <w:tcPr>
            <w:tcW w:w="645"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2</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2</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2</w:t>
            </w: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2</w:t>
            </w: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r w:rsidRPr="0053741B">
              <w:t>2</w:t>
            </w: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5.</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Число  автоматических пожарных сигнализаций</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65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6.</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Число приобретенных первичных средств пожаротушения</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0</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0</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4</w:t>
            </w:r>
          </w:p>
        </w:tc>
        <w:tc>
          <w:tcPr>
            <w:tcW w:w="65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7.</w:t>
            </w:r>
          </w:p>
        </w:tc>
        <w:tc>
          <w:tcPr>
            <w:tcW w:w="6791"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both"/>
            </w:pPr>
            <w:r w:rsidRPr="0053741B">
              <w:t>Число установленных кнопок экстренного вызова.</w:t>
            </w:r>
          </w:p>
        </w:tc>
        <w:tc>
          <w:tcPr>
            <w:tcW w:w="12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ед</w:t>
            </w:r>
          </w:p>
        </w:tc>
        <w:tc>
          <w:tcPr>
            <w:tcW w:w="800"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0</w:t>
            </w:r>
          </w:p>
        </w:tc>
        <w:tc>
          <w:tcPr>
            <w:tcW w:w="977"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64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gridSpan w:val="2"/>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705"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r w:rsidRPr="0053741B">
              <w:t>1</w:t>
            </w:r>
          </w:p>
        </w:tc>
        <w:tc>
          <w:tcPr>
            <w:tcW w:w="659" w:type="dxa"/>
            <w:tcBorders>
              <w:top w:val="single" w:sz="4" w:space="0" w:color="auto"/>
              <w:left w:val="single" w:sz="4" w:space="0" w:color="auto"/>
              <w:bottom w:val="single" w:sz="4" w:space="0" w:color="auto"/>
              <w:right w:val="single" w:sz="4" w:space="0" w:color="auto"/>
            </w:tcBorders>
            <w:hideMark/>
          </w:tcPr>
          <w:p w:rsidR="0002298E" w:rsidRPr="0053741B" w:rsidRDefault="0002298E" w:rsidP="0002298E">
            <w:pPr>
              <w:widowControl w:val="0"/>
              <w:autoSpaceDE w:val="0"/>
              <w:autoSpaceDN w:val="0"/>
              <w:adjustRightInd w:val="0"/>
              <w:jc w:val="center"/>
            </w:pPr>
          </w:p>
        </w:tc>
      </w:tr>
      <w:tr w:rsidR="0002298E" w:rsidRPr="0053741B" w:rsidTr="00BA7E84">
        <w:tc>
          <w:tcPr>
            <w:tcW w:w="70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6791"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both"/>
            </w:pPr>
          </w:p>
        </w:tc>
        <w:tc>
          <w:tcPr>
            <w:tcW w:w="12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800"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977"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64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705" w:type="dxa"/>
            <w:gridSpan w:val="2"/>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705"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c>
          <w:tcPr>
            <w:tcW w:w="659" w:type="dxa"/>
            <w:tcBorders>
              <w:top w:val="single" w:sz="4" w:space="0" w:color="auto"/>
              <w:left w:val="single" w:sz="4" w:space="0" w:color="auto"/>
              <w:bottom w:val="single" w:sz="4" w:space="0" w:color="auto"/>
              <w:right w:val="single" w:sz="4" w:space="0" w:color="auto"/>
            </w:tcBorders>
          </w:tcPr>
          <w:p w:rsidR="0002298E" w:rsidRPr="0053741B" w:rsidRDefault="0002298E" w:rsidP="0002298E">
            <w:pPr>
              <w:widowControl w:val="0"/>
              <w:autoSpaceDE w:val="0"/>
              <w:autoSpaceDN w:val="0"/>
              <w:adjustRightInd w:val="0"/>
              <w:jc w:val="center"/>
            </w:pPr>
          </w:p>
        </w:tc>
      </w:tr>
    </w:tbl>
    <w:p w:rsidR="00515E49" w:rsidRPr="0053741B" w:rsidRDefault="00515E49" w:rsidP="00515E49">
      <w:pPr>
        <w:widowControl w:val="0"/>
        <w:spacing w:line="240" w:lineRule="exact"/>
      </w:pPr>
    </w:p>
    <w:p w:rsidR="006C1C8D" w:rsidRPr="0053741B" w:rsidRDefault="00515E49" w:rsidP="006C1C8D">
      <w:pPr>
        <w:widowControl w:val="0"/>
        <w:spacing w:line="240" w:lineRule="exact"/>
      </w:pPr>
      <w:r w:rsidRPr="0053741B">
        <w:t xml:space="preserve">                                      </w:t>
      </w:r>
      <w:r w:rsidR="006C1C8D" w:rsidRPr="0053741B">
        <w:t xml:space="preserve">                                                                                                                                  </w:t>
      </w:r>
    </w:p>
    <w:p w:rsidR="0054231E" w:rsidRDefault="006C1C8D" w:rsidP="006C1C8D">
      <w:pPr>
        <w:widowControl w:val="0"/>
        <w:spacing w:line="240" w:lineRule="exact"/>
        <w:jc w:val="right"/>
      </w:pPr>
      <w:r w:rsidRPr="0053741B">
        <w:t xml:space="preserve">                                                </w:t>
      </w: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C458EB" w:rsidRDefault="00C458EB" w:rsidP="006C1C8D">
      <w:pPr>
        <w:widowControl w:val="0"/>
        <w:spacing w:line="240" w:lineRule="exact"/>
        <w:jc w:val="right"/>
      </w:pPr>
    </w:p>
    <w:p w:rsidR="00C458EB" w:rsidRDefault="00C458EB" w:rsidP="006C1C8D">
      <w:pPr>
        <w:widowControl w:val="0"/>
        <w:spacing w:line="240" w:lineRule="exact"/>
        <w:jc w:val="right"/>
      </w:pPr>
    </w:p>
    <w:p w:rsidR="00C458EB" w:rsidRDefault="00C458EB" w:rsidP="006C1C8D">
      <w:pPr>
        <w:widowControl w:val="0"/>
        <w:spacing w:line="240" w:lineRule="exact"/>
        <w:jc w:val="right"/>
      </w:pPr>
    </w:p>
    <w:p w:rsidR="00C458EB" w:rsidRDefault="00C458EB" w:rsidP="006C1C8D">
      <w:pPr>
        <w:widowControl w:val="0"/>
        <w:spacing w:line="240" w:lineRule="exact"/>
        <w:jc w:val="right"/>
      </w:pPr>
    </w:p>
    <w:p w:rsidR="00C458EB" w:rsidRDefault="00C458EB" w:rsidP="006C1C8D">
      <w:pPr>
        <w:widowControl w:val="0"/>
        <w:spacing w:line="240" w:lineRule="exact"/>
        <w:jc w:val="right"/>
      </w:pPr>
    </w:p>
    <w:p w:rsidR="00C458EB" w:rsidRDefault="00C458EB" w:rsidP="006C1C8D">
      <w:pPr>
        <w:widowControl w:val="0"/>
        <w:spacing w:line="240" w:lineRule="exact"/>
        <w:jc w:val="right"/>
      </w:pPr>
    </w:p>
    <w:p w:rsidR="00C458EB" w:rsidRDefault="00C458EB" w:rsidP="006C1C8D">
      <w:pPr>
        <w:widowControl w:val="0"/>
        <w:spacing w:line="240" w:lineRule="exact"/>
        <w:jc w:val="right"/>
      </w:pPr>
    </w:p>
    <w:p w:rsidR="00C458EB" w:rsidRDefault="00C458EB" w:rsidP="006C1C8D">
      <w:pPr>
        <w:widowControl w:val="0"/>
        <w:spacing w:line="240" w:lineRule="exact"/>
        <w:jc w:val="right"/>
      </w:pPr>
    </w:p>
    <w:p w:rsidR="00C458EB" w:rsidRDefault="00C458EB" w:rsidP="006C1C8D">
      <w:pPr>
        <w:widowControl w:val="0"/>
        <w:spacing w:line="240" w:lineRule="exact"/>
        <w:jc w:val="right"/>
      </w:pP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54231E" w:rsidRDefault="0054231E" w:rsidP="006C1C8D">
      <w:pPr>
        <w:widowControl w:val="0"/>
        <w:spacing w:line="240" w:lineRule="exact"/>
        <w:jc w:val="right"/>
      </w:pPr>
    </w:p>
    <w:p w:rsidR="006C1C8D" w:rsidRPr="0053741B" w:rsidRDefault="006C1C8D" w:rsidP="006C1C8D">
      <w:pPr>
        <w:widowControl w:val="0"/>
        <w:spacing w:line="240" w:lineRule="exact"/>
        <w:jc w:val="right"/>
      </w:pPr>
      <w:r w:rsidRPr="0053741B">
        <w:t xml:space="preserve">                                                                                           ПРИЛОЖЕНИЕ 2</w:t>
      </w:r>
    </w:p>
    <w:p w:rsidR="006C1C8D" w:rsidRPr="0053741B" w:rsidRDefault="006C1C8D" w:rsidP="006C1C8D">
      <w:pPr>
        <w:widowControl w:val="0"/>
        <w:autoSpaceDE w:val="0"/>
        <w:autoSpaceDN w:val="0"/>
        <w:adjustRightInd w:val="0"/>
        <w:spacing w:line="240" w:lineRule="exact"/>
        <w:ind w:left="9923"/>
        <w:jc w:val="right"/>
      </w:pPr>
      <w:r w:rsidRPr="0053741B">
        <w:t>к му</w:t>
      </w:r>
      <w:r w:rsidRPr="0053741B">
        <w:lastRenderedPageBreak/>
        <w:t>ниципальной  программе</w:t>
      </w:r>
    </w:p>
    <w:p w:rsidR="006C1C8D" w:rsidRPr="0053741B" w:rsidRDefault="006C1C8D" w:rsidP="006C1C8D">
      <w:pPr>
        <w:widowControl w:val="0"/>
        <w:autoSpaceDE w:val="0"/>
        <w:autoSpaceDN w:val="0"/>
        <w:adjustRightInd w:val="0"/>
        <w:spacing w:line="240" w:lineRule="exact"/>
        <w:ind w:left="9923"/>
        <w:jc w:val="right"/>
      </w:pPr>
      <w:r w:rsidRPr="0053741B">
        <w:t>«Развитие культуры Чарышского района»   на 20</w:t>
      </w:r>
      <w:r w:rsidRPr="0053741B">
        <w:lastRenderedPageBreak/>
        <w:t>21–2025 годы</w:t>
      </w:r>
    </w:p>
    <w:p w:rsidR="006C1C8D" w:rsidRPr="0053741B" w:rsidRDefault="006C1C8D" w:rsidP="006C1C8D">
      <w:pPr>
        <w:widowControl w:val="0"/>
        <w:autoSpaceDE w:val="0"/>
        <w:autoSpaceDN w:val="0"/>
        <w:adjustRightInd w:val="0"/>
        <w:spacing w:line="240" w:lineRule="exact"/>
        <w:jc w:val="center"/>
        <w:rPr>
          <w:b/>
        </w:rPr>
      </w:pPr>
      <w:r w:rsidRPr="0053741B">
        <w:rPr>
          <w:b/>
        </w:rPr>
        <w:t>ПЕРЕЧЕНЬ</w:t>
      </w:r>
    </w:p>
    <w:p w:rsidR="006C1C8D" w:rsidRPr="0053741B" w:rsidRDefault="006C1C8D" w:rsidP="006C1C8D">
      <w:pPr>
        <w:widowControl w:val="0"/>
        <w:autoSpaceDE w:val="0"/>
        <w:autoSpaceDN w:val="0"/>
        <w:adjustRightInd w:val="0"/>
        <w:spacing w:line="240" w:lineRule="exact"/>
        <w:jc w:val="center"/>
        <w:rPr>
          <w:b/>
        </w:rPr>
      </w:pPr>
      <w:r w:rsidRPr="0053741B">
        <w:rPr>
          <w:b/>
        </w:rPr>
        <w:t xml:space="preserve">мероприятий муниципальной программы </w:t>
      </w:r>
    </w:p>
    <w:p w:rsidR="006C1C8D" w:rsidRPr="0053741B" w:rsidRDefault="006C1C8D" w:rsidP="006C1C8D">
      <w:pPr>
        <w:widowControl w:val="0"/>
        <w:autoSpaceDE w:val="0"/>
        <w:autoSpaceDN w:val="0"/>
        <w:adjustRightInd w:val="0"/>
        <w:spacing w:line="240" w:lineRule="exact"/>
        <w:jc w:val="center"/>
        <w:rPr>
          <w:b/>
        </w:rPr>
      </w:pPr>
      <w:r w:rsidRPr="0053741B">
        <w:rPr>
          <w:b/>
        </w:rPr>
        <w:t>«Развитие культуры Чарышского района» на 2021 – 2025 годы</w:t>
      </w:r>
    </w:p>
    <w:tbl>
      <w:tblPr>
        <w:tblW w:w="14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6"/>
        <w:gridCol w:w="3038"/>
        <w:gridCol w:w="1356"/>
        <w:gridCol w:w="2126"/>
        <w:gridCol w:w="851"/>
        <w:gridCol w:w="865"/>
        <w:gridCol w:w="755"/>
        <w:gridCol w:w="755"/>
        <w:gridCol w:w="755"/>
        <w:gridCol w:w="865"/>
        <w:gridCol w:w="541"/>
        <w:gridCol w:w="2314"/>
      </w:tblGrid>
      <w:tr w:rsidR="006C1C8D" w:rsidRPr="0053741B" w:rsidTr="00C00152">
        <w:trPr>
          <w:trHeight w:val="631"/>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№п/п</w:t>
            </w:r>
          </w:p>
        </w:tc>
        <w:tc>
          <w:tcPr>
            <w:tcW w:w="3038"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Цель, задача, мероприятие</w:t>
            </w:r>
          </w:p>
        </w:tc>
        <w:tc>
          <w:tcPr>
            <w:tcW w:w="1356"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Срок реализации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Участник программы</w:t>
            </w:r>
          </w:p>
        </w:tc>
        <w:tc>
          <w:tcPr>
            <w:tcW w:w="5387" w:type="dxa"/>
            <w:gridSpan w:val="7"/>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Сумма расходов, тыс. руб.</w:t>
            </w:r>
          </w:p>
        </w:tc>
        <w:tc>
          <w:tcPr>
            <w:tcW w:w="2314"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Источники финансирования</w:t>
            </w:r>
          </w:p>
        </w:tc>
      </w:tr>
      <w:tr w:rsidR="006C1C8D" w:rsidRPr="0053741B" w:rsidTr="00C00152">
        <w:trPr>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1</w:t>
            </w:r>
          </w:p>
        </w:tc>
        <w:tc>
          <w:tcPr>
            <w:tcW w:w="3038"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2</w:t>
            </w:r>
          </w:p>
        </w:tc>
        <w:tc>
          <w:tcPr>
            <w:tcW w:w="1356"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2021г</w:t>
            </w:r>
          </w:p>
        </w:tc>
        <w:tc>
          <w:tcPr>
            <w:tcW w:w="86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2022г</w:t>
            </w:r>
          </w:p>
        </w:tc>
        <w:tc>
          <w:tcPr>
            <w:tcW w:w="75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2023г</w:t>
            </w:r>
          </w:p>
        </w:tc>
        <w:tc>
          <w:tcPr>
            <w:tcW w:w="75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2024г</w:t>
            </w:r>
          </w:p>
        </w:tc>
        <w:tc>
          <w:tcPr>
            <w:tcW w:w="75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2025г</w:t>
            </w:r>
          </w:p>
        </w:tc>
        <w:tc>
          <w:tcPr>
            <w:tcW w:w="86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всего</w:t>
            </w:r>
          </w:p>
        </w:tc>
        <w:tc>
          <w:tcPr>
            <w:tcW w:w="541"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p>
        </w:tc>
        <w:tc>
          <w:tcPr>
            <w:tcW w:w="2314" w:type="dxa"/>
            <w:tcBorders>
              <w:top w:val="single" w:sz="4" w:space="0" w:color="auto"/>
              <w:left w:val="single" w:sz="4" w:space="0" w:color="auto"/>
              <w:bottom w:val="single" w:sz="4" w:space="0" w:color="auto"/>
              <w:right w:val="single" w:sz="4" w:space="0" w:color="auto"/>
            </w:tcBorders>
            <w:vAlign w:val="center"/>
          </w:tcPr>
          <w:p w:rsidR="006C1C8D" w:rsidRPr="0053741B" w:rsidRDefault="006C1C8D" w:rsidP="00FE46D6">
            <w:pPr>
              <w:widowControl w:val="0"/>
              <w:autoSpaceDE w:val="0"/>
              <w:autoSpaceDN w:val="0"/>
              <w:adjustRightInd w:val="0"/>
              <w:jc w:val="center"/>
            </w:pPr>
          </w:p>
        </w:tc>
      </w:tr>
      <w:tr w:rsidR="006C1C8D" w:rsidRPr="0053741B" w:rsidTr="00C00152">
        <w:trPr>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1</w:t>
            </w:r>
          </w:p>
        </w:tc>
        <w:tc>
          <w:tcPr>
            <w:tcW w:w="3038"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2</w:t>
            </w:r>
          </w:p>
        </w:tc>
        <w:tc>
          <w:tcPr>
            <w:tcW w:w="1356"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5</w:t>
            </w:r>
          </w:p>
        </w:tc>
        <w:tc>
          <w:tcPr>
            <w:tcW w:w="86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6</w:t>
            </w:r>
          </w:p>
        </w:tc>
        <w:tc>
          <w:tcPr>
            <w:tcW w:w="75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7</w:t>
            </w:r>
          </w:p>
        </w:tc>
        <w:tc>
          <w:tcPr>
            <w:tcW w:w="75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8</w:t>
            </w:r>
          </w:p>
        </w:tc>
        <w:tc>
          <w:tcPr>
            <w:tcW w:w="75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9</w:t>
            </w:r>
          </w:p>
        </w:tc>
        <w:tc>
          <w:tcPr>
            <w:tcW w:w="865"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10</w:t>
            </w:r>
          </w:p>
        </w:tc>
        <w:tc>
          <w:tcPr>
            <w:tcW w:w="541"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p>
        </w:tc>
        <w:tc>
          <w:tcPr>
            <w:tcW w:w="2314" w:type="dxa"/>
            <w:tcBorders>
              <w:top w:val="single" w:sz="4" w:space="0" w:color="auto"/>
              <w:left w:val="single" w:sz="4" w:space="0" w:color="auto"/>
              <w:bottom w:val="single" w:sz="4" w:space="0" w:color="auto"/>
              <w:right w:val="single" w:sz="4" w:space="0" w:color="auto"/>
            </w:tcBorders>
            <w:vAlign w:val="center"/>
            <w:hideMark/>
          </w:tcPr>
          <w:p w:rsidR="006C1C8D" w:rsidRPr="0053741B" w:rsidRDefault="006C1C8D" w:rsidP="00FE46D6">
            <w:pPr>
              <w:widowControl w:val="0"/>
              <w:autoSpaceDE w:val="0"/>
              <w:autoSpaceDN w:val="0"/>
              <w:adjustRightInd w:val="0"/>
              <w:jc w:val="center"/>
            </w:pPr>
            <w:r w:rsidRPr="0053741B">
              <w:t>12</w:t>
            </w:r>
          </w:p>
        </w:tc>
      </w:tr>
    </w:tbl>
    <w:p w:rsidR="0054231E" w:rsidRDefault="0054231E" w:rsidP="0054231E"/>
    <w:tbl>
      <w:tblPr>
        <w:tblW w:w="1456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57"/>
        <w:gridCol w:w="2240"/>
        <w:gridCol w:w="1134"/>
        <w:gridCol w:w="2268"/>
        <w:gridCol w:w="992"/>
        <w:gridCol w:w="993"/>
        <w:gridCol w:w="992"/>
        <w:gridCol w:w="1050"/>
        <w:gridCol w:w="992"/>
        <w:gridCol w:w="1134"/>
        <w:gridCol w:w="313"/>
        <w:gridCol w:w="1798"/>
      </w:tblGrid>
      <w:tr w:rsidR="00515E49" w:rsidRPr="0053741B" w:rsidTr="00C458EB">
        <w:tc>
          <w:tcPr>
            <w:tcW w:w="14563" w:type="dxa"/>
            <w:gridSpan w:val="12"/>
            <w:tcBorders>
              <w:top w:val="single" w:sz="4" w:space="0" w:color="auto"/>
              <w:left w:val="single" w:sz="4" w:space="0" w:color="auto"/>
              <w:bottom w:val="single" w:sz="4" w:space="0" w:color="auto"/>
              <w:right w:val="nil"/>
            </w:tcBorders>
            <w:hideMark/>
          </w:tcPr>
          <w:p w:rsidR="00515E49" w:rsidRPr="0053741B" w:rsidRDefault="0054231E" w:rsidP="00C95D58">
            <w:pPr>
              <w:widowControl w:val="0"/>
              <w:autoSpaceDE w:val="0"/>
              <w:autoSpaceDN w:val="0"/>
              <w:adjustRightInd w:val="0"/>
              <w:jc w:val="center"/>
            </w:pPr>
            <w:r>
              <w:tab/>
            </w:r>
            <w:r w:rsidR="00515E49" w:rsidRPr="0053741B">
              <w:rPr>
                <w:b/>
              </w:rPr>
              <w:t>Подпрограмма 1 «Сохранение и развитие  учреждений</w:t>
            </w:r>
            <w:r w:rsidR="00C95D58" w:rsidRPr="0053741B">
              <w:rPr>
                <w:b/>
              </w:rPr>
              <w:t xml:space="preserve"> культуры</w:t>
            </w:r>
            <w:r w:rsidR="00515E49" w:rsidRPr="0053741B">
              <w:rPr>
                <w:b/>
              </w:rPr>
              <w:t>»</w:t>
            </w:r>
          </w:p>
        </w:tc>
      </w:tr>
      <w:tr w:rsidR="00C458EB" w:rsidRPr="0053741B" w:rsidTr="00347F7E">
        <w:trPr>
          <w:trHeight w:val="200"/>
        </w:trPr>
        <w:tc>
          <w:tcPr>
            <w:tcW w:w="657" w:type="dxa"/>
            <w:tcBorders>
              <w:top w:val="single" w:sz="4" w:space="0" w:color="auto"/>
              <w:left w:val="single" w:sz="4" w:space="0" w:color="auto"/>
              <w:bottom w:val="single" w:sz="4" w:space="0" w:color="auto"/>
              <w:right w:val="single" w:sz="4" w:space="0" w:color="auto"/>
            </w:tcBorders>
          </w:tcPr>
          <w:p w:rsidR="001A19A5" w:rsidRPr="0053741B" w:rsidRDefault="001A19A5">
            <w:pPr>
              <w:widowControl w:val="0"/>
              <w:autoSpaceDE w:val="0"/>
              <w:autoSpaceDN w:val="0"/>
              <w:adjustRightInd w:val="0"/>
              <w:jc w:val="center"/>
            </w:pPr>
          </w:p>
        </w:tc>
        <w:tc>
          <w:tcPr>
            <w:tcW w:w="2240" w:type="dxa"/>
            <w:tcBorders>
              <w:top w:val="single" w:sz="4" w:space="0" w:color="auto"/>
              <w:left w:val="single" w:sz="4" w:space="0" w:color="auto"/>
              <w:bottom w:val="single" w:sz="4" w:space="0" w:color="auto"/>
              <w:right w:val="single" w:sz="4" w:space="0" w:color="auto"/>
            </w:tcBorders>
          </w:tcPr>
          <w:p w:rsidR="001A19A5" w:rsidRPr="0053741B" w:rsidRDefault="001A19A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1A19A5" w:rsidRPr="0053741B" w:rsidRDefault="001A19A5">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1A19A5" w:rsidRPr="0053741B" w:rsidRDefault="001A19A5">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1A19A5" w:rsidRPr="0053741B" w:rsidRDefault="001A19A5" w:rsidP="007754FA">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1A19A5" w:rsidRPr="0053741B" w:rsidRDefault="001A19A5" w:rsidP="007754FA"/>
        </w:tc>
        <w:tc>
          <w:tcPr>
            <w:tcW w:w="992" w:type="dxa"/>
            <w:tcBorders>
              <w:top w:val="single" w:sz="4" w:space="0" w:color="auto"/>
              <w:left w:val="single" w:sz="4" w:space="0" w:color="auto"/>
              <w:bottom w:val="single" w:sz="4" w:space="0" w:color="auto"/>
              <w:right w:val="single" w:sz="4" w:space="0" w:color="auto"/>
            </w:tcBorders>
          </w:tcPr>
          <w:p w:rsidR="001A19A5" w:rsidRPr="0053741B" w:rsidRDefault="001A19A5" w:rsidP="007754FA"/>
        </w:tc>
        <w:tc>
          <w:tcPr>
            <w:tcW w:w="1050" w:type="dxa"/>
            <w:tcBorders>
              <w:top w:val="single" w:sz="4" w:space="0" w:color="auto"/>
              <w:left w:val="single" w:sz="4" w:space="0" w:color="auto"/>
              <w:bottom w:val="single" w:sz="4" w:space="0" w:color="auto"/>
              <w:right w:val="single" w:sz="4" w:space="0" w:color="auto"/>
            </w:tcBorders>
          </w:tcPr>
          <w:p w:rsidR="001A19A5" w:rsidRPr="0053741B" w:rsidRDefault="001A19A5" w:rsidP="007754FA"/>
        </w:tc>
        <w:tc>
          <w:tcPr>
            <w:tcW w:w="992" w:type="dxa"/>
            <w:tcBorders>
              <w:top w:val="single" w:sz="4" w:space="0" w:color="auto"/>
              <w:left w:val="single" w:sz="4" w:space="0" w:color="auto"/>
              <w:bottom w:val="single" w:sz="4" w:space="0" w:color="auto"/>
              <w:right w:val="single" w:sz="4" w:space="0" w:color="auto"/>
            </w:tcBorders>
          </w:tcPr>
          <w:p w:rsidR="001A19A5" w:rsidRPr="0053741B" w:rsidRDefault="001A19A5" w:rsidP="007754FA"/>
        </w:tc>
        <w:tc>
          <w:tcPr>
            <w:tcW w:w="1134" w:type="dxa"/>
            <w:tcBorders>
              <w:top w:val="single" w:sz="4" w:space="0" w:color="auto"/>
              <w:left w:val="single" w:sz="4" w:space="0" w:color="auto"/>
              <w:bottom w:val="single" w:sz="4" w:space="0" w:color="auto"/>
              <w:right w:val="single" w:sz="4" w:space="0" w:color="auto"/>
            </w:tcBorders>
          </w:tcPr>
          <w:p w:rsidR="001A19A5" w:rsidRPr="0053741B" w:rsidRDefault="001A19A5" w:rsidP="007754FA">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1A19A5" w:rsidRPr="0053741B" w:rsidRDefault="001A19A5">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1A19A5" w:rsidRPr="0053741B" w:rsidRDefault="001A19A5">
            <w:pPr>
              <w:widowControl w:val="0"/>
              <w:autoSpaceDE w:val="0"/>
              <w:autoSpaceDN w:val="0"/>
              <w:adjustRightInd w:val="0"/>
              <w:jc w:val="center"/>
            </w:pPr>
          </w:p>
        </w:tc>
      </w:tr>
      <w:tr w:rsidR="00C458EB" w:rsidRPr="0053741B" w:rsidTr="00347F7E">
        <w:trPr>
          <w:trHeight w:val="474"/>
        </w:trPr>
        <w:tc>
          <w:tcPr>
            <w:tcW w:w="657" w:type="dxa"/>
            <w:vMerge w:val="restart"/>
            <w:tcBorders>
              <w:top w:val="single" w:sz="4" w:space="0" w:color="auto"/>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r w:rsidRPr="00C458EB">
              <w:t>1</w:t>
            </w: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pPr>
            <w:r w:rsidRPr="0053741B">
              <w:t>Цель 1.</w:t>
            </w:r>
          </w:p>
          <w:p w:rsidR="0095402D" w:rsidRPr="0053741B" w:rsidRDefault="0095402D" w:rsidP="0095402D">
            <w:pPr>
              <w:widowControl w:val="0"/>
              <w:autoSpaceDE w:val="0"/>
              <w:autoSpaceDN w:val="0"/>
              <w:adjustRightInd w:val="0"/>
            </w:pPr>
            <w:r w:rsidRPr="0053741B">
              <w:t>Расширение доступности и поддержка исполнительских искусств и народного творчества</w:t>
            </w:r>
          </w:p>
        </w:tc>
        <w:tc>
          <w:tcPr>
            <w:tcW w:w="1134" w:type="dxa"/>
            <w:vMerge w:val="restart"/>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pPr>
            <w:r w:rsidRPr="0053741B">
              <w:t>2021-2025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 xml:space="preserve"> МБУК </w:t>
            </w:r>
          </w:p>
          <w:p w:rsidR="0095402D" w:rsidRPr="0053741B" w:rsidRDefault="0095402D" w:rsidP="0095402D">
            <w:pPr>
              <w:widowControl w:val="0"/>
              <w:autoSpaceDE w:val="0"/>
              <w:autoSpaceDN w:val="0"/>
              <w:adjustRightInd w:val="0"/>
              <w:jc w:val="both"/>
            </w:pPr>
            <w:r w:rsidRPr="0053741B">
              <w:t>«Чарышский РКДЦ» и его филиалы</w:t>
            </w:r>
          </w:p>
          <w:p w:rsidR="0095402D" w:rsidRPr="0053741B" w:rsidRDefault="0095402D" w:rsidP="0095402D">
            <w:pPr>
              <w:widowControl w:val="0"/>
              <w:autoSpaceDE w:val="0"/>
              <w:autoSpaceDN w:val="0"/>
              <w:adjustRightInd w:val="0"/>
              <w:jc w:val="both"/>
              <w:rPr>
                <w:b/>
              </w:rPr>
            </w:pPr>
            <w:r w:rsidRPr="0053741B">
              <w:rPr>
                <w:b/>
              </w:rPr>
              <w:t>(Чарышский народный дом,</w:t>
            </w:r>
          </w:p>
          <w:p w:rsidR="0095402D" w:rsidRPr="0053741B" w:rsidRDefault="0095402D" w:rsidP="0095402D">
            <w:pPr>
              <w:widowControl w:val="0"/>
              <w:autoSpaceDE w:val="0"/>
              <w:autoSpaceDN w:val="0"/>
              <w:adjustRightInd w:val="0"/>
              <w:jc w:val="both"/>
              <w:rPr>
                <w:b/>
              </w:rPr>
            </w:pPr>
            <w:r w:rsidRPr="0053741B">
              <w:rPr>
                <w:b/>
              </w:rPr>
              <w:t xml:space="preserve"> народный казачий хор)</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t>3676,40</w:t>
            </w:r>
          </w:p>
        </w:tc>
        <w:tc>
          <w:tcPr>
            <w:tcW w:w="993" w:type="dxa"/>
            <w:tcBorders>
              <w:top w:val="single" w:sz="4" w:space="0" w:color="auto"/>
              <w:left w:val="single" w:sz="4" w:space="0" w:color="auto"/>
              <w:bottom w:val="single" w:sz="4" w:space="0" w:color="auto"/>
              <w:right w:val="single" w:sz="4" w:space="0" w:color="auto"/>
            </w:tcBorders>
          </w:tcPr>
          <w:p w:rsidR="0095402D" w:rsidRDefault="0095402D" w:rsidP="0095402D">
            <w:r w:rsidRPr="00302119">
              <w:t>3676,40</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302119">
              <w:t>3676,40</w:t>
            </w:r>
          </w:p>
        </w:tc>
        <w:tc>
          <w:tcPr>
            <w:tcW w:w="1050" w:type="dxa"/>
            <w:tcBorders>
              <w:top w:val="single" w:sz="4" w:space="0" w:color="auto"/>
              <w:left w:val="single" w:sz="4" w:space="0" w:color="auto"/>
              <w:bottom w:val="single" w:sz="4" w:space="0" w:color="auto"/>
              <w:right w:val="single" w:sz="4" w:space="0" w:color="auto"/>
            </w:tcBorders>
          </w:tcPr>
          <w:p w:rsidR="0095402D" w:rsidRDefault="0095402D" w:rsidP="0095402D">
            <w:r w:rsidRPr="00302119">
              <w:t>3676,40</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302119">
              <w:t>3676,40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2B2444" w:rsidP="0095402D">
            <w:pPr>
              <w:widowControl w:val="0"/>
              <w:jc w:val="center"/>
            </w:pPr>
            <w:r>
              <w:t>18382</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B0473D" w:rsidRPr="00C458EB" w:rsidRDefault="00B0473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992"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B0473D" w:rsidRPr="0053741B" w:rsidRDefault="00B0473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autoSpaceDE w:val="0"/>
              <w:autoSpaceDN w:val="0"/>
              <w:adjustRightInd w:val="0"/>
              <w:jc w:val="center"/>
            </w:pPr>
            <w:r w:rsidRPr="0053741B">
              <w:t>в том числе</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B0473D" w:rsidRPr="00C458EB" w:rsidRDefault="00B0473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autoSpaceDE w:val="0"/>
              <w:autoSpaceDN w:val="0"/>
              <w:adjustRightInd w:val="0"/>
              <w:jc w:val="center"/>
            </w:pPr>
            <w:r w:rsidRPr="0053741B">
              <w:t>федеральный  бюджет</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B0473D" w:rsidRPr="00C458EB" w:rsidRDefault="00B0473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993"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1050"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1134" w:type="dxa"/>
            <w:tcBorders>
              <w:top w:val="single" w:sz="4" w:space="0" w:color="auto"/>
              <w:left w:val="single" w:sz="4" w:space="0" w:color="auto"/>
              <w:bottom w:val="single" w:sz="4" w:space="0" w:color="auto"/>
              <w:right w:val="single" w:sz="4" w:space="0" w:color="auto"/>
            </w:tcBorders>
            <w:hideMark/>
          </w:tcPr>
          <w:p w:rsidR="00B0473D" w:rsidRPr="0053741B" w:rsidRDefault="00E975D2" w:rsidP="007C2C20">
            <w:pPr>
              <w:widowControl w:val="0"/>
              <w:jc w:val="center"/>
            </w:pPr>
            <w:r w:rsidRPr="0053741B">
              <w:t>0</w:t>
            </w:r>
            <w:r w:rsidR="00B0473D" w:rsidRPr="0053741B">
              <w:t>.0</w:t>
            </w:r>
          </w:p>
        </w:tc>
        <w:tc>
          <w:tcPr>
            <w:tcW w:w="313"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autoSpaceDE w:val="0"/>
              <w:autoSpaceDN w:val="0"/>
              <w:adjustRightInd w:val="0"/>
              <w:jc w:val="center"/>
            </w:pPr>
            <w:r w:rsidRPr="0053741B">
              <w:t>Краевой бюджет</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t>3516,49</w:t>
            </w:r>
          </w:p>
        </w:tc>
        <w:tc>
          <w:tcPr>
            <w:tcW w:w="993" w:type="dxa"/>
            <w:tcBorders>
              <w:top w:val="single" w:sz="4" w:space="0" w:color="auto"/>
              <w:left w:val="single" w:sz="4" w:space="0" w:color="auto"/>
              <w:bottom w:val="single" w:sz="4" w:space="0" w:color="auto"/>
              <w:right w:val="single" w:sz="4" w:space="0" w:color="auto"/>
            </w:tcBorders>
          </w:tcPr>
          <w:p w:rsidR="0095402D" w:rsidRDefault="0095402D" w:rsidP="0095402D">
            <w:r w:rsidRPr="00942A95">
              <w:t>3516,49</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942A95">
              <w:t>3516,49</w:t>
            </w:r>
          </w:p>
        </w:tc>
        <w:tc>
          <w:tcPr>
            <w:tcW w:w="1050" w:type="dxa"/>
            <w:tcBorders>
              <w:top w:val="single" w:sz="4" w:space="0" w:color="auto"/>
              <w:left w:val="single" w:sz="4" w:space="0" w:color="auto"/>
              <w:bottom w:val="single" w:sz="4" w:space="0" w:color="auto"/>
              <w:right w:val="single" w:sz="4" w:space="0" w:color="auto"/>
            </w:tcBorders>
          </w:tcPr>
          <w:p w:rsidR="0095402D" w:rsidRDefault="0095402D" w:rsidP="0095402D">
            <w:r w:rsidRPr="00942A95">
              <w:t>3516,49</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942A95">
              <w:t>3516,49</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2B2444" w:rsidP="0095402D">
            <w:pPr>
              <w:widowControl w:val="0"/>
              <w:jc w:val="center"/>
            </w:pPr>
            <w:r>
              <w:t>17582,45</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t>160,0</w:t>
            </w:r>
          </w:p>
        </w:tc>
        <w:tc>
          <w:tcPr>
            <w:tcW w:w="993"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F535AC">
              <w:t>160,0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F535AC">
              <w:t>160,0</w:t>
            </w:r>
          </w:p>
        </w:tc>
        <w:tc>
          <w:tcPr>
            <w:tcW w:w="1050"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F535AC">
              <w:t>160,0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F535AC">
              <w:t>160,0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2B2444" w:rsidP="0095402D">
            <w:pPr>
              <w:widowControl w:val="0"/>
              <w:jc w:val="center"/>
            </w:pPr>
            <w:r>
              <w:t>800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60"/>
        </w:trPr>
        <w:tc>
          <w:tcPr>
            <w:tcW w:w="657" w:type="dxa"/>
            <w:vMerge w:val="restart"/>
            <w:tcBorders>
              <w:top w:val="single" w:sz="4" w:space="0" w:color="auto"/>
              <w:left w:val="single" w:sz="4" w:space="0" w:color="auto"/>
              <w:bottom w:val="single" w:sz="4" w:space="0" w:color="auto"/>
              <w:right w:val="single" w:sz="4" w:space="0" w:color="auto"/>
            </w:tcBorders>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pPr>
            <w:r w:rsidRPr="0053741B">
              <w:t>Задача 1.1.</w:t>
            </w:r>
          </w:p>
          <w:p w:rsidR="0095402D" w:rsidRPr="0053741B" w:rsidRDefault="0095402D" w:rsidP="0095402D">
            <w:pPr>
              <w:widowControl w:val="0"/>
              <w:autoSpaceDE w:val="0"/>
              <w:autoSpaceDN w:val="0"/>
              <w:adjustRightInd w:val="0"/>
            </w:pPr>
            <w:r w:rsidRPr="0053741B">
              <w:t xml:space="preserve">Создание условий для сохранения  и развития исполнительского искусства и </w:t>
            </w:r>
            <w:r w:rsidRPr="00C458EB">
              <w:t>традиционной  народной культуры</w:t>
            </w:r>
            <w:r w:rsidRPr="0053741B">
              <w:rPr>
                <w:b/>
              </w:rPr>
              <w:t>.</w:t>
            </w:r>
          </w:p>
        </w:tc>
        <w:tc>
          <w:tcPr>
            <w:tcW w:w="1134" w:type="dxa"/>
            <w:vMerge w:val="restart"/>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pPr>
            <w:r w:rsidRPr="0053741B">
              <w:t>2021-2025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 xml:space="preserve">  МБУК </w:t>
            </w:r>
          </w:p>
          <w:p w:rsidR="0095402D" w:rsidRPr="0053741B" w:rsidRDefault="0095402D" w:rsidP="0095402D">
            <w:pPr>
              <w:widowControl w:val="0"/>
              <w:autoSpaceDE w:val="0"/>
              <w:autoSpaceDN w:val="0"/>
              <w:adjustRightInd w:val="0"/>
              <w:jc w:val="both"/>
            </w:pPr>
            <w:r w:rsidRPr="0053741B">
              <w:t>«Чарышский РКДЦ» и его филиалы</w:t>
            </w:r>
          </w:p>
          <w:p w:rsidR="0095402D" w:rsidRPr="0053741B" w:rsidRDefault="0095402D" w:rsidP="0095402D">
            <w:pPr>
              <w:widowControl w:val="0"/>
              <w:autoSpaceDE w:val="0"/>
              <w:autoSpaceDN w:val="0"/>
              <w:adjustRightInd w:val="0"/>
              <w:jc w:val="both"/>
            </w:pPr>
            <w:r w:rsidRPr="0053741B">
              <w:t>(Чарышский народный дом, народный казачий хор)</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t>3676,4</w:t>
            </w:r>
          </w:p>
        </w:tc>
        <w:tc>
          <w:tcPr>
            <w:tcW w:w="993" w:type="dxa"/>
            <w:tcBorders>
              <w:top w:val="single" w:sz="4" w:space="0" w:color="auto"/>
              <w:left w:val="single" w:sz="4" w:space="0" w:color="auto"/>
              <w:bottom w:val="single" w:sz="4" w:space="0" w:color="auto"/>
              <w:right w:val="single" w:sz="4" w:space="0" w:color="auto"/>
            </w:tcBorders>
          </w:tcPr>
          <w:p w:rsidR="0095402D" w:rsidRDefault="0095402D" w:rsidP="0095402D">
            <w:r w:rsidRPr="00624ECD">
              <w:t>3676,4</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624ECD">
              <w:t>3676,4</w:t>
            </w:r>
          </w:p>
        </w:tc>
        <w:tc>
          <w:tcPr>
            <w:tcW w:w="1050" w:type="dxa"/>
            <w:tcBorders>
              <w:top w:val="single" w:sz="4" w:space="0" w:color="auto"/>
              <w:left w:val="single" w:sz="4" w:space="0" w:color="auto"/>
              <w:bottom w:val="single" w:sz="4" w:space="0" w:color="auto"/>
              <w:right w:val="single" w:sz="4" w:space="0" w:color="auto"/>
            </w:tcBorders>
          </w:tcPr>
          <w:p w:rsidR="0095402D" w:rsidRDefault="0095402D" w:rsidP="0095402D">
            <w:r w:rsidRPr="00624ECD">
              <w:t>3676,4</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624ECD">
              <w:t>3676,4</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2B2444" w:rsidP="0095402D">
            <w:pPr>
              <w:widowControl w:val="0"/>
              <w:jc w:val="center"/>
            </w:pPr>
            <w:r>
              <w:t>18382</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B0473D" w:rsidRPr="00C458EB" w:rsidRDefault="00B0473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992"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B0473D" w:rsidRPr="0053741B" w:rsidRDefault="00B0473D" w:rsidP="007C2C20">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B0473D" w:rsidRPr="0053741B" w:rsidRDefault="00B0473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autoSpaceDE w:val="0"/>
              <w:autoSpaceDN w:val="0"/>
              <w:adjustRightInd w:val="0"/>
              <w:jc w:val="center"/>
            </w:pPr>
            <w:r w:rsidRPr="0053741B">
              <w:t>в том числе</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B0473D" w:rsidRPr="00C458EB" w:rsidRDefault="00B0473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autoSpaceDE w:val="0"/>
              <w:autoSpaceDN w:val="0"/>
              <w:adjustRightInd w:val="0"/>
              <w:jc w:val="center"/>
            </w:pPr>
            <w:r w:rsidRPr="0053741B">
              <w:t>федеральный  бюджет</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B0473D" w:rsidRPr="00C458EB" w:rsidRDefault="00B0473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2268" w:type="dxa"/>
            <w:vMerge/>
            <w:tcBorders>
              <w:top w:val="single" w:sz="4" w:space="0" w:color="auto"/>
              <w:left w:val="single" w:sz="4" w:space="0" w:color="auto"/>
              <w:bottom w:val="single" w:sz="4" w:space="0" w:color="auto"/>
              <w:right w:val="single" w:sz="4" w:space="0" w:color="auto"/>
            </w:tcBorders>
            <w:vAlign w:val="center"/>
            <w:hideMark/>
          </w:tcPr>
          <w:p w:rsidR="00B0473D" w:rsidRPr="0053741B" w:rsidRDefault="00B0473D"/>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993"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1050"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992"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1134" w:type="dxa"/>
            <w:tcBorders>
              <w:top w:val="single" w:sz="4" w:space="0" w:color="auto"/>
              <w:left w:val="single" w:sz="4" w:space="0" w:color="auto"/>
              <w:bottom w:val="single" w:sz="4" w:space="0" w:color="auto"/>
              <w:right w:val="single" w:sz="4" w:space="0" w:color="auto"/>
            </w:tcBorders>
            <w:hideMark/>
          </w:tcPr>
          <w:p w:rsidR="00B0473D" w:rsidRPr="0053741B" w:rsidRDefault="00B0473D" w:rsidP="007C2C20">
            <w:pPr>
              <w:widowControl w:val="0"/>
              <w:jc w:val="center"/>
            </w:pPr>
            <w:r w:rsidRPr="0053741B">
              <w:t>0.0</w:t>
            </w:r>
          </w:p>
        </w:tc>
        <w:tc>
          <w:tcPr>
            <w:tcW w:w="313"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B0473D" w:rsidRPr="0053741B" w:rsidRDefault="00B0473D">
            <w:pPr>
              <w:widowControl w:val="0"/>
              <w:autoSpaceDE w:val="0"/>
              <w:autoSpaceDN w:val="0"/>
              <w:adjustRightInd w:val="0"/>
              <w:jc w:val="center"/>
            </w:pPr>
            <w:r w:rsidRPr="0053741B">
              <w:t>Краевой бюджет</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t>3516,49</w:t>
            </w:r>
          </w:p>
        </w:tc>
        <w:tc>
          <w:tcPr>
            <w:tcW w:w="993" w:type="dxa"/>
            <w:tcBorders>
              <w:top w:val="single" w:sz="4" w:space="0" w:color="auto"/>
              <w:left w:val="single" w:sz="4" w:space="0" w:color="auto"/>
              <w:bottom w:val="single" w:sz="4" w:space="0" w:color="auto"/>
              <w:right w:val="single" w:sz="4" w:space="0" w:color="auto"/>
            </w:tcBorders>
          </w:tcPr>
          <w:p w:rsidR="0095402D" w:rsidRDefault="0095402D" w:rsidP="0095402D">
            <w:r w:rsidRPr="0067486D">
              <w:t>3516,49</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67486D">
              <w:t>3516,49</w:t>
            </w:r>
          </w:p>
        </w:tc>
        <w:tc>
          <w:tcPr>
            <w:tcW w:w="1050" w:type="dxa"/>
            <w:tcBorders>
              <w:top w:val="single" w:sz="4" w:space="0" w:color="auto"/>
              <w:left w:val="single" w:sz="4" w:space="0" w:color="auto"/>
              <w:bottom w:val="single" w:sz="4" w:space="0" w:color="auto"/>
              <w:right w:val="single" w:sz="4" w:space="0" w:color="auto"/>
            </w:tcBorders>
          </w:tcPr>
          <w:p w:rsidR="0095402D" w:rsidRDefault="0095402D" w:rsidP="0095402D">
            <w:r w:rsidRPr="0067486D">
              <w:t>3516,49</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67486D">
              <w:t>3516,49</w:t>
            </w:r>
          </w:p>
        </w:tc>
        <w:tc>
          <w:tcPr>
            <w:tcW w:w="1134" w:type="dxa"/>
            <w:tcBorders>
              <w:top w:val="single" w:sz="4" w:space="0" w:color="auto"/>
              <w:left w:val="single" w:sz="4" w:space="0" w:color="auto"/>
              <w:bottom w:val="single" w:sz="4" w:space="0" w:color="auto"/>
              <w:right w:val="single" w:sz="4" w:space="0" w:color="auto"/>
            </w:tcBorders>
          </w:tcPr>
          <w:p w:rsidR="0095402D" w:rsidRDefault="002B2444" w:rsidP="0095402D">
            <w:r>
              <w:t>17582,45</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t>160,0</w:t>
            </w:r>
          </w:p>
        </w:tc>
        <w:tc>
          <w:tcPr>
            <w:tcW w:w="993"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885650">
              <w:t>160,0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885650">
              <w:t>160,0</w:t>
            </w:r>
          </w:p>
        </w:tc>
        <w:tc>
          <w:tcPr>
            <w:tcW w:w="1050"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885650">
              <w:t>160,0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885650">
              <w:t>160,0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2B2444" w:rsidP="0095402D">
            <w:pPr>
              <w:widowControl w:val="0"/>
              <w:jc w:val="center"/>
            </w:pPr>
            <w:r>
              <w:t>800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60"/>
        </w:trPr>
        <w:tc>
          <w:tcPr>
            <w:tcW w:w="657" w:type="dxa"/>
            <w:vMerge w:val="restart"/>
            <w:tcBorders>
              <w:top w:val="single" w:sz="4" w:space="0" w:color="auto"/>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r w:rsidRPr="00C458EB">
              <w:t>1</w:t>
            </w: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pPr>
            <w:r w:rsidRPr="0053741B">
              <w:t xml:space="preserve">Мероприятие 1.1.1. </w:t>
            </w:r>
          </w:p>
          <w:p w:rsidR="0095402D" w:rsidRPr="0053741B" w:rsidRDefault="0095402D" w:rsidP="0095402D">
            <w:pPr>
              <w:widowControl w:val="0"/>
              <w:autoSpaceDE w:val="0"/>
              <w:autoSpaceDN w:val="0"/>
              <w:adjustRightInd w:val="0"/>
            </w:pPr>
            <w:r w:rsidRPr="0053741B">
              <w:t xml:space="preserve"> субсидия на обеспечение деятельности учреждений культуры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pPr>
            <w:r w:rsidRPr="0053741B">
              <w:t>2021-2025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 xml:space="preserve"> МБУК </w:t>
            </w:r>
          </w:p>
          <w:p w:rsidR="0095402D" w:rsidRPr="0053741B" w:rsidRDefault="0095402D" w:rsidP="0095402D">
            <w:pPr>
              <w:widowControl w:val="0"/>
              <w:autoSpaceDE w:val="0"/>
              <w:autoSpaceDN w:val="0"/>
              <w:adjustRightInd w:val="0"/>
              <w:jc w:val="both"/>
            </w:pPr>
            <w:r w:rsidRPr="0053741B">
              <w:t>«Чарышский РКДЦ»</w:t>
            </w:r>
          </w:p>
          <w:p w:rsidR="0095402D" w:rsidRPr="0053741B" w:rsidRDefault="0095402D" w:rsidP="0095402D">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t>3581,49</w:t>
            </w:r>
          </w:p>
        </w:tc>
        <w:tc>
          <w:tcPr>
            <w:tcW w:w="993" w:type="dxa"/>
            <w:tcBorders>
              <w:top w:val="single" w:sz="4" w:space="0" w:color="auto"/>
              <w:left w:val="single" w:sz="4" w:space="0" w:color="auto"/>
              <w:bottom w:val="single" w:sz="4" w:space="0" w:color="auto"/>
              <w:right w:val="single" w:sz="4" w:space="0" w:color="auto"/>
            </w:tcBorders>
          </w:tcPr>
          <w:p w:rsidR="0095402D" w:rsidRDefault="0095402D" w:rsidP="0095402D">
            <w:r w:rsidRPr="00234135">
              <w:t>3581,49</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234135">
              <w:t>3581,49</w:t>
            </w:r>
          </w:p>
        </w:tc>
        <w:tc>
          <w:tcPr>
            <w:tcW w:w="1050" w:type="dxa"/>
            <w:tcBorders>
              <w:top w:val="single" w:sz="4" w:space="0" w:color="auto"/>
              <w:left w:val="single" w:sz="4" w:space="0" w:color="auto"/>
              <w:bottom w:val="single" w:sz="4" w:space="0" w:color="auto"/>
              <w:right w:val="single" w:sz="4" w:space="0" w:color="auto"/>
            </w:tcBorders>
          </w:tcPr>
          <w:p w:rsidR="0095402D" w:rsidRDefault="0095402D" w:rsidP="0095402D">
            <w:r w:rsidRPr="00234135">
              <w:t>3581,49</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234135">
              <w:t>3581,49</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2B2444" w:rsidP="0095402D">
            <w:pPr>
              <w:widowControl w:val="0"/>
              <w:jc w:val="center"/>
            </w:pPr>
            <w:r>
              <w:t>17907,45</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515E49" w:rsidRPr="00C458EB" w:rsidRDefault="00515E49"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15E49" w:rsidRPr="0053741B" w:rsidRDefault="00515E49"/>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5E49" w:rsidRPr="0053741B" w:rsidRDefault="00515E49"/>
        </w:tc>
        <w:tc>
          <w:tcPr>
            <w:tcW w:w="2268" w:type="dxa"/>
            <w:vMerge/>
            <w:tcBorders>
              <w:top w:val="single" w:sz="4" w:space="0" w:color="auto"/>
              <w:left w:val="single" w:sz="4" w:space="0" w:color="auto"/>
              <w:bottom w:val="single" w:sz="4" w:space="0" w:color="auto"/>
              <w:right w:val="single" w:sz="4" w:space="0" w:color="auto"/>
            </w:tcBorders>
            <w:vAlign w:val="center"/>
            <w:hideMark/>
          </w:tcPr>
          <w:p w:rsidR="00515E49" w:rsidRPr="0053741B" w:rsidRDefault="00515E49"/>
        </w:tc>
        <w:tc>
          <w:tcPr>
            <w:tcW w:w="992"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993"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992"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1050"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992"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1134"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313" w:type="dxa"/>
            <w:tcBorders>
              <w:top w:val="single" w:sz="4" w:space="0" w:color="auto"/>
              <w:left w:val="single" w:sz="4" w:space="0" w:color="auto"/>
              <w:bottom w:val="single" w:sz="4" w:space="0" w:color="auto"/>
              <w:right w:val="single" w:sz="4" w:space="0" w:color="auto"/>
            </w:tcBorders>
          </w:tcPr>
          <w:p w:rsidR="00515E49" w:rsidRPr="0053741B" w:rsidRDefault="00515E49">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autoSpaceDE w:val="0"/>
              <w:autoSpaceDN w:val="0"/>
              <w:adjustRightInd w:val="0"/>
              <w:jc w:val="center"/>
            </w:pPr>
            <w:r w:rsidRPr="0053741B">
              <w:t>в том числе</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401A54" w:rsidRPr="00C458EB" w:rsidRDefault="00401A54"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401A54" w:rsidRPr="0053741B" w:rsidRDefault="00401A54"/>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1A54" w:rsidRPr="0053741B" w:rsidRDefault="00401A54"/>
        </w:tc>
        <w:tc>
          <w:tcPr>
            <w:tcW w:w="2268" w:type="dxa"/>
            <w:vMerge/>
            <w:tcBorders>
              <w:top w:val="single" w:sz="4" w:space="0" w:color="auto"/>
              <w:left w:val="single" w:sz="4" w:space="0" w:color="auto"/>
              <w:bottom w:val="single" w:sz="4" w:space="0" w:color="auto"/>
              <w:right w:val="single" w:sz="4" w:space="0" w:color="auto"/>
            </w:tcBorders>
            <w:vAlign w:val="center"/>
            <w:hideMark/>
          </w:tcPr>
          <w:p w:rsidR="00401A54" w:rsidRPr="0053741B" w:rsidRDefault="00401A54"/>
        </w:tc>
        <w:tc>
          <w:tcPr>
            <w:tcW w:w="992" w:type="dxa"/>
            <w:tcBorders>
              <w:top w:val="single" w:sz="4" w:space="0" w:color="auto"/>
              <w:left w:val="single" w:sz="4" w:space="0" w:color="auto"/>
              <w:bottom w:val="single" w:sz="4" w:space="0" w:color="auto"/>
              <w:right w:val="single" w:sz="4" w:space="0" w:color="auto"/>
            </w:tcBorders>
          </w:tcPr>
          <w:p w:rsidR="00401A54" w:rsidRPr="0053741B" w:rsidRDefault="008D17F1" w:rsidP="0022063E">
            <w:pPr>
              <w:widowControl w:val="0"/>
              <w:jc w:val="center"/>
            </w:pPr>
            <w:r>
              <w:t>3431,49</w:t>
            </w:r>
            <w:r w:rsidR="001521DF" w:rsidRPr="0053741B">
              <w:t>--</w:t>
            </w:r>
          </w:p>
        </w:tc>
        <w:tc>
          <w:tcPr>
            <w:tcW w:w="993" w:type="dxa"/>
            <w:tcBorders>
              <w:top w:val="single" w:sz="4" w:space="0" w:color="auto"/>
              <w:left w:val="single" w:sz="4" w:space="0" w:color="auto"/>
              <w:bottom w:val="single" w:sz="4" w:space="0" w:color="auto"/>
              <w:right w:val="single" w:sz="4" w:space="0" w:color="auto"/>
            </w:tcBorders>
          </w:tcPr>
          <w:p w:rsidR="00401A54" w:rsidRPr="0053741B" w:rsidRDefault="008D17F1" w:rsidP="0022063E">
            <w:pPr>
              <w:widowControl w:val="0"/>
              <w:jc w:val="center"/>
            </w:pPr>
            <w:r>
              <w:t>3431,49</w:t>
            </w:r>
            <w:r w:rsidR="001521DF" w:rsidRPr="0053741B">
              <w:t>-</w:t>
            </w:r>
          </w:p>
        </w:tc>
        <w:tc>
          <w:tcPr>
            <w:tcW w:w="992" w:type="dxa"/>
            <w:tcBorders>
              <w:top w:val="single" w:sz="4" w:space="0" w:color="auto"/>
              <w:left w:val="single" w:sz="4" w:space="0" w:color="auto"/>
              <w:bottom w:val="single" w:sz="4" w:space="0" w:color="auto"/>
              <w:right w:val="single" w:sz="4" w:space="0" w:color="auto"/>
            </w:tcBorders>
          </w:tcPr>
          <w:p w:rsidR="00401A54" w:rsidRPr="0053741B" w:rsidRDefault="008D17F1" w:rsidP="0022063E">
            <w:pPr>
              <w:widowControl w:val="0"/>
              <w:jc w:val="center"/>
            </w:pPr>
            <w:r>
              <w:t>3431,49</w:t>
            </w:r>
          </w:p>
        </w:tc>
        <w:tc>
          <w:tcPr>
            <w:tcW w:w="1050" w:type="dxa"/>
            <w:tcBorders>
              <w:top w:val="single" w:sz="4" w:space="0" w:color="auto"/>
              <w:left w:val="single" w:sz="4" w:space="0" w:color="auto"/>
              <w:bottom w:val="single" w:sz="4" w:space="0" w:color="auto"/>
              <w:right w:val="single" w:sz="4" w:space="0" w:color="auto"/>
            </w:tcBorders>
          </w:tcPr>
          <w:p w:rsidR="00401A54" w:rsidRPr="0053741B" w:rsidRDefault="008D17F1" w:rsidP="0022063E">
            <w:pPr>
              <w:widowControl w:val="0"/>
              <w:jc w:val="center"/>
            </w:pPr>
            <w:r>
              <w:t>3431,49</w:t>
            </w:r>
          </w:p>
        </w:tc>
        <w:tc>
          <w:tcPr>
            <w:tcW w:w="992" w:type="dxa"/>
            <w:tcBorders>
              <w:top w:val="single" w:sz="4" w:space="0" w:color="auto"/>
              <w:left w:val="single" w:sz="4" w:space="0" w:color="auto"/>
              <w:bottom w:val="single" w:sz="4" w:space="0" w:color="auto"/>
              <w:right w:val="single" w:sz="4" w:space="0" w:color="auto"/>
            </w:tcBorders>
          </w:tcPr>
          <w:p w:rsidR="00401A54" w:rsidRPr="0053741B" w:rsidRDefault="008D17F1" w:rsidP="0022063E">
            <w:pPr>
              <w:widowControl w:val="0"/>
              <w:jc w:val="center"/>
            </w:pPr>
            <w:r>
              <w:t>3431,49</w:t>
            </w:r>
          </w:p>
        </w:tc>
        <w:tc>
          <w:tcPr>
            <w:tcW w:w="1134" w:type="dxa"/>
            <w:tcBorders>
              <w:top w:val="single" w:sz="4" w:space="0" w:color="auto"/>
              <w:left w:val="single" w:sz="4" w:space="0" w:color="auto"/>
              <w:bottom w:val="single" w:sz="4" w:space="0" w:color="auto"/>
              <w:right w:val="single" w:sz="4" w:space="0" w:color="auto"/>
            </w:tcBorders>
          </w:tcPr>
          <w:p w:rsidR="00401A54" w:rsidRPr="0053741B" w:rsidRDefault="002B2444" w:rsidP="0022063E">
            <w:pPr>
              <w:widowControl w:val="0"/>
              <w:jc w:val="center"/>
            </w:pPr>
            <w:r>
              <w:t>17157,45</w:t>
            </w:r>
          </w:p>
        </w:tc>
        <w:tc>
          <w:tcPr>
            <w:tcW w:w="313" w:type="dxa"/>
            <w:tcBorders>
              <w:top w:val="single" w:sz="4" w:space="0" w:color="auto"/>
              <w:left w:val="single" w:sz="4" w:space="0" w:color="auto"/>
              <w:bottom w:val="single" w:sz="4" w:space="0" w:color="auto"/>
              <w:right w:val="single" w:sz="4" w:space="0" w:color="auto"/>
            </w:tcBorders>
            <w:hideMark/>
          </w:tcPr>
          <w:p w:rsidR="00401A54" w:rsidRPr="0053741B" w:rsidRDefault="00401A54" w:rsidP="0022063E">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401A54" w:rsidRPr="0053741B" w:rsidRDefault="00401A54">
            <w:pPr>
              <w:widowControl w:val="0"/>
              <w:autoSpaceDE w:val="0"/>
              <w:autoSpaceDN w:val="0"/>
              <w:adjustRightInd w:val="0"/>
              <w:jc w:val="center"/>
            </w:pPr>
            <w:r w:rsidRPr="0053741B">
              <w:t>Муниципальный бюджет</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515E49" w:rsidRPr="00C458EB" w:rsidRDefault="00515E49"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15E49" w:rsidRPr="0053741B" w:rsidRDefault="00515E49"/>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5E49" w:rsidRPr="0053741B" w:rsidRDefault="00515E49"/>
        </w:tc>
        <w:tc>
          <w:tcPr>
            <w:tcW w:w="2268" w:type="dxa"/>
            <w:vMerge/>
            <w:tcBorders>
              <w:top w:val="single" w:sz="4" w:space="0" w:color="auto"/>
              <w:left w:val="single" w:sz="4" w:space="0" w:color="auto"/>
              <w:bottom w:val="single" w:sz="4" w:space="0" w:color="auto"/>
              <w:right w:val="single" w:sz="4" w:space="0" w:color="auto"/>
            </w:tcBorders>
            <w:vAlign w:val="center"/>
            <w:hideMark/>
          </w:tcPr>
          <w:p w:rsidR="00515E49" w:rsidRPr="0053741B" w:rsidRDefault="00515E49"/>
        </w:tc>
        <w:tc>
          <w:tcPr>
            <w:tcW w:w="992"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993"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992"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1050"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992"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1134"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jc w:val="center"/>
            </w:pPr>
            <w:r w:rsidRPr="0053741B">
              <w:t> </w:t>
            </w:r>
          </w:p>
        </w:tc>
        <w:tc>
          <w:tcPr>
            <w:tcW w:w="313" w:type="dxa"/>
            <w:tcBorders>
              <w:top w:val="single" w:sz="4" w:space="0" w:color="auto"/>
              <w:left w:val="single" w:sz="4" w:space="0" w:color="auto"/>
              <w:bottom w:val="single" w:sz="4" w:space="0" w:color="auto"/>
              <w:right w:val="single" w:sz="4" w:space="0" w:color="auto"/>
            </w:tcBorders>
          </w:tcPr>
          <w:p w:rsidR="00515E49" w:rsidRPr="0053741B" w:rsidRDefault="00515E49">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autoSpaceDE w:val="0"/>
              <w:autoSpaceDN w:val="0"/>
              <w:adjustRightInd w:val="0"/>
              <w:jc w:val="center"/>
            </w:pPr>
            <w:r w:rsidRPr="0053741B">
              <w:t>в том числе</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515E49" w:rsidRPr="00C458EB" w:rsidRDefault="00515E49"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15E49" w:rsidRPr="0053741B" w:rsidRDefault="00515E49"/>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5E49" w:rsidRPr="0053741B" w:rsidRDefault="00515E49"/>
        </w:tc>
        <w:tc>
          <w:tcPr>
            <w:tcW w:w="2268" w:type="dxa"/>
            <w:vMerge/>
            <w:tcBorders>
              <w:top w:val="single" w:sz="4" w:space="0" w:color="auto"/>
              <w:left w:val="single" w:sz="4" w:space="0" w:color="auto"/>
              <w:bottom w:val="single" w:sz="4" w:space="0" w:color="auto"/>
              <w:right w:val="single" w:sz="4" w:space="0" w:color="auto"/>
            </w:tcBorders>
            <w:vAlign w:val="center"/>
            <w:hideMark/>
          </w:tcPr>
          <w:p w:rsidR="00515E49" w:rsidRPr="0053741B" w:rsidRDefault="00515E49"/>
        </w:tc>
        <w:tc>
          <w:tcPr>
            <w:tcW w:w="992" w:type="dxa"/>
            <w:tcBorders>
              <w:top w:val="single" w:sz="4" w:space="0" w:color="auto"/>
              <w:left w:val="single" w:sz="4" w:space="0" w:color="auto"/>
              <w:bottom w:val="single" w:sz="4" w:space="0" w:color="auto"/>
              <w:right w:val="single" w:sz="4" w:space="0" w:color="auto"/>
            </w:tcBorders>
          </w:tcPr>
          <w:p w:rsidR="00515E49" w:rsidRPr="0053741B" w:rsidRDefault="007E49BD">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tcPr>
          <w:p w:rsidR="00515E49" w:rsidRPr="0053741B" w:rsidRDefault="007E49BD">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515E49" w:rsidRPr="0053741B" w:rsidRDefault="007E49BD">
            <w:pPr>
              <w:widowControl w:val="0"/>
              <w:jc w:val="center"/>
            </w:pPr>
            <w:r>
              <w:t>00,0</w:t>
            </w:r>
          </w:p>
        </w:tc>
        <w:tc>
          <w:tcPr>
            <w:tcW w:w="1050" w:type="dxa"/>
            <w:tcBorders>
              <w:top w:val="single" w:sz="4" w:space="0" w:color="auto"/>
              <w:left w:val="single" w:sz="4" w:space="0" w:color="auto"/>
              <w:bottom w:val="single" w:sz="4" w:space="0" w:color="auto"/>
              <w:right w:val="single" w:sz="4" w:space="0" w:color="auto"/>
            </w:tcBorders>
          </w:tcPr>
          <w:p w:rsidR="00515E49" w:rsidRPr="0053741B" w:rsidRDefault="007E49BD">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515E49" w:rsidRPr="0053741B" w:rsidRDefault="007E49BD">
            <w:pPr>
              <w:widowControl w:val="0"/>
              <w:jc w:val="center"/>
            </w:pPr>
            <w:r>
              <w:t>00,0</w:t>
            </w:r>
          </w:p>
        </w:tc>
        <w:tc>
          <w:tcPr>
            <w:tcW w:w="1134" w:type="dxa"/>
            <w:tcBorders>
              <w:top w:val="single" w:sz="4" w:space="0" w:color="auto"/>
              <w:left w:val="single" w:sz="4" w:space="0" w:color="auto"/>
              <w:bottom w:val="single" w:sz="4" w:space="0" w:color="auto"/>
              <w:right w:val="single" w:sz="4" w:space="0" w:color="auto"/>
            </w:tcBorders>
          </w:tcPr>
          <w:p w:rsidR="00515E49" w:rsidRPr="0053741B" w:rsidRDefault="007E49BD">
            <w:pPr>
              <w:widowControl w:val="0"/>
              <w:jc w:val="center"/>
            </w:pPr>
            <w:r>
              <w:t>00,0</w:t>
            </w:r>
          </w:p>
        </w:tc>
        <w:tc>
          <w:tcPr>
            <w:tcW w:w="313" w:type="dxa"/>
            <w:tcBorders>
              <w:top w:val="single" w:sz="4" w:space="0" w:color="auto"/>
              <w:left w:val="single" w:sz="4" w:space="0" w:color="auto"/>
              <w:bottom w:val="single" w:sz="4" w:space="0" w:color="auto"/>
              <w:right w:val="single" w:sz="4" w:space="0" w:color="auto"/>
            </w:tcBorders>
          </w:tcPr>
          <w:p w:rsidR="00515E49" w:rsidRPr="0053741B" w:rsidRDefault="00515E49">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515E49" w:rsidRPr="0053741B" w:rsidRDefault="00515E49">
            <w:pPr>
              <w:widowControl w:val="0"/>
              <w:autoSpaceDE w:val="0"/>
              <w:autoSpaceDN w:val="0"/>
              <w:adjustRightInd w:val="0"/>
              <w:jc w:val="center"/>
            </w:pPr>
            <w:r w:rsidRPr="0053741B">
              <w:t>краевой бюджет</w:t>
            </w:r>
          </w:p>
        </w:tc>
      </w:tr>
      <w:tr w:rsidR="00C458EB" w:rsidRPr="0053741B" w:rsidTr="00347F7E">
        <w:trPr>
          <w:trHeight w:val="360"/>
        </w:trPr>
        <w:tc>
          <w:tcPr>
            <w:tcW w:w="657" w:type="dxa"/>
            <w:tcBorders>
              <w:top w:val="single" w:sz="4" w:space="0" w:color="auto"/>
              <w:left w:val="single" w:sz="4" w:space="0" w:color="auto"/>
              <w:bottom w:val="single" w:sz="4" w:space="0" w:color="auto"/>
              <w:right w:val="single" w:sz="4" w:space="0" w:color="auto"/>
            </w:tcBorders>
            <w:vAlign w:val="center"/>
          </w:tcPr>
          <w:p w:rsidR="00E00E2A" w:rsidRPr="00C458EB" w:rsidRDefault="00E00E2A" w:rsidP="00C458EB">
            <w:pPr>
              <w:pStyle w:val="ad"/>
              <w:numPr>
                <w:ilvl w:val="0"/>
                <w:numId w:val="20"/>
              </w:numPr>
            </w:pPr>
          </w:p>
        </w:tc>
        <w:tc>
          <w:tcPr>
            <w:tcW w:w="2240" w:type="dxa"/>
            <w:tcBorders>
              <w:top w:val="single" w:sz="4" w:space="0" w:color="auto"/>
              <w:left w:val="single" w:sz="4" w:space="0" w:color="auto"/>
              <w:bottom w:val="single" w:sz="4" w:space="0" w:color="auto"/>
              <w:right w:val="single" w:sz="4" w:space="0" w:color="auto"/>
            </w:tcBorders>
            <w:vAlign w:val="center"/>
          </w:tcPr>
          <w:p w:rsidR="00E00E2A" w:rsidRPr="0053741B" w:rsidRDefault="00E00E2A"/>
        </w:tc>
        <w:tc>
          <w:tcPr>
            <w:tcW w:w="1134" w:type="dxa"/>
            <w:tcBorders>
              <w:top w:val="single" w:sz="4" w:space="0" w:color="auto"/>
              <w:left w:val="single" w:sz="4" w:space="0" w:color="auto"/>
              <w:bottom w:val="single" w:sz="4" w:space="0" w:color="auto"/>
              <w:right w:val="single" w:sz="4" w:space="0" w:color="auto"/>
            </w:tcBorders>
            <w:vAlign w:val="center"/>
          </w:tcPr>
          <w:p w:rsidR="00E00E2A" w:rsidRPr="0053741B" w:rsidRDefault="00E00E2A"/>
        </w:tc>
        <w:tc>
          <w:tcPr>
            <w:tcW w:w="2268" w:type="dxa"/>
            <w:tcBorders>
              <w:top w:val="single" w:sz="4" w:space="0" w:color="auto"/>
              <w:left w:val="single" w:sz="4" w:space="0" w:color="auto"/>
              <w:bottom w:val="single" w:sz="4" w:space="0" w:color="auto"/>
              <w:right w:val="single" w:sz="4" w:space="0" w:color="auto"/>
            </w:tcBorders>
            <w:vAlign w:val="center"/>
          </w:tcPr>
          <w:p w:rsidR="00E00E2A" w:rsidRPr="0053741B" w:rsidRDefault="00E00E2A"/>
        </w:tc>
        <w:tc>
          <w:tcPr>
            <w:tcW w:w="992" w:type="dxa"/>
            <w:tcBorders>
              <w:top w:val="single" w:sz="4" w:space="0" w:color="auto"/>
              <w:left w:val="single" w:sz="4" w:space="0" w:color="auto"/>
              <w:bottom w:val="single" w:sz="4" w:space="0" w:color="auto"/>
              <w:right w:val="single" w:sz="4" w:space="0" w:color="auto"/>
            </w:tcBorders>
          </w:tcPr>
          <w:p w:rsidR="00E00E2A" w:rsidRPr="0053741B" w:rsidRDefault="008D17F1">
            <w:pPr>
              <w:widowControl w:val="0"/>
              <w:jc w:val="center"/>
            </w:pPr>
            <w:r>
              <w:t>150,0</w:t>
            </w:r>
          </w:p>
        </w:tc>
        <w:tc>
          <w:tcPr>
            <w:tcW w:w="993" w:type="dxa"/>
            <w:tcBorders>
              <w:top w:val="single" w:sz="4" w:space="0" w:color="auto"/>
              <w:left w:val="single" w:sz="4" w:space="0" w:color="auto"/>
              <w:bottom w:val="single" w:sz="4" w:space="0" w:color="auto"/>
              <w:right w:val="single" w:sz="4" w:space="0" w:color="auto"/>
            </w:tcBorders>
          </w:tcPr>
          <w:p w:rsidR="00E00E2A" w:rsidRPr="0053741B" w:rsidRDefault="008D17F1">
            <w:pPr>
              <w:widowControl w:val="0"/>
              <w:jc w:val="center"/>
            </w:pPr>
            <w:r>
              <w:t>150,</w:t>
            </w:r>
          </w:p>
        </w:tc>
        <w:tc>
          <w:tcPr>
            <w:tcW w:w="992" w:type="dxa"/>
            <w:tcBorders>
              <w:top w:val="single" w:sz="4" w:space="0" w:color="auto"/>
              <w:left w:val="single" w:sz="4" w:space="0" w:color="auto"/>
              <w:bottom w:val="single" w:sz="4" w:space="0" w:color="auto"/>
              <w:right w:val="single" w:sz="4" w:space="0" w:color="auto"/>
            </w:tcBorders>
          </w:tcPr>
          <w:p w:rsidR="00E00E2A" w:rsidRPr="0053741B" w:rsidRDefault="008D17F1">
            <w:pPr>
              <w:widowControl w:val="0"/>
              <w:jc w:val="center"/>
            </w:pPr>
            <w:r>
              <w:t>150,0</w:t>
            </w:r>
          </w:p>
        </w:tc>
        <w:tc>
          <w:tcPr>
            <w:tcW w:w="1050" w:type="dxa"/>
            <w:tcBorders>
              <w:top w:val="single" w:sz="4" w:space="0" w:color="auto"/>
              <w:left w:val="single" w:sz="4" w:space="0" w:color="auto"/>
              <w:bottom w:val="single" w:sz="4" w:space="0" w:color="auto"/>
              <w:right w:val="single" w:sz="4" w:space="0" w:color="auto"/>
            </w:tcBorders>
          </w:tcPr>
          <w:p w:rsidR="00E00E2A" w:rsidRPr="0053741B" w:rsidRDefault="008D17F1">
            <w:pPr>
              <w:widowControl w:val="0"/>
              <w:jc w:val="center"/>
            </w:pPr>
            <w:r>
              <w:t>150,0</w:t>
            </w:r>
          </w:p>
        </w:tc>
        <w:tc>
          <w:tcPr>
            <w:tcW w:w="992" w:type="dxa"/>
            <w:tcBorders>
              <w:top w:val="single" w:sz="4" w:space="0" w:color="auto"/>
              <w:left w:val="single" w:sz="4" w:space="0" w:color="auto"/>
              <w:bottom w:val="single" w:sz="4" w:space="0" w:color="auto"/>
              <w:right w:val="single" w:sz="4" w:space="0" w:color="auto"/>
            </w:tcBorders>
          </w:tcPr>
          <w:p w:rsidR="00E00E2A" w:rsidRPr="0053741B" w:rsidRDefault="008D17F1">
            <w:pPr>
              <w:widowControl w:val="0"/>
              <w:jc w:val="center"/>
            </w:pPr>
            <w:r>
              <w:t>150,0</w:t>
            </w:r>
          </w:p>
        </w:tc>
        <w:tc>
          <w:tcPr>
            <w:tcW w:w="1134" w:type="dxa"/>
            <w:tcBorders>
              <w:top w:val="single" w:sz="4" w:space="0" w:color="auto"/>
              <w:left w:val="single" w:sz="4" w:space="0" w:color="auto"/>
              <w:bottom w:val="single" w:sz="4" w:space="0" w:color="auto"/>
              <w:right w:val="single" w:sz="4" w:space="0" w:color="auto"/>
            </w:tcBorders>
          </w:tcPr>
          <w:p w:rsidR="00E00E2A" w:rsidRPr="0053741B" w:rsidRDefault="002B2444">
            <w:pPr>
              <w:widowControl w:val="0"/>
              <w:jc w:val="center"/>
            </w:pPr>
            <w:r>
              <w:t>750</w:t>
            </w:r>
          </w:p>
        </w:tc>
        <w:tc>
          <w:tcPr>
            <w:tcW w:w="313" w:type="dxa"/>
            <w:tcBorders>
              <w:top w:val="single" w:sz="4" w:space="0" w:color="auto"/>
              <w:left w:val="single" w:sz="4" w:space="0" w:color="auto"/>
              <w:bottom w:val="single" w:sz="4" w:space="0" w:color="auto"/>
              <w:right w:val="single" w:sz="4" w:space="0" w:color="auto"/>
            </w:tcBorders>
          </w:tcPr>
          <w:p w:rsidR="00E00E2A" w:rsidRPr="0053741B" w:rsidRDefault="00E00E2A">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E00E2A" w:rsidRPr="0053741B" w:rsidRDefault="008D17F1">
            <w:pPr>
              <w:widowControl w:val="0"/>
              <w:autoSpaceDE w:val="0"/>
              <w:autoSpaceDN w:val="0"/>
              <w:adjustRightInd w:val="0"/>
              <w:jc w:val="center"/>
            </w:pPr>
            <w:r w:rsidRPr="008D17F1">
              <w:t>Внебюджетные средства</w:t>
            </w:r>
          </w:p>
        </w:tc>
      </w:tr>
      <w:tr w:rsidR="00C458EB" w:rsidRPr="0053741B" w:rsidTr="00347F7E">
        <w:trPr>
          <w:trHeight w:val="360"/>
        </w:trPr>
        <w:tc>
          <w:tcPr>
            <w:tcW w:w="657" w:type="dxa"/>
            <w:vMerge w:val="restart"/>
            <w:tcBorders>
              <w:top w:val="single" w:sz="4" w:space="0" w:color="auto"/>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r w:rsidRPr="00C458EB">
              <w:t>2</w:t>
            </w: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Мероприятие 1.1.2. укрепление и развитие материально- технической базы учреждений культуры клубного типа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pPr>
            <w:r w:rsidRPr="0053741B">
              <w:t>2021-2025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 xml:space="preserve"> МБУК </w:t>
            </w:r>
          </w:p>
          <w:p w:rsidR="0095402D" w:rsidRPr="0053741B" w:rsidRDefault="0095402D" w:rsidP="0095402D">
            <w:pPr>
              <w:widowControl w:val="0"/>
              <w:autoSpaceDE w:val="0"/>
              <w:autoSpaceDN w:val="0"/>
              <w:adjustRightInd w:val="0"/>
              <w:jc w:val="both"/>
            </w:pPr>
            <w:r w:rsidRPr="0053741B">
              <w:t>«Чарышский РКДЦ»</w:t>
            </w:r>
          </w:p>
          <w:p w:rsidR="0095402D" w:rsidRDefault="0095402D" w:rsidP="0095402D">
            <w:pPr>
              <w:widowControl w:val="0"/>
              <w:autoSpaceDE w:val="0"/>
              <w:autoSpaceDN w:val="0"/>
              <w:adjustRightInd w:val="0"/>
              <w:jc w:val="both"/>
            </w:pPr>
            <w:r w:rsidRPr="0053741B">
              <w:t>(Чарышский народный дом,</w:t>
            </w:r>
            <w:r>
              <w:t xml:space="preserve"> </w:t>
            </w:r>
            <w:r w:rsidRPr="0053741B">
              <w:t>народный казачий хор )</w:t>
            </w:r>
          </w:p>
          <w:p w:rsidR="0095402D" w:rsidRDefault="0095402D" w:rsidP="0095402D">
            <w:pPr>
              <w:widowControl w:val="0"/>
              <w:autoSpaceDE w:val="0"/>
              <w:autoSpaceDN w:val="0"/>
              <w:adjustRightInd w:val="0"/>
              <w:jc w:val="both"/>
            </w:pPr>
            <w:r>
              <w:t>Ф-л Алексеевский СДК;</w:t>
            </w:r>
          </w:p>
          <w:p w:rsidR="0095402D" w:rsidRDefault="0095402D" w:rsidP="0095402D">
            <w:pPr>
              <w:widowControl w:val="0"/>
              <w:autoSpaceDE w:val="0"/>
              <w:autoSpaceDN w:val="0"/>
              <w:adjustRightInd w:val="0"/>
              <w:jc w:val="both"/>
            </w:pPr>
            <w:r>
              <w:t>Ф-л Малобащелакский СДК;</w:t>
            </w:r>
          </w:p>
          <w:p w:rsidR="0095402D" w:rsidRPr="0053741B" w:rsidRDefault="0095402D" w:rsidP="0095402D">
            <w:pPr>
              <w:widowControl w:val="0"/>
              <w:autoSpaceDE w:val="0"/>
              <w:autoSpaceDN w:val="0"/>
              <w:adjustRightInd w:val="0"/>
              <w:jc w:val="both"/>
            </w:pPr>
            <w:r>
              <w:t>Ф- л Тулатинский СДК;</w:t>
            </w:r>
          </w:p>
        </w:tc>
        <w:tc>
          <w:tcPr>
            <w:tcW w:w="992" w:type="dxa"/>
            <w:tcBorders>
              <w:top w:val="single" w:sz="4" w:space="0" w:color="auto"/>
              <w:left w:val="single" w:sz="4" w:space="0" w:color="auto"/>
              <w:bottom w:val="single" w:sz="4" w:space="0" w:color="auto"/>
              <w:right w:val="single" w:sz="4" w:space="0" w:color="auto"/>
            </w:tcBorders>
          </w:tcPr>
          <w:p w:rsidR="0095402D" w:rsidRPr="00021F25" w:rsidRDefault="0095402D" w:rsidP="0095402D">
            <w:r w:rsidRPr="00021F25">
              <w:t>10,0</w:t>
            </w:r>
          </w:p>
        </w:tc>
        <w:tc>
          <w:tcPr>
            <w:tcW w:w="993" w:type="dxa"/>
            <w:tcBorders>
              <w:top w:val="single" w:sz="4" w:space="0" w:color="auto"/>
              <w:left w:val="single" w:sz="4" w:space="0" w:color="auto"/>
              <w:bottom w:val="single" w:sz="4" w:space="0" w:color="auto"/>
              <w:right w:val="single" w:sz="4" w:space="0" w:color="auto"/>
            </w:tcBorders>
          </w:tcPr>
          <w:p w:rsidR="0095402D" w:rsidRDefault="0095402D" w:rsidP="0095402D">
            <w:r w:rsidRPr="001A1293">
              <w:t>10,0</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1A1293">
              <w:t>10,0</w:t>
            </w:r>
          </w:p>
        </w:tc>
        <w:tc>
          <w:tcPr>
            <w:tcW w:w="1050" w:type="dxa"/>
            <w:tcBorders>
              <w:top w:val="single" w:sz="4" w:space="0" w:color="auto"/>
              <w:left w:val="single" w:sz="4" w:space="0" w:color="auto"/>
              <w:bottom w:val="single" w:sz="4" w:space="0" w:color="auto"/>
              <w:right w:val="single" w:sz="4" w:space="0" w:color="auto"/>
            </w:tcBorders>
          </w:tcPr>
          <w:p w:rsidR="0095402D" w:rsidRDefault="0095402D" w:rsidP="0095402D">
            <w:r w:rsidRPr="001A1293">
              <w:t>10,0</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1A1293">
              <w:t>10,0</w:t>
            </w:r>
          </w:p>
        </w:tc>
        <w:tc>
          <w:tcPr>
            <w:tcW w:w="1134" w:type="dxa"/>
            <w:tcBorders>
              <w:top w:val="single" w:sz="4" w:space="0" w:color="auto"/>
              <w:left w:val="single" w:sz="4" w:space="0" w:color="auto"/>
              <w:bottom w:val="single" w:sz="4" w:space="0" w:color="auto"/>
              <w:right w:val="single" w:sz="4" w:space="0" w:color="auto"/>
            </w:tcBorders>
          </w:tcPr>
          <w:p w:rsidR="0095402D" w:rsidRPr="00021F25" w:rsidRDefault="0095402D" w:rsidP="0095402D">
            <w:r>
              <w:t>50,0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591D15" w:rsidRPr="00C458EB" w:rsidRDefault="00591D15"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91D15" w:rsidRPr="0053741B" w:rsidRDefault="00591D15" w:rsidP="00591D15"/>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1D15" w:rsidRPr="0053741B" w:rsidRDefault="00591D15" w:rsidP="00591D15"/>
        </w:tc>
        <w:tc>
          <w:tcPr>
            <w:tcW w:w="2268" w:type="dxa"/>
            <w:vMerge/>
            <w:tcBorders>
              <w:top w:val="single" w:sz="4" w:space="0" w:color="auto"/>
              <w:left w:val="single" w:sz="4" w:space="0" w:color="auto"/>
              <w:bottom w:val="single" w:sz="4" w:space="0" w:color="auto"/>
              <w:right w:val="single" w:sz="4" w:space="0" w:color="auto"/>
            </w:tcBorders>
            <w:vAlign w:val="center"/>
            <w:hideMark/>
          </w:tcPr>
          <w:p w:rsidR="00591D15" w:rsidRPr="0053741B" w:rsidRDefault="00591D15" w:rsidP="00591D15"/>
        </w:tc>
        <w:tc>
          <w:tcPr>
            <w:tcW w:w="992" w:type="dxa"/>
            <w:tcBorders>
              <w:top w:val="single" w:sz="4" w:space="0" w:color="auto"/>
              <w:left w:val="single" w:sz="4" w:space="0" w:color="auto"/>
              <w:bottom w:val="single" w:sz="4" w:space="0" w:color="auto"/>
              <w:right w:val="single" w:sz="4" w:space="0" w:color="auto"/>
            </w:tcBorders>
            <w:hideMark/>
          </w:tcPr>
          <w:p w:rsidR="00591D15" w:rsidRPr="0053741B" w:rsidRDefault="0088765C" w:rsidP="00591D15">
            <w:pPr>
              <w:widowControl w:val="0"/>
              <w:jc w:val="center"/>
            </w:pPr>
            <w:r w:rsidRPr="0053741B">
              <w:t xml:space="preserve"> </w:t>
            </w:r>
          </w:p>
        </w:tc>
        <w:tc>
          <w:tcPr>
            <w:tcW w:w="993"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 </w:t>
            </w:r>
          </w:p>
        </w:tc>
        <w:tc>
          <w:tcPr>
            <w:tcW w:w="992"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 </w:t>
            </w:r>
          </w:p>
        </w:tc>
        <w:tc>
          <w:tcPr>
            <w:tcW w:w="1050"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 </w:t>
            </w:r>
          </w:p>
        </w:tc>
        <w:tc>
          <w:tcPr>
            <w:tcW w:w="992"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 </w:t>
            </w:r>
          </w:p>
        </w:tc>
        <w:tc>
          <w:tcPr>
            <w:tcW w:w="1134"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 </w:t>
            </w:r>
          </w:p>
        </w:tc>
        <w:tc>
          <w:tcPr>
            <w:tcW w:w="313" w:type="dxa"/>
            <w:tcBorders>
              <w:top w:val="single" w:sz="4" w:space="0" w:color="auto"/>
              <w:left w:val="single" w:sz="4" w:space="0" w:color="auto"/>
              <w:bottom w:val="single" w:sz="4" w:space="0" w:color="auto"/>
              <w:right w:val="single" w:sz="4" w:space="0" w:color="auto"/>
            </w:tcBorders>
          </w:tcPr>
          <w:p w:rsidR="00591D15" w:rsidRPr="0053741B" w:rsidRDefault="00591D15" w:rsidP="00591D15">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autoSpaceDE w:val="0"/>
              <w:autoSpaceDN w:val="0"/>
              <w:adjustRightInd w:val="0"/>
              <w:jc w:val="center"/>
            </w:pPr>
            <w:r w:rsidRPr="0053741B">
              <w:t>в том числе</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591D15" w:rsidRPr="00C458EB" w:rsidRDefault="00591D15"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91D15" w:rsidRPr="0053741B" w:rsidRDefault="00591D15" w:rsidP="00591D15"/>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1D15" w:rsidRPr="0053741B" w:rsidRDefault="00591D15" w:rsidP="00591D15"/>
        </w:tc>
        <w:tc>
          <w:tcPr>
            <w:tcW w:w="2268" w:type="dxa"/>
            <w:vMerge/>
            <w:tcBorders>
              <w:top w:val="single" w:sz="4" w:space="0" w:color="auto"/>
              <w:left w:val="single" w:sz="4" w:space="0" w:color="auto"/>
              <w:bottom w:val="single" w:sz="4" w:space="0" w:color="auto"/>
              <w:right w:val="single" w:sz="4" w:space="0" w:color="auto"/>
            </w:tcBorders>
            <w:vAlign w:val="center"/>
            <w:hideMark/>
          </w:tcPr>
          <w:p w:rsidR="00591D15" w:rsidRPr="0053741B" w:rsidRDefault="00591D15" w:rsidP="00591D15"/>
        </w:tc>
        <w:tc>
          <w:tcPr>
            <w:tcW w:w="992"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w:t>
            </w:r>
          </w:p>
        </w:tc>
        <w:tc>
          <w:tcPr>
            <w:tcW w:w="993"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autoSpaceDE w:val="0"/>
              <w:autoSpaceDN w:val="0"/>
              <w:adjustRightInd w:val="0"/>
              <w:jc w:val="center"/>
            </w:pPr>
            <w:r w:rsidRPr="0053741B">
              <w:t>Федеральный бюджет</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591D15" w:rsidRPr="00C458EB" w:rsidRDefault="00591D15"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591D15" w:rsidRPr="0053741B" w:rsidRDefault="00591D15" w:rsidP="00591D15"/>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1D15" w:rsidRPr="0053741B" w:rsidRDefault="00591D15" w:rsidP="00591D15"/>
        </w:tc>
        <w:tc>
          <w:tcPr>
            <w:tcW w:w="2268" w:type="dxa"/>
            <w:vMerge/>
            <w:tcBorders>
              <w:top w:val="single" w:sz="4" w:space="0" w:color="auto"/>
              <w:left w:val="single" w:sz="4" w:space="0" w:color="auto"/>
              <w:bottom w:val="single" w:sz="4" w:space="0" w:color="auto"/>
              <w:right w:val="single" w:sz="4" w:space="0" w:color="auto"/>
            </w:tcBorders>
            <w:vAlign w:val="center"/>
            <w:hideMark/>
          </w:tcPr>
          <w:p w:rsidR="00591D15" w:rsidRPr="0053741B" w:rsidRDefault="00591D15" w:rsidP="00591D15"/>
        </w:tc>
        <w:tc>
          <w:tcPr>
            <w:tcW w:w="992" w:type="dxa"/>
            <w:tcBorders>
              <w:top w:val="single" w:sz="4" w:space="0" w:color="auto"/>
              <w:left w:val="single" w:sz="4" w:space="0" w:color="auto"/>
              <w:bottom w:val="single" w:sz="4" w:space="0" w:color="auto"/>
              <w:right w:val="single" w:sz="4" w:space="0" w:color="auto"/>
            </w:tcBorders>
            <w:hideMark/>
          </w:tcPr>
          <w:p w:rsidR="00591D15" w:rsidRPr="0053741B" w:rsidRDefault="00570AB9" w:rsidP="00591D15">
            <w:pPr>
              <w:widowControl w:val="0"/>
              <w:jc w:val="center"/>
            </w:pPr>
            <w:r w:rsidRPr="0053741B">
              <w:t xml:space="preserve"> </w:t>
            </w:r>
            <w:r w:rsidR="00591D15" w:rsidRPr="0053741B">
              <w:t>0</w:t>
            </w:r>
          </w:p>
        </w:tc>
        <w:tc>
          <w:tcPr>
            <w:tcW w:w="993"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591D15" w:rsidRPr="0053741B" w:rsidRDefault="00591D15" w:rsidP="00591D15">
            <w:pPr>
              <w:widowControl w:val="0"/>
              <w:autoSpaceDE w:val="0"/>
              <w:autoSpaceDN w:val="0"/>
              <w:adjustRightInd w:val="0"/>
              <w:jc w:val="center"/>
            </w:pPr>
            <w:r w:rsidRPr="0053741B">
              <w:t>Краевой бюджет</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8D17F1" w:rsidP="00E2789C">
            <w:r>
              <w:t>10,0</w:t>
            </w:r>
          </w:p>
          <w:p w:rsidR="00E2789C" w:rsidRPr="0053741B" w:rsidRDefault="00E2789C" w:rsidP="00E2789C">
            <w:r w:rsidRPr="0053741B">
              <w:t xml:space="preserve"> </w:t>
            </w:r>
          </w:p>
        </w:tc>
        <w:tc>
          <w:tcPr>
            <w:tcW w:w="993" w:type="dxa"/>
            <w:tcBorders>
              <w:top w:val="single" w:sz="4" w:space="0" w:color="auto"/>
              <w:left w:val="single" w:sz="4" w:space="0" w:color="auto"/>
              <w:bottom w:val="single" w:sz="4" w:space="0" w:color="auto"/>
              <w:right w:val="single" w:sz="4" w:space="0" w:color="auto"/>
            </w:tcBorders>
            <w:hideMark/>
          </w:tcPr>
          <w:p w:rsidR="00E2789C" w:rsidRPr="0053741B" w:rsidRDefault="008D17F1" w:rsidP="00E2789C">
            <w:r>
              <w:t>10,0</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8D17F1" w:rsidP="00E2789C">
            <w:r>
              <w:t>10,0</w:t>
            </w:r>
          </w:p>
        </w:tc>
        <w:tc>
          <w:tcPr>
            <w:tcW w:w="1050" w:type="dxa"/>
            <w:tcBorders>
              <w:top w:val="single" w:sz="4" w:space="0" w:color="auto"/>
              <w:left w:val="single" w:sz="4" w:space="0" w:color="auto"/>
              <w:bottom w:val="single" w:sz="4" w:space="0" w:color="auto"/>
              <w:right w:val="single" w:sz="4" w:space="0" w:color="auto"/>
            </w:tcBorders>
            <w:hideMark/>
          </w:tcPr>
          <w:p w:rsidR="00E2789C" w:rsidRPr="0053741B" w:rsidRDefault="008D17F1" w:rsidP="00E2789C">
            <w:r>
              <w:t>10,0</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8D17F1" w:rsidP="00E2789C">
            <w:r>
              <w:t>10,0</w:t>
            </w:r>
          </w:p>
        </w:tc>
        <w:tc>
          <w:tcPr>
            <w:tcW w:w="1134" w:type="dxa"/>
            <w:tcBorders>
              <w:top w:val="single" w:sz="4" w:space="0" w:color="auto"/>
              <w:left w:val="single" w:sz="4" w:space="0" w:color="auto"/>
              <w:bottom w:val="single" w:sz="4" w:space="0" w:color="auto"/>
              <w:right w:val="single" w:sz="4" w:space="0" w:color="auto"/>
            </w:tcBorders>
            <w:hideMark/>
          </w:tcPr>
          <w:p w:rsidR="00E2789C" w:rsidRPr="0053741B" w:rsidRDefault="008D17F1" w:rsidP="00E2789C">
            <w:r>
              <w:t>50,0</w:t>
            </w:r>
          </w:p>
        </w:tc>
        <w:tc>
          <w:tcPr>
            <w:tcW w:w="31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autoSpaceDE w:val="0"/>
              <w:autoSpaceDN w:val="0"/>
              <w:adjustRightInd w:val="0"/>
              <w:jc w:val="center"/>
            </w:pPr>
            <w:r w:rsidRPr="0053741B">
              <w:t>муниципальный бюджет</w:t>
            </w:r>
          </w:p>
        </w:tc>
      </w:tr>
      <w:tr w:rsidR="00C458EB" w:rsidRPr="0053741B" w:rsidTr="00347F7E">
        <w:trPr>
          <w:trHeight w:val="64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autoSpaceDE w:val="0"/>
              <w:autoSpaceDN w:val="0"/>
              <w:adjustRightInd w:val="0"/>
              <w:jc w:val="center"/>
            </w:pPr>
            <w:r w:rsidRPr="0053741B">
              <w:t>Внебюджетные средства</w:t>
            </w:r>
          </w:p>
        </w:tc>
      </w:tr>
      <w:tr w:rsidR="00C458EB" w:rsidRPr="0053741B" w:rsidTr="00347F7E">
        <w:trPr>
          <w:trHeight w:val="360"/>
        </w:trPr>
        <w:tc>
          <w:tcPr>
            <w:tcW w:w="657" w:type="dxa"/>
            <w:vMerge w:val="restart"/>
            <w:tcBorders>
              <w:top w:val="single" w:sz="4" w:space="0" w:color="auto"/>
              <w:left w:val="single" w:sz="4" w:space="0" w:color="auto"/>
              <w:bottom w:val="single" w:sz="4" w:space="0" w:color="auto"/>
              <w:right w:val="single" w:sz="4" w:space="0" w:color="auto"/>
            </w:tcBorders>
            <w:hideMark/>
          </w:tcPr>
          <w:p w:rsidR="00E2789C" w:rsidRPr="00C458EB" w:rsidRDefault="00E2789C" w:rsidP="00C458EB">
            <w:pPr>
              <w:pStyle w:val="ad"/>
              <w:widowControl w:val="0"/>
              <w:numPr>
                <w:ilvl w:val="0"/>
                <w:numId w:val="20"/>
              </w:numPr>
              <w:autoSpaceDE w:val="0"/>
              <w:autoSpaceDN w:val="0"/>
              <w:adjustRightInd w:val="0"/>
              <w:jc w:val="center"/>
            </w:pPr>
            <w:r w:rsidRPr="00C458EB">
              <w:t>3</w:t>
            </w:r>
          </w:p>
        </w:tc>
        <w:tc>
          <w:tcPr>
            <w:tcW w:w="2240" w:type="dxa"/>
            <w:vMerge w:val="restart"/>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autoSpaceDE w:val="0"/>
              <w:autoSpaceDN w:val="0"/>
              <w:adjustRightInd w:val="0"/>
              <w:jc w:val="both"/>
            </w:pPr>
            <w:r w:rsidRPr="0053741B">
              <w:t xml:space="preserve">Мероприятие 1.1.3. </w:t>
            </w:r>
          </w:p>
          <w:p w:rsidR="00E2789C" w:rsidRPr="0053741B" w:rsidRDefault="00E2789C" w:rsidP="009C7816">
            <w:pPr>
              <w:widowControl w:val="0"/>
              <w:autoSpaceDE w:val="0"/>
              <w:autoSpaceDN w:val="0"/>
              <w:adjustRightInd w:val="0"/>
              <w:jc w:val="both"/>
            </w:pPr>
            <w:r w:rsidRPr="0053741B">
              <w:t xml:space="preserve">Проведение районных </w:t>
            </w:r>
            <w:r w:rsidR="009C7816" w:rsidRPr="0053741B">
              <w:t xml:space="preserve"> </w:t>
            </w:r>
            <w:r w:rsidRPr="0053741B">
              <w:t xml:space="preserve">   фестивалей, конкурсов, акций</w:t>
            </w:r>
          </w:p>
        </w:tc>
        <w:tc>
          <w:tcPr>
            <w:tcW w:w="1134" w:type="dxa"/>
            <w:vMerge w:val="restart"/>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autoSpaceDE w:val="0"/>
              <w:autoSpaceDN w:val="0"/>
              <w:adjustRightInd w:val="0"/>
            </w:pPr>
            <w:r w:rsidRPr="0053741B">
              <w:t>2021-2025</w:t>
            </w:r>
          </w:p>
        </w:tc>
        <w:tc>
          <w:tcPr>
            <w:tcW w:w="2268" w:type="dxa"/>
            <w:vMerge w:val="restart"/>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autoSpaceDE w:val="0"/>
              <w:autoSpaceDN w:val="0"/>
              <w:adjustRightInd w:val="0"/>
              <w:jc w:val="both"/>
            </w:pPr>
            <w:r w:rsidRPr="0053741B">
              <w:t xml:space="preserve"> МБУК</w:t>
            </w:r>
          </w:p>
          <w:p w:rsidR="00E2789C" w:rsidRPr="0053741B" w:rsidRDefault="00E2789C" w:rsidP="00E2789C">
            <w:pPr>
              <w:widowControl w:val="0"/>
              <w:autoSpaceDE w:val="0"/>
              <w:autoSpaceDN w:val="0"/>
              <w:adjustRightInd w:val="0"/>
              <w:jc w:val="both"/>
            </w:pPr>
            <w:r w:rsidRPr="0053741B">
              <w:t>«Чарышский РКДЦ» и его филиалы</w:t>
            </w:r>
          </w:p>
          <w:p w:rsidR="00E2789C" w:rsidRPr="0053741B" w:rsidRDefault="00E2789C" w:rsidP="00E2789C">
            <w:pPr>
              <w:widowControl w:val="0"/>
              <w:autoSpaceDE w:val="0"/>
              <w:autoSpaceDN w:val="0"/>
              <w:adjustRightInd w:val="0"/>
              <w:jc w:val="both"/>
            </w:pPr>
            <w:r w:rsidRPr="0053741B">
              <w:t xml:space="preserve"> </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95402D" w:rsidP="00E2789C">
            <w:r>
              <w:t>30,0</w:t>
            </w:r>
          </w:p>
        </w:tc>
        <w:tc>
          <w:tcPr>
            <w:tcW w:w="993" w:type="dxa"/>
            <w:tcBorders>
              <w:top w:val="single" w:sz="4" w:space="0" w:color="auto"/>
              <w:left w:val="single" w:sz="4" w:space="0" w:color="auto"/>
              <w:bottom w:val="single" w:sz="4" w:space="0" w:color="auto"/>
              <w:right w:val="single" w:sz="4" w:space="0" w:color="auto"/>
            </w:tcBorders>
          </w:tcPr>
          <w:p w:rsidR="00E2789C" w:rsidRPr="0053741B" w:rsidRDefault="0095402D" w:rsidP="00E2789C">
            <w:r>
              <w:t>30,0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95402D" w:rsidP="00E2789C">
            <w:r>
              <w:t>30,0</w:t>
            </w:r>
          </w:p>
        </w:tc>
        <w:tc>
          <w:tcPr>
            <w:tcW w:w="1050" w:type="dxa"/>
            <w:tcBorders>
              <w:top w:val="single" w:sz="4" w:space="0" w:color="auto"/>
              <w:left w:val="single" w:sz="4" w:space="0" w:color="auto"/>
              <w:bottom w:val="single" w:sz="4" w:space="0" w:color="auto"/>
              <w:right w:val="single" w:sz="4" w:space="0" w:color="auto"/>
            </w:tcBorders>
          </w:tcPr>
          <w:p w:rsidR="00E2789C" w:rsidRPr="0053741B" w:rsidRDefault="0095402D" w:rsidP="00E2789C">
            <w:r>
              <w:t>30,0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95402D" w:rsidP="00E2789C">
            <w:pPr>
              <w:widowControl w:val="0"/>
              <w:jc w:val="center"/>
            </w:pPr>
            <w:r>
              <w:t>30,0</w:t>
            </w:r>
          </w:p>
        </w:tc>
        <w:tc>
          <w:tcPr>
            <w:tcW w:w="1134" w:type="dxa"/>
            <w:tcBorders>
              <w:top w:val="single" w:sz="4" w:space="0" w:color="auto"/>
              <w:left w:val="single" w:sz="4" w:space="0" w:color="auto"/>
              <w:bottom w:val="single" w:sz="4" w:space="0" w:color="auto"/>
              <w:right w:val="single" w:sz="4" w:space="0" w:color="auto"/>
            </w:tcBorders>
          </w:tcPr>
          <w:p w:rsidR="00E2789C" w:rsidRPr="0053741B" w:rsidRDefault="00AF689D" w:rsidP="00E2789C">
            <w:pPr>
              <w:widowControl w:val="0"/>
              <w:jc w:val="center"/>
            </w:pPr>
            <w:r>
              <w:t>1</w:t>
            </w:r>
            <w:r w:rsidR="0095402D">
              <w:t>50,</w:t>
            </w:r>
          </w:p>
        </w:tc>
        <w:tc>
          <w:tcPr>
            <w:tcW w:w="31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 </w:t>
            </w:r>
          </w:p>
        </w:tc>
        <w:tc>
          <w:tcPr>
            <w:tcW w:w="99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 </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 </w:t>
            </w:r>
          </w:p>
        </w:tc>
        <w:tc>
          <w:tcPr>
            <w:tcW w:w="1050"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 </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 </w:t>
            </w:r>
          </w:p>
        </w:tc>
        <w:tc>
          <w:tcPr>
            <w:tcW w:w="1134"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 </w:t>
            </w:r>
          </w:p>
        </w:tc>
        <w:tc>
          <w:tcPr>
            <w:tcW w:w="313"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autoSpaceDE w:val="0"/>
              <w:autoSpaceDN w:val="0"/>
              <w:adjustRightInd w:val="0"/>
              <w:jc w:val="center"/>
            </w:pPr>
            <w:r w:rsidRPr="0053741B">
              <w:t>в том числе</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autoSpaceDE w:val="0"/>
              <w:autoSpaceDN w:val="0"/>
              <w:adjustRightInd w:val="0"/>
              <w:jc w:val="center"/>
            </w:pPr>
            <w:r w:rsidRPr="0053741B">
              <w:t>Федеральный бюджет</w:t>
            </w:r>
          </w:p>
        </w:tc>
      </w:tr>
      <w:tr w:rsidR="00C458EB" w:rsidRPr="0053741B" w:rsidTr="00347F7E">
        <w:trPr>
          <w:trHeight w:val="35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autoSpaceDE w:val="0"/>
              <w:autoSpaceDN w:val="0"/>
              <w:adjustRightInd w:val="0"/>
              <w:jc w:val="center"/>
            </w:pPr>
            <w:r w:rsidRPr="0053741B">
              <w:t>Краевой бюджет</w:t>
            </w:r>
          </w:p>
        </w:tc>
      </w:tr>
      <w:tr w:rsidR="00C458EB" w:rsidRPr="0053741B" w:rsidTr="00347F7E">
        <w:trPr>
          <w:trHeight w:val="36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tcPr>
          <w:p w:rsidR="00E2789C" w:rsidRPr="0053741B" w:rsidRDefault="008D17F1" w:rsidP="00E2789C">
            <w:pPr>
              <w:widowControl w:val="0"/>
              <w:jc w:val="center"/>
            </w:pPr>
            <w:r>
              <w:t>30</w:t>
            </w:r>
          </w:p>
        </w:tc>
        <w:tc>
          <w:tcPr>
            <w:tcW w:w="993" w:type="dxa"/>
            <w:tcBorders>
              <w:top w:val="single" w:sz="4" w:space="0" w:color="auto"/>
              <w:left w:val="single" w:sz="4" w:space="0" w:color="auto"/>
              <w:bottom w:val="single" w:sz="4" w:space="0" w:color="auto"/>
              <w:right w:val="single" w:sz="4" w:space="0" w:color="auto"/>
            </w:tcBorders>
          </w:tcPr>
          <w:p w:rsidR="00E2789C" w:rsidRPr="0053741B" w:rsidRDefault="008D17F1" w:rsidP="00E2789C">
            <w:r>
              <w:t>30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8D17F1" w:rsidP="00E2789C">
            <w:r>
              <w:t>30</w:t>
            </w:r>
          </w:p>
        </w:tc>
        <w:tc>
          <w:tcPr>
            <w:tcW w:w="1050" w:type="dxa"/>
            <w:tcBorders>
              <w:top w:val="single" w:sz="4" w:space="0" w:color="auto"/>
              <w:left w:val="single" w:sz="4" w:space="0" w:color="auto"/>
              <w:bottom w:val="single" w:sz="4" w:space="0" w:color="auto"/>
              <w:right w:val="single" w:sz="4" w:space="0" w:color="auto"/>
            </w:tcBorders>
          </w:tcPr>
          <w:p w:rsidR="00E2789C" w:rsidRPr="0053741B" w:rsidRDefault="008D17F1" w:rsidP="00E2789C">
            <w:r>
              <w:t>30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8D17F1" w:rsidP="00E2789C">
            <w:r>
              <w:t>30</w:t>
            </w:r>
          </w:p>
        </w:tc>
        <w:tc>
          <w:tcPr>
            <w:tcW w:w="1134" w:type="dxa"/>
            <w:tcBorders>
              <w:top w:val="single" w:sz="4" w:space="0" w:color="auto"/>
              <w:left w:val="single" w:sz="4" w:space="0" w:color="auto"/>
              <w:bottom w:val="single" w:sz="4" w:space="0" w:color="auto"/>
              <w:right w:val="single" w:sz="4" w:space="0" w:color="auto"/>
            </w:tcBorders>
          </w:tcPr>
          <w:p w:rsidR="00E2789C" w:rsidRPr="0053741B" w:rsidRDefault="00570AB9" w:rsidP="00E2789C">
            <w:r w:rsidRPr="0053741B">
              <w:t>450</w:t>
            </w:r>
          </w:p>
        </w:tc>
        <w:tc>
          <w:tcPr>
            <w:tcW w:w="31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autoSpaceDE w:val="0"/>
              <w:autoSpaceDN w:val="0"/>
              <w:adjustRightInd w:val="0"/>
            </w:pPr>
            <w:r w:rsidRPr="0053741B">
              <w:t>Муниципальный бюджет</w:t>
            </w:r>
          </w:p>
        </w:tc>
      </w:tr>
      <w:tr w:rsidR="00C458EB" w:rsidRPr="0053741B" w:rsidTr="00347F7E">
        <w:trPr>
          <w:trHeight w:val="39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 xml:space="preserve"> </w:t>
            </w:r>
            <w:r w:rsidR="007E49BD">
              <w:t>00,0</w:t>
            </w:r>
            <w:r w:rsidRPr="0053741B">
              <w:t xml:space="preserve"> </w:t>
            </w:r>
          </w:p>
        </w:tc>
        <w:tc>
          <w:tcPr>
            <w:tcW w:w="993" w:type="dxa"/>
            <w:tcBorders>
              <w:top w:val="single" w:sz="4" w:space="0" w:color="auto"/>
              <w:left w:val="single" w:sz="4" w:space="0" w:color="auto"/>
              <w:bottom w:val="single" w:sz="4" w:space="0" w:color="auto"/>
              <w:right w:val="single" w:sz="4" w:space="0" w:color="auto"/>
            </w:tcBorders>
          </w:tcPr>
          <w:p w:rsidR="00E2789C" w:rsidRPr="0053741B" w:rsidRDefault="007E49BD" w:rsidP="00E2789C">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7E49BD" w:rsidP="00E2789C">
            <w:pPr>
              <w:widowControl w:val="0"/>
              <w:jc w:val="center"/>
            </w:pPr>
            <w:r>
              <w:t>00,0</w:t>
            </w:r>
          </w:p>
        </w:tc>
        <w:tc>
          <w:tcPr>
            <w:tcW w:w="1050" w:type="dxa"/>
            <w:tcBorders>
              <w:top w:val="single" w:sz="4" w:space="0" w:color="auto"/>
              <w:left w:val="single" w:sz="4" w:space="0" w:color="auto"/>
              <w:bottom w:val="single" w:sz="4" w:space="0" w:color="auto"/>
              <w:right w:val="single" w:sz="4" w:space="0" w:color="auto"/>
            </w:tcBorders>
          </w:tcPr>
          <w:p w:rsidR="00E2789C" w:rsidRPr="0053741B" w:rsidRDefault="007E49BD" w:rsidP="00E2789C">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7E49BD" w:rsidP="00E2789C">
            <w:pPr>
              <w:widowControl w:val="0"/>
              <w:jc w:val="center"/>
            </w:pPr>
            <w:r>
              <w:t>00,0</w:t>
            </w:r>
          </w:p>
        </w:tc>
        <w:tc>
          <w:tcPr>
            <w:tcW w:w="1134" w:type="dxa"/>
            <w:tcBorders>
              <w:top w:val="single" w:sz="4" w:space="0" w:color="auto"/>
              <w:left w:val="single" w:sz="4" w:space="0" w:color="auto"/>
              <w:bottom w:val="single" w:sz="4" w:space="0" w:color="auto"/>
              <w:right w:val="single" w:sz="4" w:space="0" w:color="auto"/>
            </w:tcBorders>
          </w:tcPr>
          <w:p w:rsidR="00E2789C" w:rsidRPr="0053741B" w:rsidRDefault="007E49BD" w:rsidP="00E2789C">
            <w:pPr>
              <w:widowControl w:val="0"/>
              <w:jc w:val="center"/>
            </w:pPr>
            <w:r>
              <w:t>00,0</w:t>
            </w:r>
          </w:p>
        </w:tc>
        <w:tc>
          <w:tcPr>
            <w:tcW w:w="313" w:type="dxa"/>
            <w:tcBorders>
              <w:top w:val="single" w:sz="4" w:space="0" w:color="auto"/>
              <w:left w:val="single" w:sz="4" w:space="0" w:color="auto"/>
              <w:bottom w:val="single" w:sz="4" w:space="0" w:color="auto"/>
              <w:right w:val="single" w:sz="4" w:space="0" w:color="auto"/>
            </w:tcBorders>
            <w:hideMark/>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autoSpaceDE w:val="0"/>
              <w:autoSpaceDN w:val="0"/>
              <w:adjustRightInd w:val="0"/>
            </w:pPr>
            <w:r w:rsidRPr="0053741B">
              <w:t>Внебюджетные средства</w:t>
            </w:r>
          </w:p>
        </w:tc>
      </w:tr>
      <w:tr w:rsidR="00C458EB" w:rsidRPr="0053741B" w:rsidTr="00347F7E">
        <w:trPr>
          <w:trHeight w:val="603"/>
        </w:trPr>
        <w:tc>
          <w:tcPr>
            <w:tcW w:w="657" w:type="dxa"/>
            <w:vMerge w:val="restart"/>
            <w:tcBorders>
              <w:top w:val="single" w:sz="4" w:space="0" w:color="auto"/>
              <w:left w:val="single" w:sz="4" w:space="0" w:color="auto"/>
              <w:right w:val="single" w:sz="4" w:space="0" w:color="auto"/>
            </w:tcBorders>
            <w:vAlign w:val="center"/>
          </w:tcPr>
          <w:p w:rsidR="00AA6758" w:rsidRPr="00C458EB" w:rsidRDefault="00AA6758" w:rsidP="00C458EB">
            <w:pPr>
              <w:pStyle w:val="ad"/>
              <w:numPr>
                <w:ilvl w:val="0"/>
                <w:numId w:val="20"/>
              </w:numPr>
            </w:pPr>
            <w:r w:rsidRPr="00C458EB">
              <w:t>4</w:t>
            </w:r>
          </w:p>
        </w:tc>
        <w:tc>
          <w:tcPr>
            <w:tcW w:w="2240" w:type="dxa"/>
            <w:vMerge w:val="restart"/>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both"/>
              <w:rPr>
                <w:b/>
              </w:rPr>
            </w:pPr>
            <w:r w:rsidRPr="0053741B">
              <w:rPr>
                <w:b/>
              </w:rPr>
              <w:t xml:space="preserve">Мероприятие 1.1.4. </w:t>
            </w:r>
          </w:p>
          <w:p w:rsidR="00AA6758" w:rsidRPr="0053741B" w:rsidRDefault="00AA6758" w:rsidP="00AA6758">
            <w:pPr>
              <w:widowControl w:val="0"/>
              <w:autoSpaceDE w:val="0"/>
              <w:autoSpaceDN w:val="0"/>
              <w:adjustRightInd w:val="0"/>
              <w:jc w:val="both"/>
            </w:pPr>
            <w:r w:rsidRPr="0053741B">
              <w:rPr>
                <w:b/>
              </w:rPr>
              <w:t>Участие в    краевых фестивалях, конкурсах, акциях</w:t>
            </w:r>
          </w:p>
        </w:tc>
        <w:tc>
          <w:tcPr>
            <w:tcW w:w="1134" w:type="dxa"/>
            <w:vMerge w:val="restart"/>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2021-2025</w:t>
            </w:r>
          </w:p>
        </w:tc>
        <w:tc>
          <w:tcPr>
            <w:tcW w:w="2268" w:type="dxa"/>
            <w:vMerge w:val="restart"/>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both"/>
            </w:pPr>
            <w:r w:rsidRPr="0053741B">
              <w:t xml:space="preserve"> МБУК</w:t>
            </w:r>
          </w:p>
          <w:p w:rsidR="00AA6758" w:rsidRPr="0053741B" w:rsidRDefault="00AA6758" w:rsidP="00AA6758">
            <w:pPr>
              <w:widowControl w:val="0"/>
              <w:autoSpaceDE w:val="0"/>
              <w:autoSpaceDN w:val="0"/>
              <w:adjustRightInd w:val="0"/>
              <w:jc w:val="both"/>
            </w:pPr>
            <w:r w:rsidRPr="0053741B">
              <w:t>«Чарышский РКДЦ» и его филиалы</w:t>
            </w:r>
          </w:p>
          <w:p w:rsidR="00AA6758" w:rsidRPr="0053741B" w:rsidRDefault="00AA6758" w:rsidP="00AA6758">
            <w:pPr>
              <w:widowControl w:val="0"/>
              <w:autoSpaceDE w:val="0"/>
              <w:autoSpaceDN w:val="0"/>
              <w:adjustRightInd w:val="0"/>
              <w:jc w:val="both"/>
            </w:pPr>
            <w:r w:rsidRPr="0053741B">
              <w:t xml:space="preserve"> </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45</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r w:rsidRPr="0053741B">
              <w:t>45</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r w:rsidRPr="0053741B">
              <w:t>45</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r w:rsidRPr="0053741B">
              <w:t>45</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r w:rsidRPr="0053741B">
              <w:t>45</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F689D" w:rsidP="00AA6758">
            <w:pPr>
              <w:widowControl w:val="0"/>
              <w:jc w:val="center"/>
            </w:pPr>
            <w:r>
              <w:t>2</w:t>
            </w:r>
            <w:r w:rsidR="00AA6758" w:rsidRPr="0053741B">
              <w:t>25,0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Всего</w:t>
            </w:r>
          </w:p>
        </w:tc>
      </w:tr>
      <w:tr w:rsidR="00C458EB" w:rsidRPr="0053741B" w:rsidTr="00347F7E">
        <w:trPr>
          <w:trHeight w:val="405"/>
        </w:trPr>
        <w:tc>
          <w:tcPr>
            <w:tcW w:w="657" w:type="dxa"/>
            <w:vMerge/>
            <w:tcBorders>
              <w:left w:val="single" w:sz="4" w:space="0" w:color="auto"/>
              <w:right w:val="single" w:sz="4" w:space="0" w:color="auto"/>
            </w:tcBorders>
            <w:vAlign w:val="center"/>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autoSpaceDE w:val="0"/>
              <w:autoSpaceDN w:val="0"/>
              <w:adjustRightInd w:val="0"/>
              <w:jc w:val="center"/>
            </w:pPr>
            <w:r w:rsidRPr="0053741B">
              <w:t>в том числе</w:t>
            </w:r>
          </w:p>
        </w:tc>
      </w:tr>
      <w:tr w:rsidR="00C458EB" w:rsidRPr="0053741B" w:rsidTr="00347F7E">
        <w:trPr>
          <w:trHeight w:val="585"/>
        </w:trPr>
        <w:tc>
          <w:tcPr>
            <w:tcW w:w="657" w:type="dxa"/>
            <w:vMerge/>
            <w:tcBorders>
              <w:left w:val="single" w:sz="4" w:space="0" w:color="auto"/>
              <w:right w:val="single" w:sz="4" w:space="0" w:color="auto"/>
            </w:tcBorders>
            <w:vAlign w:val="center"/>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autoSpaceDE w:val="0"/>
              <w:autoSpaceDN w:val="0"/>
              <w:adjustRightInd w:val="0"/>
              <w:jc w:val="center"/>
            </w:pPr>
            <w:r w:rsidRPr="0053741B">
              <w:t>Федеральный бюджет</w:t>
            </w:r>
          </w:p>
        </w:tc>
      </w:tr>
      <w:tr w:rsidR="00C458EB" w:rsidRPr="0053741B" w:rsidTr="00347F7E">
        <w:trPr>
          <w:trHeight w:val="450"/>
        </w:trPr>
        <w:tc>
          <w:tcPr>
            <w:tcW w:w="657" w:type="dxa"/>
            <w:vMerge/>
            <w:tcBorders>
              <w:left w:val="single" w:sz="4" w:space="0" w:color="auto"/>
              <w:right w:val="single" w:sz="4" w:space="0" w:color="auto"/>
            </w:tcBorders>
            <w:vAlign w:val="center"/>
          </w:tcPr>
          <w:p w:rsidR="00E2789C" w:rsidRPr="00C458EB" w:rsidRDefault="00E2789C"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1134"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2268" w:type="dxa"/>
            <w:vMerge/>
            <w:tcBorders>
              <w:top w:val="single" w:sz="4" w:space="0" w:color="auto"/>
              <w:left w:val="single" w:sz="4" w:space="0" w:color="auto"/>
              <w:bottom w:val="single" w:sz="4" w:space="0" w:color="auto"/>
              <w:right w:val="single" w:sz="4" w:space="0" w:color="auto"/>
            </w:tcBorders>
            <w:vAlign w:val="center"/>
          </w:tcPr>
          <w:p w:rsidR="00E2789C" w:rsidRPr="0053741B" w:rsidRDefault="00E2789C" w:rsidP="00E2789C"/>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E2789C" w:rsidRPr="0053741B" w:rsidRDefault="00E2789C" w:rsidP="00E2789C">
            <w:pPr>
              <w:widowControl w:val="0"/>
              <w:autoSpaceDE w:val="0"/>
              <w:autoSpaceDN w:val="0"/>
              <w:adjustRightInd w:val="0"/>
              <w:jc w:val="center"/>
            </w:pPr>
            <w:r w:rsidRPr="0053741B">
              <w:t>Краевой бюджет</w:t>
            </w:r>
          </w:p>
        </w:tc>
      </w:tr>
      <w:tr w:rsidR="00C458EB" w:rsidRPr="0053741B" w:rsidTr="00347F7E">
        <w:trPr>
          <w:trHeight w:val="525"/>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pPr>
              <w:widowControl w:val="0"/>
              <w:jc w:val="center"/>
            </w:pPr>
            <w:r>
              <w:t>40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t>40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8D17F1">
            <w:r>
              <w:t>40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t>40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t>40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F689D" w:rsidP="00AF689D">
            <w:pPr>
              <w:widowControl w:val="0"/>
              <w:jc w:val="center"/>
            </w:pPr>
            <w:r>
              <w:t>20</w:t>
            </w:r>
            <w:r w:rsidR="00AA6758" w:rsidRPr="0053741B">
              <w:t>,0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Муниципальный бюджет</w:t>
            </w:r>
          </w:p>
        </w:tc>
      </w:tr>
      <w:tr w:rsidR="00C458EB" w:rsidRPr="0053741B" w:rsidTr="00347F7E">
        <w:trPr>
          <w:trHeight w:val="95"/>
        </w:trPr>
        <w:tc>
          <w:tcPr>
            <w:tcW w:w="657" w:type="dxa"/>
            <w:vMerge/>
            <w:tcBorders>
              <w:left w:val="single" w:sz="4" w:space="0" w:color="auto"/>
              <w:bottom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993"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992"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1050"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992"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1134" w:type="dxa"/>
            <w:tcBorders>
              <w:top w:val="single" w:sz="4" w:space="0" w:color="auto"/>
              <w:left w:val="single" w:sz="4" w:space="0" w:color="auto"/>
              <w:bottom w:val="single" w:sz="4" w:space="0" w:color="auto"/>
              <w:right w:val="single" w:sz="4" w:space="0" w:color="auto"/>
            </w:tcBorders>
          </w:tcPr>
          <w:p w:rsidR="00AA6758" w:rsidRPr="004B7946" w:rsidRDefault="00AF689D" w:rsidP="00AF689D">
            <w:pPr>
              <w:widowControl w:val="0"/>
              <w:jc w:val="center"/>
            </w:pPr>
            <w:r w:rsidRPr="004B7946">
              <w:t>25,0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Внебюджетные средства</w:t>
            </w:r>
          </w:p>
        </w:tc>
      </w:tr>
      <w:tr w:rsidR="00C458EB" w:rsidRPr="0053741B" w:rsidTr="00347F7E">
        <w:trPr>
          <w:trHeight w:val="95"/>
        </w:trPr>
        <w:tc>
          <w:tcPr>
            <w:tcW w:w="657" w:type="dxa"/>
            <w:tcBorders>
              <w:left w:val="single" w:sz="4" w:space="0" w:color="auto"/>
              <w:bottom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tcBorders>
              <w:top w:val="single" w:sz="4" w:space="0" w:color="auto"/>
              <w:left w:val="single" w:sz="4" w:space="0" w:color="auto"/>
              <w:bottom w:val="single" w:sz="4" w:space="0" w:color="auto"/>
              <w:right w:val="single" w:sz="4" w:space="0" w:color="auto"/>
            </w:tcBorders>
            <w:vAlign w:val="center"/>
          </w:tcPr>
          <w:p w:rsidR="00AA6758" w:rsidRPr="0053741B" w:rsidRDefault="00AA6758" w:rsidP="00AA6758"/>
        </w:tc>
        <w:tc>
          <w:tcPr>
            <w:tcW w:w="1134" w:type="dxa"/>
            <w:tcBorders>
              <w:top w:val="single" w:sz="4" w:space="0" w:color="auto"/>
              <w:left w:val="single" w:sz="4" w:space="0" w:color="auto"/>
              <w:bottom w:val="single" w:sz="4" w:space="0" w:color="auto"/>
              <w:right w:val="single" w:sz="4" w:space="0" w:color="auto"/>
            </w:tcBorders>
            <w:vAlign w:val="center"/>
          </w:tcPr>
          <w:p w:rsidR="00AA6758" w:rsidRPr="0053741B" w:rsidRDefault="00AA6758" w:rsidP="00AA6758"/>
        </w:tc>
        <w:tc>
          <w:tcPr>
            <w:tcW w:w="2268" w:type="dxa"/>
            <w:tcBorders>
              <w:top w:val="single" w:sz="4" w:space="0" w:color="auto"/>
              <w:left w:val="single" w:sz="4" w:space="0" w:color="auto"/>
              <w:bottom w:val="single" w:sz="4" w:space="0" w:color="auto"/>
              <w:right w:val="single" w:sz="4" w:space="0" w:color="auto"/>
            </w:tcBorders>
            <w:vAlign w:val="center"/>
          </w:tcPr>
          <w:p w:rsidR="00AA6758" w:rsidRPr="0053741B" w:rsidRDefault="00AA6758" w:rsidP="00AA6758"/>
        </w:tc>
        <w:tc>
          <w:tcPr>
            <w:tcW w:w="992" w:type="dxa"/>
          </w:tcPr>
          <w:p w:rsidR="00AA6758" w:rsidRPr="004B7946" w:rsidRDefault="00AF689D" w:rsidP="00AA6758">
            <w:pPr>
              <w:widowControl w:val="0"/>
              <w:jc w:val="center"/>
            </w:pPr>
            <w:r w:rsidRPr="004B7946">
              <w:t>10</w:t>
            </w:r>
          </w:p>
        </w:tc>
        <w:tc>
          <w:tcPr>
            <w:tcW w:w="993" w:type="dxa"/>
          </w:tcPr>
          <w:p w:rsidR="00AA6758" w:rsidRPr="004B7946" w:rsidRDefault="00AF689D" w:rsidP="00AA6758">
            <w:pPr>
              <w:widowControl w:val="0"/>
              <w:jc w:val="center"/>
            </w:pPr>
            <w:r w:rsidRPr="004B7946">
              <w:t>10</w:t>
            </w:r>
          </w:p>
        </w:tc>
        <w:tc>
          <w:tcPr>
            <w:tcW w:w="992" w:type="dxa"/>
          </w:tcPr>
          <w:p w:rsidR="00AA6758" w:rsidRPr="004B7946" w:rsidRDefault="00AF689D" w:rsidP="00AA6758">
            <w:pPr>
              <w:widowControl w:val="0"/>
              <w:jc w:val="center"/>
            </w:pPr>
            <w:r w:rsidRPr="004B7946">
              <w:t>10</w:t>
            </w:r>
          </w:p>
        </w:tc>
        <w:tc>
          <w:tcPr>
            <w:tcW w:w="1050" w:type="dxa"/>
          </w:tcPr>
          <w:p w:rsidR="00AA6758" w:rsidRPr="004B7946" w:rsidRDefault="00AF689D" w:rsidP="00AA6758">
            <w:pPr>
              <w:widowControl w:val="0"/>
              <w:jc w:val="center"/>
            </w:pPr>
            <w:r w:rsidRPr="004B7946">
              <w:t>10</w:t>
            </w:r>
          </w:p>
        </w:tc>
        <w:tc>
          <w:tcPr>
            <w:tcW w:w="992" w:type="dxa"/>
          </w:tcPr>
          <w:p w:rsidR="00AA6758" w:rsidRPr="004B7946" w:rsidRDefault="00AF689D" w:rsidP="00AA6758">
            <w:pPr>
              <w:widowControl w:val="0"/>
              <w:jc w:val="center"/>
            </w:pPr>
            <w:r w:rsidRPr="004B7946">
              <w:t>10</w:t>
            </w:r>
          </w:p>
        </w:tc>
        <w:tc>
          <w:tcPr>
            <w:tcW w:w="1134" w:type="dxa"/>
          </w:tcPr>
          <w:p w:rsidR="00AA6758" w:rsidRPr="004B7946" w:rsidRDefault="00AF689D" w:rsidP="00AA6758">
            <w:pPr>
              <w:widowControl w:val="0"/>
              <w:jc w:val="center"/>
            </w:pPr>
            <w:r w:rsidRPr="004B7946">
              <w:t>50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всего</w:t>
            </w:r>
          </w:p>
        </w:tc>
      </w:tr>
      <w:tr w:rsidR="00C458EB" w:rsidRPr="0053741B" w:rsidTr="00347F7E">
        <w:trPr>
          <w:trHeight w:val="646"/>
        </w:trPr>
        <w:tc>
          <w:tcPr>
            <w:tcW w:w="657" w:type="dxa"/>
            <w:vMerge w:val="restart"/>
            <w:tcBorders>
              <w:left w:val="single" w:sz="4" w:space="0" w:color="auto"/>
              <w:right w:val="single" w:sz="4" w:space="0" w:color="auto"/>
            </w:tcBorders>
            <w:vAlign w:val="center"/>
          </w:tcPr>
          <w:p w:rsidR="00AA6758" w:rsidRPr="00C458EB" w:rsidRDefault="00AA6758" w:rsidP="00C458EB">
            <w:pPr>
              <w:pStyle w:val="ad"/>
              <w:numPr>
                <w:ilvl w:val="0"/>
                <w:numId w:val="20"/>
              </w:numPr>
            </w:pPr>
            <w:r w:rsidRPr="00C458EB">
              <w:t>5</w:t>
            </w:r>
          </w:p>
        </w:tc>
        <w:tc>
          <w:tcPr>
            <w:tcW w:w="2240" w:type="dxa"/>
            <w:vMerge w:val="restart"/>
            <w:tcBorders>
              <w:top w:val="single" w:sz="4" w:space="0" w:color="auto"/>
              <w:left w:val="single" w:sz="4" w:space="0" w:color="auto"/>
              <w:right w:val="single" w:sz="4" w:space="0" w:color="auto"/>
            </w:tcBorders>
            <w:vAlign w:val="center"/>
          </w:tcPr>
          <w:p w:rsidR="00AA6758" w:rsidRPr="0053741B" w:rsidRDefault="00AA6758" w:rsidP="00AA6758"/>
          <w:p w:rsidR="00AA6758" w:rsidRPr="0053741B" w:rsidRDefault="00AA6758" w:rsidP="00AA6758"/>
          <w:p w:rsidR="00AA6758" w:rsidRPr="0053741B" w:rsidRDefault="00AA6758" w:rsidP="00AA6758">
            <w:r w:rsidRPr="0053741B">
              <w:t xml:space="preserve">Мероприятие 1.1.5. сохранение, возрождение и развитие народных промыслов и ремесел </w:t>
            </w:r>
          </w:p>
          <w:p w:rsidR="00AA6758" w:rsidRPr="0053741B" w:rsidRDefault="00AA6758" w:rsidP="00AA6758"/>
          <w:p w:rsidR="00AA6758" w:rsidRPr="0053741B" w:rsidRDefault="00AA6758" w:rsidP="00AA6758"/>
          <w:p w:rsidR="00AA6758" w:rsidRPr="0053741B" w:rsidRDefault="00AA6758" w:rsidP="00AA6758"/>
          <w:p w:rsidR="00AA6758" w:rsidRPr="0053741B" w:rsidRDefault="00AA6758" w:rsidP="00AA6758"/>
        </w:tc>
        <w:tc>
          <w:tcPr>
            <w:tcW w:w="1134" w:type="dxa"/>
            <w:vMerge w:val="restart"/>
            <w:tcBorders>
              <w:top w:val="single" w:sz="4" w:space="0" w:color="auto"/>
              <w:left w:val="single" w:sz="4" w:space="0" w:color="auto"/>
              <w:right w:val="single" w:sz="4" w:space="0" w:color="auto"/>
            </w:tcBorders>
            <w:vAlign w:val="center"/>
          </w:tcPr>
          <w:p w:rsidR="00AA6758" w:rsidRPr="0053741B" w:rsidRDefault="00AA6758" w:rsidP="00AA6758">
            <w:r w:rsidRPr="0053741B">
              <w:lastRenderedPageBreak/>
              <w:t>2021-2025</w:t>
            </w:r>
          </w:p>
        </w:tc>
        <w:tc>
          <w:tcPr>
            <w:tcW w:w="2268" w:type="dxa"/>
            <w:vMerge w:val="restart"/>
            <w:tcBorders>
              <w:top w:val="single" w:sz="4" w:space="0" w:color="auto"/>
              <w:left w:val="single" w:sz="4" w:space="0" w:color="auto"/>
              <w:right w:val="single" w:sz="4" w:space="0" w:color="auto"/>
            </w:tcBorders>
            <w:vAlign w:val="center"/>
          </w:tcPr>
          <w:p w:rsidR="00AA6758" w:rsidRPr="0053741B" w:rsidRDefault="00AA6758" w:rsidP="00AA6758">
            <w:r w:rsidRPr="0053741B">
              <w:t>МБУК</w:t>
            </w:r>
          </w:p>
          <w:p w:rsidR="00AA6758" w:rsidRPr="0053741B" w:rsidRDefault="00AA6758" w:rsidP="00AA6758">
            <w:r w:rsidRPr="0053741B">
              <w:t>«Чарышский РКДЦ» и его филиалы</w:t>
            </w:r>
          </w:p>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556"/>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 xml:space="preserve">Федеральный </w:t>
            </w:r>
          </w:p>
          <w:p w:rsidR="00AA6758" w:rsidRPr="0053741B" w:rsidRDefault="00AA6758" w:rsidP="00AA6758">
            <w:pPr>
              <w:widowControl w:val="0"/>
              <w:autoSpaceDE w:val="0"/>
              <w:autoSpaceDN w:val="0"/>
              <w:adjustRightInd w:val="0"/>
              <w:jc w:val="center"/>
            </w:pPr>
            <w:r w:rsidRPr="0053741B">
              <w:t>бюджет</w:t>
            </w:r>
          </w:p>
        </w:tc>
      </w:tr>
      <w:tr w:rsidR="00C458EB" w:rsidRPr="0053741B" w:rsidTr="00347F7E">
        <w:trPr>
          <w:trHeight w:val="270"/>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Краевой бюджет</w:t>
            </w:r>
          </w:p>
        </w:tc>
      </w:tr>
      <w:tr w:rsidR="00C458EB" w:rsidRPr="0053741B" w:rsidTr="00347F7E">
        <w:trPr>
          <w:trHeight w:val="270"/>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993"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992"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1050"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992" w:type="dxa"/>
            <w:tcBorders>
              <w:top w:val="single" w:sz="4" w:space="0" w:color="auto"/>
              <w:left w:val="single" w:sz="4" w:space="0" w:color="auto"/>
              <w:bottom w:val="single" w:sz="4" w:space="0" w:color="auto"/>
              <w:right w:val="single" w:sz="4" w:space="0" w:color="auto"/>
            </w:tcBorders>
          </w:tcPr>
          <w:p w:rsidR="00AA6758" w:rsidRPr="004B7946" w:rsidRDefault="00AA6758" w:rsidP="00AA6758">
            <w:pPr>
              <w:widowControl w:val="0"/>
              <w:jc w:val="center"/>
            </w:pPr>
            <w:r w:rsidRPr="004B7946">
              <w:t>5,0</w:t>
            </w:r>
          </w:p>
        </w:tc>
        <w:tc>
          <w:tcPr>
            <w:tcW w:w="1134" w:type="dxa"/>
            <w:tcBorders>
              <w:top w:val="single" w:sz="4" w:space="0" w:color="auto"/>
              <w:left w:val="single" w:sz="4" w:space="0" w:color="auto"/>
              <w:bottom w:val="single" w:sz="4" w:space="0" w:color="auto"/>
              <w:right w:val="single" w:sz="4" w:space="0" w:color="auto"/>
            </w:tcBorders>
          </w:tcPr>
          <w:p w:rsidR="00AA6758" w:rsidRPr="004B7946" w:rsidRDefault="00AF689D" w:rsidP="00AA6758">
            <w:pPr>
              <w:widowControl w:val="0"/>
              <w:jc w:val="center"/>
            </w:pPr>
            <w:r w:rsidRPr="004B7946">
              <w:t>25,0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Муниципальный  бюджет</w:t>
            </w:r>
          </w:p>
        </w:tc>
      </w:tr>
      <w:tr w:rsidR="00C458EB" w:rsidRPr="0053741B" w:rsidTr="00347F7E">
        <w:trPr>
          <w:trHeight w:val="615"/>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pPr>
              <w:widowControl w:val="0"/>
              <w:jc w:val="center"/>
            </w:pPr>
            <w:r>
              <w:t>5,0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8D17F1" w:rsidP="00AA6758">
            <w:pPr>
              <w:widowControl w:val="0"/>
              <w:jc w:val="center"/>
            </w:pPr>
            <w:r>
              <w:t>5,0,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pPr>
              <w:widowControl w:val="0"/>
              <w:jc w:val="center"/>
            </w:pPr>
            <w:r>
              <w:t>5,0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8D17F1" w:rsidP="00AA6758">
            <w:pPr>
              <w:widowControl w:val="0"/>
              <w:jc w:val="center"/>
            </w:pPr>
            <w:r>
              <w:t>5,0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pPr>
              <w:widowControl w:val="0"/>
              <w:jc w:val="center"/>
            </w:pPr>
            <w:r>
              <w:t>5,0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F689D" w:rsidP="00AA6758">
            <w:pPr>
              <w:widowControl w:val="0"/>
              <w:jc w:val="center"/>
            </w:pPr>
            <w:r>
              <w:t>2</w:t>
            </w:r>
            <w:r w:rsidR="008D17F1">
              <w:t>5,0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Внебюджетные средства</w:t>
            </w:r>
          </w:p>
        </w:tc>
      </w:tr>
      <w:tr w:rsidR="00C458EB" w:rsidRPr="0053741B" w:rsidTr="00347F7E">
        <w:trPr>
          <w:trHeight w:val="445"/>
        </w:trPr>
        <w:tc>
          <w:tcPr>
            <w:tcW w:w="657" w:type="dxa"/>
            <w:vMerge/>
            <w:tcBorders>
              <w:left w:val="single" w:sz="4" w:space="0" w:color="auto"/>
              <w:bottom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bottom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bottom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bottom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276"/>
        </w:trPr>
        <w:tc>
          <w:tcPr>
            <w:tcW w:w="657" w:type="dxa"/>
            <w:vMerge w:val="restart"/>
            <w:tcBorders>
              <w:left w:val="single" w:sz="4" w:space="0" w:color="auto"/>
              <w:right w:val="single" w:sz="4" w:space="0" w:color="auto"/>
            </w:tcBorders>
            <w:vAlign w:val="center"/>
          </w:tcPr>
          <w:p w:rsidR="00AA6758" w:rsidRPr="00C458EB" w:rsidRDefault="00AA6758" w:rsidP="00C458EB">
            <w:pPr>
              <w:pStyle w:val="ad"/>
              <w:numPr>
                <w:ilvl w:val="0"/>
                <w:numId w:val="20"/>
              </w:numPr>
            </w:pPr>
            <w:r w:rsidRPr="00C458EB">
              <w:lastRenderedPageBreak/>
              <w:t>6</w:t>
            </w:r>
          </w:p>
        </w:tc>
        <w:tc>
          <w:tcPr>
            <w:tcW w:w="2240" w:type="dxa"/>
            <w:vMerge w:val="restart"/>
            <w:tcBorders>
              <w:left w:val="single" w:sz="4" w:space="0" w:color="auto"/>
              <w:right w:val="single" w:sz="4" w:space="0" w:color="auto"/>
            </w:tcBorders>
            <w:vAlign w:val="center"/>
          </w:tcPr>
          <w:p w:rsidR="00AA6758" w:rsidRPr="0053741B" w:rsidRDefault="00AA6758" w:rsidP="00AA6758">
            <w:r w:rsidRPr="0053741B">
              <w:t>Мероприятие 1.1.6. Поддержка добровольческих (волонтерских) и некоммерческих организаций</w:t>
            </w:r>
          </w:p>
        </w:tc>
        <w:tc>
          <w:tcPr>
            <w:tcW w:w="1134" w:type="dxa"/>
            <w:vMerge w:val="restart"/>
            <w:tcBorders>
              <w:left w:val="single" w:sz="4" w:space="0" w:color="auto"/>
              <w:right w:val="single" w:sz="4" w:space="0" w:color="auto"/>
            </w:tcBorders>
            <w:vAlign w:val="center"/>
          </w:tcPr>
          <w:p w:rsidR="00AA6758" w:rsidRPr="0053741B" w:rsidRDefault="00AA6758" w:rsidP="00AA6758">
            <w:r w:rsidRPr="0053741B">
              <w:t>2021-2025</w:t>
            </w:r>
          </w:p>
        </w:tc>
        <w:tc>
          <w:tcPr>
            <w:tcW w:w="2268" w:type="dxa"/>
            <w:vMerge w:val="restart"/>
            <w:tcBorders>
              <w:left w:val="single" w:sz="4" w:space="0" w:color="auto"/>
              <w:right w:val="single" w:sz="4" w:space="0" w:color="auto"/>
            </w:tcBorders>
            <w:vAlign w:val="center"/>
          </w:tcPr>
          <w:p w:rsidR="00AA6758" w:rsidRPr="0053741B" w:rsidRDefault="00AA6758" w:rsidP="00AA6758">
            <w:pPr>
              <w:widowControl w:val="0"/>
              <w:autoSpaceDE w:val="0"/>
              <w:autoSpaceDN w:val="0"/>
              <w:adjustRightInd w:val="0"/>
              <w:jc w:val="both"/>
            </w:pPr>
            <w:r w:rsidRPr="0053741B">
              <w:t>МБУК</w:t>
            </w:r>
          </w:p>
          <w:p w:rsidR="00AA6758" w:rsidRPr="0053741B" w:rsidRDefault="00AA6758" w:rsidP="00AA6758">
            <w:pPr>
              <w:widowControl w:val="0"/>
              <w:autoSpaceDE w:val="0"/>
              <w:autoSpaceDN w:val="0"/>
              <w:adjustRightInd w:val="0"/>
              <w:jc w:val="both"/>
            </w:pPr>
            <w:r w:rsidRPr="0053741B">
              <w:t>«Чарышский РКДЦ» и его филиалы</w:t>
            </w:r>
          </w:p>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0</w:t>
            </w:r>
            <w:r w:rsidR="00AA6758" w:rsidRPr="0053741B">
              <w:t>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всего</w:t>
            </w:r>
          </w:p>
        </w:tc>
      </w:tr>
      <w:tr w:rsidR="00C458EB" w:rsidRPr="0053741B" w:rsidTr="00347F7E">
        <w:trPr>
          <w:trHeight w:val="270"/>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В том числе</w:t>
            </w:r>
          </w:p>
        </w:tc>
      </w:tr>
      <w:tr w:rsidR="00C458EB" w:rsidRPr="0053741B" w:rsidTr="00347F7E">
        <w:trPr>
          <w:trHeight w:val="300"/>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Федеральный бюджет</w:t>
            </w:r>
          </w:p>
        </w:tc>
      </w:tr>
      <w:tr w:rsidR="00C458EB" w:rsidRPr="0053741B" w:rsidTr="00347F7E">
        <w:trPr>
          <w:trHeight w:val="270"/>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 xml:space="preserve">Краевой </w:t>
            </w:r>
          </w:p>
          <w:p w:rsidR="00AA6758" w:rsidRPr="0053741B" w:rsidRDefault="00AA6758" w:rsidP="00AA6758">
            <w:pPr>
              <w:widowControl w:val="0"/>
              <w:autoSpaceDE w:val="0"/>
              <w:autoSpaceDN w:val="0"/>
              <w:adjustRightInd w:val="0"/>
            </w:pPr>
            <w:r w:rsidRPr="0053741B">
              <w:t>бюджет</w:t>
            </w:r>
          </w:p>
        </w:tc>
      </w:tr>
      <w:tr w:rsidR="00C458EB" w:rsidRPr="0053741B" w:rsidTr="00347F7E">
        <w:trPr>
          <w:trHeight w:val="255"/>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rsidRPr="008D17F1">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rsidRPr="008D17F1">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rsidRPr="008D17F1">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rsidRPr="008D17F1">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Местный бюджет</w:t>
            </w:r>
          </w:p>
        </w:tc>
      </w:tr>
      <w:tr w:rsidR="00C458EB" w:rsidRPr="0053741B" w:rsidTr="00347F7E">
        <w:trPr>
          <w:trHeight w:val="225"/>
        </w:trPr>
        <w:tc>
          <w:tcPr>
            <w:tcW w:w="657" w:type="dxa"/>
            <w:vMerge/>
            <w:tcBorders>
              <w:left w:val="single" w:sz="4" w:space="0" w:color="auto"/>
              <w:bottom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bottom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bottom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bottom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Внебюджетные средства</w:t>
            </w:r>
          </w:p>
        </w:tc>
      </w:tr>
      <w:tr w:rsidR="00C458EB" w:rsidRPr="0053741B" w:rsidTr="00347F7E">
        <w:trPr>
          <w:trHeight w:val="183"/>
        </w:trPr>
        <w:tc>
          <w:tcPr>
            <w:tcW w:w="657" w:type="dxa"/>
            <w:vMerge w:val="restart"/>
            <w:tcBorders>
              <w:left w:val="single" w:sz="4" w:space="0" w:color="auto"/>
              <w:right w:val="single" w:sz="4" w:space="0" w:color="auto"/>
            </w:tcBorders>
            <w:vAlign w:val="center"/>
          </w:tcPr>
          <w:p w:rsidR="00AA6758" w:rsidRPr="00C458EB" w:rsidRDefault="00AA6758" w:rsidP="00C458EB">
            <w:pPr>
              <w:pStyle w:val="ad"/>
              <w:numPr>
                <w:ilvl w:val="0"/>
                <w:numId w:val="20"/>
              </w:numPr>
            </w:pPr>
            <w:r w:rsidRPr="00C458EB">
              <w:t>7</w:t>
            </w:r>
          </w:p>
        </w:tc>
        <w:tc>
          <w:tcPr>
            <w:tcW w:w="2240" w:type="dxa"/>
            <w:vMerge w:val="restart"/>
            <w:tcBorders>
              <w:left w:val="single" w:sz="4" w:space="0" w:color="auto"/>
              <w:right w:val="single" w:sz="4" w:space="0" w:color="auto"/>
            </w:tcBorders>
            <w:vAlign w:val="center"/>
          </w:tcPr>
          <w:p w:rsidR="00AA6758" w:rsidRPr="0053741B" w:rsidRDefault="00AA6758" w:rsidP="00AA6758">
            <w:r w:rsidRPr="0053741B">
              <w:t xml:space="preserve">Мероприятие 1.1.7. </w:t>
            </w:r>
          </w:p>
          <w:p w:rsidR="00AA6758" w:rsidRPr="0053741B" w:rsidRDefault="00AA6758" w:rsidP="00AA6758">
            <w:r w:rsidRPr="0053741B">
              <w:t>Капитальный ремонт учреждений</w:t>
            </w:r>
          </w:p>
        </w:tc>
        <w:tc>
          <w:tcPr>
            <w:tcW w:w="1134" w:type="dxa"/>
            <w:vMerge w:val="restart"/>
            <w:tcBorders>
              <w:left w:val="single" w:sz="4" w:space="0" w:color="auto"/>
              <w:right w:val="single" w:sz="4" w:space="0" w:color="auto"/>
            </w:tcBorders>
            <w:vAlign w:val="center"/>
          </w:tcPr>
          <w:p w:rsidR="00AA6758" w:rsidRPr="0053741B" w:rsidRDefault="00AA6758" w:rsidP="00AA6758">
            <w:r w:rsidRPr="0053741B">
              <w:t>2021-2025</w:t>
            </w:r>
          </w:p>
        </w:tc>
        <w:tc>
          <w:tcPr>
            <w:tcW w:w="2268" w:type="dxa"/>
            <w:vMerge w:val="restart"/>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всего</w:t>
            </w:r>
          </w:p>
        </w:tc>
      </w:tr>
      <w:tr w:rsidR="00C458EB" w:rsidRPr="0053741B" w:rsidTr="00347F7E">
        <w:trPr>
          <w:trHeight w:val="285"/>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В том числе</w:t>
            </w:r>
          </w:p>
        </w:tc>
      </w:tr>
      <w:tr w:rsidR="00C458EB" w:rsidRPr="0053741B" w:rsidTr="00347F7E">
        <w:trPr>
          <w:trHeight w:val="210"/>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p w:rsidR="00AA6758" w:rsidRPr="0053741B" w:rsidRDefault="00AA6758" w:rsidP="00AA6758">
            <w:pPr>
              <w:widowControl w:val="0"/>
              <w:jc w:val="center"/>
            </w:pPr>
            <w:r w:rsidRPr="0053741B">
              <w:t xml:space="preserve"> </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Федеральный бюджет</w:t>
            </w:r>
          </w:p>
        </w:tc>
      </w:tr>
      <w:tr w:rsidR="00C458EB" w:rsidRPr="0053741B" w:rsidTr="00347F7E">
        <w:trPr>
          <w:trHeight w:val="165"/>
        </w:trPr>
        <w:tc>
          <w:tcPr>
            <w:tcW w:w="657" w:type="dxa"/>
            <w:vMerge/>
            <w:tcBorders>
              <w:left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p w:rsidR="00AA6758" w:rsidRPr="0053741B" w:rsidRDefault="00AA6758" w:rsidP="00AA6758">
            <w:pPr>
              <w:widowControl w:val="0"/>
              <w:jc w:val="center"/>
            </w:pPr>
            <w:r w:rsidRPr="0053741B">
              <w:t xml:space="preserve"> </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 xml:space="preserve">Краевой </w:t>
            </w:r>
          </w:p>
          <w:p w:rsidR="00AA6758" w:rsidRPr="0053741B" w:rsidRDefault="00AA6758" w:rsidP="00AA6758">
            <w:pPr>
              <w:widowControl w:val="0"/>
              <w:autoSpaceDE w:val="0"/>
              <w:autoSpaceDN w:val="0"/>
              <w:adjustRightInd w:val="0"/>
            </w:pPr>
            <w:r w:rsidRPr="0053741B">
              <w:t>бюджет</w:t>
            </w:r>
          </w:p>
        </w:tc>
      </w:tr>
      <w:tr w:rsidR="00C458EB" w:rsidRPr="0053741B" w:rsidTr="00347F7E">
        <w:trPr>
          <w:trHeight w:val="180"/>
        </w:trPr>
        <w:tc>
          <w:tcPr>
            <w:tcW w:w="657" w:type="dxa"/>
            <w:vMerge/>
            <w:tcBorders>
              <w:left w:val="single" w:sz="4" w:space="0" w:color="auto"/>
              <w:right w:val="single" w:sz="4" w:space="0" w:color="auto"/>
            </w:tcBorders>
            <w:vAlign w:val="center"/>
          </w:tcPr>
          <w:p w:rsidR="00F010C8" w:rsidRPr="00C458EB" w:rsidRDefault="00F010C8" w:rsidP="00C458EB">
            <w:pPr>
              <w:pStyle w:val="ad"/>
              <w:numPr>
                <w:ilvl w:val="0"/>
                <w:numId w:val="20"/>
              </w:numPr>
            </w:pPr>
          </w:p>
        </w:tc>
        <w:tc>
          <w:tcPr>
            <w:tcW w:w="2240" w:type="dxa"/>
            <w:vMerge/>
            <w:tcBorders>
              <w:left w:val="single" w:sz="4" w:space="0" w:color="auto"/>
              <w:right w:val="single" w:sz="4" w:space="0" w:color="auto"/>
            </w:tcBorders>
            <w:vAlign w:val="center"/>
          </w:tcPr>
          <w:p w:rsidR="00F010C8" w:rsidRPr="0053741B" w:rsidRDefault="00F010C8" w:rsidP="00F010C8"/>
        </w:tc>
        <w:tc>
          <w:tcPr>
            <w:tcW w:w="1134" w:type="dxa"/>
            <w:vMerge/>
            <w:tcBorders>
              <w:left w:val="single" w:sz="4" w:space="0" w:color="auto"/>
              <w:right w:val="single" w:sz="4" w:space="0" w:color="auto"/>
            </w:tcBorders>
            <w:vAlign w:val="center"/>
          </w:tcPr>
          <w:p w:rsidR="00F010C8" w:rsidRPr="0053741B" w:rsidRDefault="00F010C8" w:rsidP="00F010C8"/>
        </w:tc>
        <w:tc>
          <w:tcPr>
            <w:tcW w:w="2268" w:type="dxa"/>
            <w:vMerge/>
            <w:tcBorders>
              <w:left w:val="single" w:sz="4" w:space="0" w:color="auto"/>
              <w:right w:val="single" w:sz="4" w:space="0" w:color="auto"/>
            </w:tcBorders>
            <w:vAlign w:val="center"/>
          </w:tcPr>
          <w:p w:rsidR="00F010C8" w:rsidRPr="0053741B" w:rsidRDefault="00F010C8" w:rsidP="00F010C8"/>
        </w:tc>
        <w:tc>
          <w:tcPr>
            <w:tcW w:w="992" w:type="dxa"/>
            <w:tcBorders>
              <w:top w:val="single" w:sz="4" w:space="0" w:color="auto"/>
              <w:left w:val="single" w:sz="4" w:space="0" w:color="auto"/>
              <w:bottom w:val="single" w:sz="4" w:space="0" w:color="auto"/>
              <w:right w:val="single" w:sz="4" w:space="0" w:color="auto"/>
            </w:tcBorders>
          </w:tcPr>
          <w:p w:rsidR="00F010C8" w:rsidRPr="0053741B" w:rsidRDefault="008D17F1" w:rsidP="00F010C8">
            <w:pPr>
              <w:widowControl w:val="0"/>
              <w:jc w:val="center"/>
            </w:pPr>
            <w:r w:rsidRPr="008D17F1">
              <w:t>00,0</w:t>
            </w:r>
          </w:p>
        </w:tc>
        <w:tc>
          <w:tcPr>
            <w:tcW w:w="993" w:type="dxa"/>
            <w:tcBorders>
              <w:top w:val="single" w:sz="4" w:space="0" w:color="auto"/>
              <w:left w:val="single" w:sz="4" w:space="0" w:color="auto"/>
              <w:bottom w:val="single" w:sz="4" w:space="0" w:color="auto"/>
              <w:right w:val="single" w:sz="4" w:space="0" w:color="auto"/>
            </w:tcBorders>
          </w:tcPr>
          <w:p w:rsidR="00F010C8" w:rsidRPr="0053741B" w:rsidRDefault="008D17F1" w:rsidP="00F010C8">
            <w:r w:rsidRPr="008D17F1">
              <w:t>00,0</w:t>
            </w:r>
            <w:r w:rsidR="00F010C8" w:rsidRPr="0053741B">
              <w:t>0</w:t>
            </w:r>
          </w:p>
        </w:tc>
        <w:tc>
          <w:tcPr>
            <w:tcW w:w="992" w:type="dxa"/>
            <w:tcBorders>
              <w:top w:val="single" w:sz="4" w:space="0" w:color="auto"/>
              <w:left w:val="single" w:sz="4" w:space="0" w:color="auto"/>
              <w:bottom w:val="single" w:sz="4" w:space="0" w:color="auto"/>
              <w:right w:val="single" w:sz="4" w:space="0" w:color="auto"/>
            </w:tcBorders>
          </w:tcPr>
          <w:p w:rsidR="00F010C8" w:rsidRPr="0053741B" w:rsidRDefault="008D17F1" w:rsidP="00F010C8">
            <w:r w:rsidRPr="008D17F1">
              <w:t>00,0</w:t>
            </w:r>
          </w:p>
        </w:tc>
        <w:tc>
          <w:tcPr>
            <w:tcW w:w="1050" w:type="dxa"/>
            <w:tcBorders>
              <w:top w:val="single" w:sz="4" w:space="0" w:color="auto"/>
              <w:left w:val="single" w:sz="4" w:space="0" w:color="auto"/>
              <w:bottom w:val="single" w:sz="4" w:space="0" w:color="auto"/>
              <w:right w:val="single" w:sz="4" w:space="0" w:color="auto"/>
            </w:tcBorders>
          </w:tcPr>
          <w:p w:rsidR="00F010C8" w:rsidRPr="0053741B" w:rsidRDefault="008D17F1" w:rsidP="00F010C8">
            <w:r>
              <w:t>00,00</w:t>
            </w:r>
          </w:p>
        </w:tc>
        <w:tc>
          <w:tcPr>
            <w:tcW w:w="992" w:type="dxa"/>
            <w:tcBorders>
              <w:top w:val="single" w:sz="4" w:space="0" w:color="auto"/>
              <w:left w:val="single" w:sz="4" w:space="0" w:color="auto"/>
              <w:bottom w:val="single" w:sz="4" w:space="0" w:color="auto"/>
              <w:right w:val="single" w:sz="4" w:space="0" w:color="auto"/>
            </w:tcBorders>
          </w:tcPr>
          <w:p w:rsidR="00F010C8" w:rsidRDefault="008D17F1" w:rsidP="00F010C8">
            <w:r>
              <w:t>00,</w:t>
            </w:r>
          </w:p>
          <w:p w:rsidR="008D17F1" w:rsidRPr="0053741B" w:rsidRDefault="008D17F1" w:rsidP="00F010C8">
            <w:r>
              <w:t>0</w:t>
            </w:r>
          </w:p>
        </w:tc>
        <w:tc>
          <w:tcPr>
            <w:tcW w:w="1134" w:type="dxa"/>
            <w:tcBorders>
              <w:top w:val="single" w:sz="4" w:space="0" w:color="auto"/>
              <w:left w:val="single" w:sz="4" w:space="0" w:color="auto"/>
              <w:bottom w:val="single" w:sz="4" w:space="0" w:color="auto"/>
              <w:right w:val="single" w:sz="4" w:space="0" w:color="auto"/>
            </w:tcBorders>
          </w:tcPr>
          <w:p w:rsidR="00F010C8" w:rsidRPr="0053741B" w:rsidRDefault="008D17F1" w:rsidP="00F010C8">
            <w:pPr>
              <w:widowControl w:val="0"/>
              <w:jc w:val="center"/>
            </w:pPr>
            <w:r>
              <w:t>00,0</w:t>
            </w:r>
          </w:p>
        </w:tc>
        <w:tc>
          <w:tcPr>
            <w:tcW w:w="313" w:type="dxa"/>
            <w:tcBorders>
              <w:top w:val="single" w:sz="4" w:space="0" w:color="auto"/>
              <w:left w:val="single" w:sz="4" w:space="0" w:color="auto"/>
              <w:bottom w:val="single" w:sz="4" w:space="0" w:color="auto"/>
              <w:right w:val="single" w:sz="4" w:space="0" w:color="auto"/>
            </w:tcBorders>
          </w:tcPr>
          <w:p w:rsidR="00F010C8" w:rsidRPr="0053741B" w:rsidRDefault="00F010C8" w:rsidP="00F010C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F010C8" w:rsidRPr="0053741B" w:rsidRDefault="00F010C8" w:rsidP="00F010C8">
            <w:pPr>
              <w:widowControl w:val="0"/>
              <w:autoSpaceDE w:val="0"/>
              <w:autoSpaceDN w:val="0"/>
              <w:adjustRightInd w:val="0"/>
            </w:pPr>
            <w:r w:rsidRPr="0053741B">
              <w:t>Местный бюджет</w:t>
            </w:r>
          </w:p>
        </w:tc>
      </w:tr>
      <w:tr w:rsidR="00C458EB" w:rsidRPr="0053741B" w:rsidTr="00347F7E">
        <w:trPr>
          <w:trHeight w:val="90"/>
        </w:trPr>
        <w:tc>
          <w:tcPr>
            <w:tcW w:w="657" w:type="dxa"/>
            <w:vMerge/>
            <w:tcBorders>
              <w:left w:val="single" w:sz="4" w:space="0" w:color="auto"/>
              <w:bottom w:val="single" w:sz="4" w:space="0" w:color="auto"/>
              <w:right w:val="single" w:sz="4" w:space="0" w:color="auto"/>
            </w:tcBorders>
            <w:vAlign w:val="center"/>
          </w:tcPr>
          <w:p w:rsidR="00AA6758" w:rsidRPr="00C458EB" w:rsidRDefault="00AA6758" w:rsidP="00C458EB">
            <w:pPr>
              <w:pStyle w:val="ad"/>
              <w:numPr>
                <w:ilvl w:val="0"/>
                <w:numId w:val="20"/>
              </w:numPr>
            </w:pPr>
          </w:p>
        </w:tc>
        <w:tc>
          <w:tcPr>
            <w:tcW w:w="2240" w:type="dxa"/>
            <w:vMerge/>
            <w:tcBorders>
              <w:left w:val="single" w:sz="4" w:space="0" w:color="auto"/>
              <w:bottom w:val="single" w:sz="4" w:space="0" w:color="auto"/>
              <w:right w:val="single" w:sz="4" w:space="0" w:color="auto"/>
            </w:tcBorders>
            <w:vAlign w:val="center"/>
          </w:tcPr>
          <w:p w:rsidR="00AA6758" w:rsidRPr="0053741B" w:rsidRDefault="00AA6758" w:rsidP="00AA6758"/>
        </w:tc>
        <w:tc>
          <w:tcPr>
            <w:tcW w:w="1134" w:type="dxa"/>
            <w:vMerge/>
            <w:tcBorders>
              <w:left w:val="single" w:sz="4" w:space="0" w:color="auto"/>
              <w:bottom w:val="single" w:sz="4" w:space="0" w:color="auto"/>
              <w:right w:val="single" w:sz="4" w:space="0" w:color="auto"/>
            </w:tcBorders>
            <w:vAlign w:val="center"/>
          </w:tcPr>
          <w:p w:rsidR="00AA6758" w:rsidRPr="0053741B" w:rsidRDefault="00AA6758" w:rsidP="00AA6758"/>
        </w:tc>
        <w:tc>
          <w:tcPr>
            <w:tcW w:w="2268" w:type="dxa"/>
            <w:vMerge/>
            <w:tcBorders>
              <w:left w:val="single" w:sz="4" w:space="0" w:color="auto"/>
              <w:bottom w:val="single" w:sz="4" w:space="0" w:color="auto"/>
              <w:right w:val="single" w:sz="4" w:space="0" w:color="auto"/>
            </w:tcBorders>
            <w:vAlign w:val="center"/>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7E49BD" w:rsidP="00AA6758">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7E49BD" w:rsidP="00AA6758">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7E49BD" w:rsidP="00AA6758">
            <w:pPr>
              <w:widowControl w:val="0"/>
              <w:jc w:val="center"/>
            </w:pPr>
            <w:r>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7E49BD" w:rsidP="00AA6758">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7E49BD" w:rsidP="00AA6758">
            <w:pPr>
              <w:widowControl w:val="0"/>
              <w:jc w:val="center"/>
            </w:pPr>
            <w:r>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7E49BD" w:rsidP="00AA6758">
            <w:pPr>
              <w:widowControl w:val="0"/>
              <w:jc w:val="center"/>
            </w:pPr>
            <w:r>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Цель 2.</w:t>
            </w:r>
          </w:p>
          <w:p w:rsidR="00AA6758" w:rsidRPr="0053741B" w:rsidRDefault="00AA6758" w:rsidP="00AA6758">
            <w:pPr>
              <w:widowControl w:val="0"/>
              <w:autoSpaceDE w:val="0"/>
              <w:autoSpaceDN w:val="0"/>
              <w:adjustRightInd w:val="0"/>
            </w:pPr>
            <w:r w:rsidRPr="0053741B">
              <w:t>Поддержка и совершенствование музейной деятельности, обеспечение прав граждан на доступ  к культурным ценностям.</w:t>
            </w:r>
          </w:p>
        </w:tc>
        <w:tc>
          <w:tcPr>
            <w:tcW w:w="1134" w:type="dxa"/>
            <w:vMerge w:val="restart"/>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both"/>
              <w:rPr>
                <w:lang w:val="en-US"/>
              </w:rPr>
            </w:pPr>
            <w:r w:rsidRPr="0053741B">
              <w:rPr>
                <w:lang w:val="en-US"/>
              </w:rPr>
              <w:t>2021-2025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МБУК «Чарышский</w:t>
            </w:r>
          </w:p>
          <w:p w:rsidR="00AA6758" w:rsidRPr="0053741B" w:rsidRDefault="00AA6758" w:rsidP="00AA6758">
            <w:pPr>
              <w:widowControl w:val="0"/>
              <w:autoSpaceDE w:val="0"/>
              <w:autoSpaceDN w:val="0"/>
              <w:adjustRightInd w:val="0"/>
            </w:pPr>
            <w:r w:rsidRPr="0053741B">
              <w:t>РКДЦ»</w:t>
            </w:r>
          </w:p>
          <w:p w:rsidR="00AA6758" w:rsidRPr="0053741B" w:rsidRDefault="00AA6758" w:rsidP="00AA6758">
            <w:pPr>
              <w:widowControl w:val="0"/>
              <w:autoSpaceDE w:val="0"/>
              <w:autoSpaceDN w:val="0"/>
              <w:adjustRightInd w:val="0"/>
            </w:pPr>
            <w:r w:rsidRPr="0053741B">
              <w:t>районный краеведческий музей»</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F689D" w:rsidP="00AA6758">
            <w:pPr>
              <w:widowControl w:val="0"/>
              <w:jc w:val="center"/>
            </w:pPr>
            <w:r>
              <w:t>477,25</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477,25</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477,25</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477,25</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477,25</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F689D" w:rsidP="00AA6758">
            <w:pPr>
              <w:widowControl w:val="0"/>
              <w:jc w:val="center"/>
            </w:pPr>
            <w:r>
              <w:t>2386,25</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2B2444" w:rsidP="00AA6758">
            <w:pPr>
              <w:widowControl w:val="0"/>
              <w:jc w:val="center"/>
            </w:pPr>
            <w:r>
              <w:t>465,25</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2B2444" w:rsidP="00AA6758">
            <w:pPr>
              <w:widowControl w:val="0"/>
              <w:jc w:val="center"/>
            </w:pPr>
            <w:r>
              <w:t>465,25</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2B2444" w:rsidP="00AA6758">
            <w:pPr>
              <w:widowControl w:val="0"/>
              <w:jc w:val="center"/>
            </w:pPr>
            <w:r>
              <w:t>465,25</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2B2444" w:rsidP="00AA6758">
            <w:pPr>
              <w:widowControl w:val="0"/>
              <w:jc w:val="center"/>
            </w:pPr>
            <w:r>
              <w:t>465,25</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2B2444" w:rsidP="00AA6758">
            <w:pPr>
              <w:widowControl w:val="0"/>
              <w:jc w:val="center"/>
            </w:pPr>
            <w:r>
              <w:t>465,25</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F689D" w:rsidP="00AA6758">
            <w:pPr>
              <w:widowControl w:val="0"/>
              <w:jc w:val="center"/>
            </w:pPr>
            <w:r>
              <w:t>2326</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8D17F1" w:rsidP="00AA6758">
            <w:pPr>
              <w:widowControl w:val="0"/>
              <w:jc w:val="center"/>
            </w:pPr>
            <w:r>
              <w:t>12,0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8D17F1" w:rsidP="008D17F1">
            <w:pPr>
              <w:widowControl w:val="0"/>
              <w:jc w:val="center"/>
            </w:pPr>
            <w:r>
              <w:t>12,0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8D17F1">
            <w:pPr>
              <w:widowControl w:val="0"/>
              <w:jc w:val="center"/>
            </w:pPr>
            <w:r w:rsidRPr="0053741B">
              <w:t>1</w:t>
            </w:r>
            <w:r w:rsidR="008D17F1">
              <w:t>2</w:t>
            </w:r>
            <w:r w:rsidRPr="0053741B">
              <w:t>.0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8D17F1">
            <w:pPr>
              <w:widowControl w:val="0"/>
              <w:jc w:val="center"/>
            </w:pPr>
            <w:r w:rsidRPr="0053741B">
              <w:t>1</w:t>
            </w:r>
            <w:r w:rsidR="008D17F1">
              <w:t>2</w:t>
            </w:r>
            <w:r w:rsidRPr="0053741B">
              <w:t>.0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8D17F1">
            <w:pPr>
              <w:widowControl w:val="0"/>
              <w:jc w:val="center"/>
            </w:pPr>
            <w:r w:rsidRPr="0053741B">
              <w:t>1</w:t>
            </w:r>
            <w:r w:rsidR="008D17F1">
              <w:t>2</w:t>
            </w:r>
            <w:r w:rsidRPr="0053741B">
              <w:t>.0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F689D" w:rsidP="00AA6758">
            <w:pPr>
              <w:widowControl w:val="0"/>
              <w:jc w:val="center"/>
            </w:pPr>
            <w:r>
              <w:t>60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AF689D" w:rsidRPr="00C458EB" w:rsidRDefault="00AF689D"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AF689D" w:rsidRPr="0053741B" w:rsidRDefault="00AF689D" w:rsidP="00AF689D">
            <w:pPr>
              <w:widowControl w:val="0"/>
              <w:autoSpaceDE w:val="0"/>
              <w:autoSpaceDN w:val="0"/>
              <w:adjustRightInd w:val="0"/>
            </w:pPr>
            <w:r w:rsidRPr="0053741B">
              <w:t>Задача 2.1. Повышение доступности и качества музейных услуг, работ.</w:t>
            </w:r>
          </w:p>
        </w:tc>
        <w:tc>
          <w:tcPr>
            <w:tcW w:w="1134" w:type="dxa"/>
            <w:vMerge w:val="restart"/>
            <w:tcBorders>
              <w:top w:val="single" w:sz="4" w:space="0" w:color="auto"/>
              <w:left w:val="single" w:sz="4" w:space="0" w:color="auto"/>
              <w:bottom w:val="single" w:sz="4" w:space="0" w:color="auto"/>
              <w:right w:val="single" w:sz="4" w:space="0" w:color="auto"/>
            </w:tcBorders>
          </w:tcPr>
          <w:p w:rsidR="00AF689D" w:rsidRPr="0053741B" w:rsidRDefault="00AF689D" w:rsidP="00AF689D">
            <w:pPr>
              <w:widowControl w:val="0"/>
              <w:autoSpaceDE w:val="0"/>
              <w:autoSpaceDN w:val="0"/>
              <w:adjustRightInd w:val="0"/>
              <w:jc w:val="both"/>
              <w:rPr>
                <w:lang w:val="en-US"/>
              </w:rPr>
            </w:pPr>
            <w:r w:rsidRPr="0053741B">
              <w:rPr>
                <w:lang w:val="en-US"/>
              </w:rPr>
              <w:t>2021-2025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F689D" w:rsidRPr="0053741B" w:rsidRDefault="00AF689D" w:rsidP="00AF689D">
            <w:pPr>
              <w:widowControl w:val="0"/>
              <w:autoSpaceDE w:val="0"/>
              <w:autoSpaceDN w:val="0"/>
              <w:adjustRightInd w:val="0"/>
            </w:pPr>
            <w:r w:rsidRPr="0053741B">
              <w:t>МБУК «Чарышский</w:t>
            </w:r>
          </w:p>
          <w:p w:rsidR="00AF689D" w:rsidRPr="0053741B" w:rsidRDefault="00AF689D" w:rsidP="00AF689D">
            <w:pPr>
              <w:widowControl w:val="0"/>
              <w:autoSpaceDE w:val="0"/>
              <w:autoSpaceDN w:val="0"/>
              <w:adjustRightInd w:val="0"/>
            </w:pPr>
            <w:r w:rsidRPr="0053741B">
              <w:t>районный краеведческий музей»</w:t>
            </w:r>
          </w:p>
        </w:tc>
        <w:tc>
          <w:tcPr>
            <w:tcW w:w="992" w:type="dxa"/>
            <w:tcBorders>
              <w:top w:val="single" w:sz="4" w:space="0" w:color="auto"/>
              <w:left w:val="single" w:sz="4" w:space="0" w:color="auto"/>
              <w:bottom w:val="single" w:sz="4" w:space="0" w:color="auto"/>
              <w:right w:val="single" w:sz="4" w:space="0" w:color="auto"/>
            </w:tcBorders>
          </w:tcPr>
          <w:p w:rsidR="00AF689D" w:rsidRPr="00294DBF" w:rsidRDefault="00AF689D" w:rsidP="00AF689D">
            <w:r w:rsidRPr="00294DBF">
              <w:t>477,25</w:t>
            </w:r>
          </w:p>
        </w:tc>
        <w:tc>
          <w:tcPr>
            <w:tcW w:w="993" w:type="dxa"/>
            <w:tcBorders>
              <w:top w:val="single" w:sz="4" w:space="0" w:color="auto"/>
              <w:left w:val="single" w:sz="4" w:space="0" w:color="auto"/>
              <w:bottom w:val="single" w:sz="4" w:space="0" w:color="auto"/>
              <w:right w:val="single" w:sz="4" w:space="0" w:color="auto"/>
            </w:tcBorders>
          </w:tcPr>
          <w:p w:rsidR="00AF689D" w:rsidRPr="00294DBF" w:rsidRDefault="00AF689D" w:rsidP="00AF689D">
            <w:r w:rsidRPr="00294DBF">
              <w:t>477,25</w:t>
            </w:r>
          </w:p>
        </w:tc>
        <w:tc>
          <w:tcPr>
            <w:tcW w:w="992" w:type="dxa"/>
            <w:tcBorders>
              <w:top w:val="single" w:sz="4" w:space="0" w:color="auto"/>
              <w:left w:val="single" w:sz="4" w:space="0" w:color="auto"/>
              <w:bottom w:val="single" w:sz="4" w:space="0" w:color="auto"/>
              <w:right w:val="single" w:sz="4" w:space="0" w:color="auto"/>
            </w:tcBorders>
          </w:tcPr>
          <w:p w:rsidR="00AF689D" w:rsidRPr="00294DBF" w:rsidRDefault="00AF689D" w:rsidP="00AF689D">
            <w:r w:rsidRPr="00294DBF">
              <w:t>477,25</w:t>
            </w:r>
          </w:p>
        </w:tc>
        <w:tc>
          <w:tcPr>
            <w:tcW w:w="1050" w:type="dxa"/>
            <w:tcBorders>
              <w:top w:val="single" w:sz="4" w:space="0" w:color="auto"/>
              <w:left w:val="single" w:sz="4" w:space="0" w:color="auto"/>
              <w:bottom w:val="single" w:sz="4" w:space="0" w:color="auto"/>
              <w:right w:val="single" w:sz="4" w:space="0" w:color="auto"/>
            </w:tcBorders>
          </w:tcPr>
          <w:p w:rsidR="00AF689D" w:rsidRPr="00294DBF" w:rsidRDefault="00AF689D" w:rsidP="00AF689D">
            <w:r w:rsidRPr="00294DBF">
              <w:t>477,25</w:t>
            </w:r>
          </w:p>
        </w:tc>
        <w:tc>
          <w:tcPr>
            <w:tcW w:w="992" w:type="dxa"/>
            <w:tcBorders>
              <w:top w:val="single" w:sz="4" w:space="0" w:color="auto"/>
              <w:left w:val="single" w:sz="4" w:space="0" w:color="auto"/>
              <w:bottom w:val="single" w:sz="4" w:space="0" w:color="auto"/>
              <w:right w:val="single" w:sz="4" w:space="0" w:color="auto"/>
            </w:tcBorders>
          </w:tcPr>
          <w:p w:rsidR="00AF689D" w:rsidRPr="00294DBF" w:rsidRDefault="00AF689D" w:rsidP="00AF689D">
            <w:r w:rsidRPr="00294DBF">
              <w:t>477,25</w:t>
            </w:r>
          </w:p>
        </w:tc>
        <w:tc>
          <w:tcPr>
            <w:tcW w:w="1134" w:type="dxa"/>
            <w:tcBorders>
              <w:top w:val="single" w:sz="4" w:space="0" w:color="auto"/>
              <w:left w:val="single" w:sz="4" w:space="0" w:color="auto"/>
              <w:bottom w:val="single" w:sz="4" w:space="0" w:color="auto"/>
              <w:right w:val="single" w:sz="4" w:space="0" w:color="auto"/>
            </w:tcBorders>
          </w:tcPr>
          <w:p w:rsidR="00AF689D" w:rsidRDefault="00AF689D" w:rsidP="00AF689D">
            <w:r w:rsidRPr="00294DBF">
              <w:t>2386,25</w:t>
            </w:r>
          </w:p>
        </w:tc>
        <w:tc>
          <w:tcPr>
            <w:tcW w:w="313" w:type="dxa"/>
            <w:tcBorders>
              <w:top w:val="single" w:sz="4" w:space="0" w:color="auto"/>
              <w:left w:val="single" w:sz="4" w:space="0" w:color="auto"/>
              <w:bottom w:val="single" w:sz="4" w:space="0" w:color="auto"/>
              <w:right w:val="single" w:sz="4" w:space="0" w:color="auto"/>
            </w:tcBorders>
            <w:hideMark/>
          </w:tcPr>
          <w:p w:rsidR="00AF689D" w:rsidRPr="0053741B" w:rsidRDefault="00AF689D" w:rsidP="00AF689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F689D" w:rsidRPr="0053741B" w:rsidRDefault="00AF689D" w:rsidP="00AF689D">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F689D" w:rsidRPr="00C458EB" w:rsidRDefault="00AF689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F689D" w:rsidRPr="0053741B" w:rsidRDefault="00AF689D" w:rsidP="00AF689D"/>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689D" w:rsidRPr="0053741B" w:rsidRDefault="00AF689D" w:rsidP="00AF689D"/>
        </w:tc>
        <w:tc>
          <w:tcPr>
            <w:tcW w:w="2268" w:type="dxa"/>
            <w:vMerge/>
            <w:tcBorders>
              <w:top w:val="single" w:sz="4" w:space="0" w:color="auto"/>
              <w:left w:val="single" w:sz="4" w:space="0" w:color="auto"/>
              <w:bottom w:val="single" w:sz="4" w:space="0" w:color="auto"/>
              <w:right w:val="single" w:sz="4" w:space="0" w:color="auto"/>
            </w:tcBorders>
            <w:vAlign w:val="center"/>
            <w:hideMark/>
          </w:tcPr>
          <w:p w:rsidR="00AF689D" w:rsidRPr="0053741B" w:rsidRDefault="00AF689D" w:rsidP="00AF689D"/>
        </w:tc>
        <w:tc>
          <w:tcPr>
            <w:tcW w:w="992" w:type="dxa"/>
            <w:tcBorders>
              <w:top w:val="single" w:sz="4" w:space="0" w:color="auto"/>
              <w:left w:val="single" w:sz="4" w:space="0" w:color="auto"/>
              <w:bottom w:val="single" w:sz="4" w:space="0" w:color="auto"/>
              <w:right w:val="single" w:sz="4" w:space="0" w:color="auto"/>
            </w:tcBorders>
          </w:tcPr>
          <w:p w:rsidR="00AF689D" w:rsidRPr="00575BA8" w:rsidRDefault="00AF689D" w:rsidP="00AF689D">
            <w:r w:rsidRPr="00575BA8">
              <w:t>465,25</w:t>
            </w:r>
          </w:p>
        </w:tc>
        <w:tc>
          <w:tcPr>
            <w:tcW w:w="993" w:type="dxa"/>
            <w:tcBorders>
              <w:top w:val="single" w:sz="4" w:space="0" w:color="auto"/>
              <w:left w:val="single" w:sz="4" w:space="0" w:color="auto"/>
              <w:bottom w:val="single" w:sz="4" w:space="0" w:color="auto"/>
              <w:right w:val="single" w:sz="4" w:space="0" w:color="auto"/>
            </w:tcBorders>
          </w:tcPr>
          <w:p w:rsidR="00AF689D" w:rsidRPr="00575BA8" w:rsidRDefault="00AF689D" w:rsidP="00AF689D">
            <w:r w:rsidRPr="00575BA8">
              <w:t>465,25</w:t>
            </w:r>
          </w:p>
        </w:tc>
        <w:tc>
          <w:tcPr>
            <w:tcW w:w="992" w:type="dxa"/>
            <w:tcBorders>
              <w:top w:val="single" w:sz="4" w:space="0" w:color="auto"/>
              <w:left w:val="single" w:sz="4" w:space="0" w:color="auto"/>
              <w:bottom w:val="single" w:sz="4" w:space="0" w:color="auto"/>
              <w:right w:val="single" w:sz="4" w:space="0" w:color="auto"/>
            </w:tcBorders>
          </w:tcPr>
          <w:p w:rsidR="00AF689D" w:rsidRPr="00575BA8" w:rsidRDefault="00AF689D" w:rsidP="00AF689D">
            <w:r w:rsidRPr="00575BA8">
              <w:t>465,25</w:t>
            </w:r>
          </w:p>
        </w:tc>
        <w:tc>
          <w:tcPr>
            <w:tcW w:w="1050" w:type="dxa"/>
            <w:tcBorders>
              <w:top w:val="single" w:sz="4" w:space="0" w:color="auto"/>
              <w:left w:val="single" w:sz="4" w:space="0" w:color="auto"/>
              <w:bottom w:val="single" w:sz="4" w:space="0" w:color="auto"/>
              <w:right w:val="single" w:sz="4" w:space="0" w:color="auto"/>
            </w:tcBorders>
          </w:tcPr>
          <w:p w:rsidR="00AF689D" w:rsidRPr="00575BA8" w:rsidRDefault="00AF689D" w:rsidP="00AF689D">
            <w:r w:rsidRPr="00575BA8">
              <w:t>465,25</w:t>
            </w:r>
          </w:p>
        </w:tc>
        <w:tc>
          <w:tcPr>
            <w:tcW w:w="992" w:type="dxa"/>
            <w:tcBorders>
              <w:top w:val="single" w:sz="4" w:space="0" w:color="auto"/>
              <w:left w:val="single" w:sz="4" w:space="0" w:color="auto"/>
              <w:bottom w:val="single" w:sz="4" w:space="0" w:color="auto"/>
              <w:right w:val="single" w:sz="4" w:space="0" w:color="auto"/>
            </w:tcBorders>
          </w:tcPr>
          <w:p w:rsidR="00AF689D" w:rsidRPr="00575BA8" w:rsidRDefault="00AF689D" w:rsidP="00AF689D">
            <w:r w:rsidRPr="00575BA8">
              <w:t>465,25</w:t>
            </w:r>
          </w:p>
        </w:tc>
        <w:tc>
          <w:tcPr>
            <w:tcW w:w="1134" w:type="dxa"/>
            <w:tcBorders>
              <w:top w:val="single" w:sz="4" w:space="0" w:color="auto"/>
              <w:left w:val="single" w:sz="4" w:space="0" w:color="auto"/>
              <w:bottom w:val="single" w:sz="4" w:space="0" w:color="auto"/>
              <w:right w:val="single" w:sz="4" w:space="0" w:color="auto"/>
            </w:tcBorders>
          </w:tcPr>
          <w:p w:rsidR="00AF689D" w:rsidRDefault="00AF689D" w:rsidP="00AF689D">
            <w:r w:rsidRPr="00575BA8">
              <w:t>2326</w:t>
            </w:r>
          </w:p>
        </w:tc>
        <w:tc>
          <w:tcPr>
            <w:tcW w:w="313" w:type="dxa"/>
            <w:tcBorders>
              <w:top w:val="single" w:sz="4" w:space="0" w:color="auto"/>
              <w:left w:val="single" w:sz="4" w:space="0" w:color="auto"/>
              <w:bottom w:val="single" w:sz="4" w:space="0" w:color="auto"/>
              <w:right w:val="single" w:sz="4" w:space="0" w:color="auto"/>
            </w:tcBorders>
            <w:hideMark/>
          </w:tcPr>
          <w:p w:rsidR="00AF689D" w:rsidRPr="0053741B" w:rsidRDefault="00AF689D" w:rsidP="00AF689D">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AF689D" w:rsidRPr="0053741B" w:rsidRDefault="00AF689D" w:rsidP="00AF689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F689D" w:rsidRPr="00C458EB" w:rsidRDefault="00AF689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F689D" w:rsidRPr="0053741B" w:rsidRDefault="00AF689D" w:rsidP="00AF689D"/>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689D" w:rsidRPr="0053741B" w:rsidRDefault="00AF689D" w:rsidP="00AF689D"/>
        </w:tc>
        <w:tc>
          <w:tcPr>
            <w:tcW w:w="2268" w:type="dxa"/>
            <w:vMerge/>
            <w:tcBorders>
              <w:top w:val="single" w:sz="4" w:space="0" w:color="auto"/>
              <w:left w:val="single" w:sz="4" w:space="0" w:color="auto"/>
              <w:bottom w:val="single" w:sz="4" w:space="0" w:color="auto"/>
              <w:right w:val="single" w:sz="4" w:space="0" w:color="auto"/>
            </w:tcBorders>
            <w:vAlign w:val="center"/>
            <w:hideMark/>
          </w:tcPr>
          <w:p w:rsidR="00AF689D" w:rsidRPr="0053741B" w:rsidRDefault="00AF689D" w:rsidP="00AF689D"/>
        </w:tc>
        <w:tc>
          <w:tcPr>
            <w:tcW w:w="992" w:type="dxa"/>
            <w:tcBorders>
              <w:top w:val="single" w:sz="4" w:space="0" w:color="auto"/>
              <w:left w:val="single" w:sz="4" w:space="0" w:color="auto"/>
              <w:bottom w:val="single" w:sz="4" w:space="0" w:color="auto"/>
              <w:right w:val="single" w:sz="4" w:space="0" w:color="auto"/>
            </w:tcBorders>
            <w:hideMark/>
          </w:tcPr>
          <w:p w:rsidR="00AF689D" w:rsidRPr="00BD31DA" w:rsidRDefault="00AF689D" w:rsidP="00AF689D">
            <w:r w:rsidRPr="00BD31DA">
              <w:t>12,0</w:t>
            </w:r>
          </w:p>
        </w:tc>
        <w:tc>
          <w:tcPr>
            <w:tcW w:w="993" w:type="dxa"/>
            <w:tcBorders>
              <w:top w:val="single" w:sz="4" w:space="0" w:color="auto"/>
              <w:left w:val="single" w:sz="4" w:space="0" w:color="auto"/>
              <w:bottom w:val="single" w:sz="4" w:space="0" w:color="auto"/>
              <w:right w:val="single" w:sz="4" w:space="0" w:color="auto"/>
            </w:tcBorders>
            <w:hideMark/>
          </w:tcPr>
          <w:p w:rsidR="00AF689D" w:rsidRPr="00BD31DA" w:rsidRDefault="00AF689D" w:rsidP="00AF689D">
            <w:r w:rsidRPr="00BD31DA">
              <w:t>12,0</w:t>
            </w:r>
          </w:p>
        </w:tc>
        <w:tc>
          <w:tcPr>
            <w:tcW w:w="992" w:type="dxa"/>
            <w:tcBorders>
              <w:top w:val="single" w:sz="4" w:space="0" w:color="auto"/>
              <w:left w:val="single" w:sz="4" w:space="0" w:color="auto"/>
              <w:bottom w:val="single" w:sz="4" w:space="0" w:color="auto"/>
              <w:right w:val="single" w:sz="4" w:space="0" w:color="auto"/>
            </w:tcBorders>
            <w:hideMark/>
          </w:tcPr>
          <w:p w:rsidR="00AF689D" w:rsidRPr="00BD31DA" w:rsidRDefault="00AF689D" w:rsidP="00AF689D">
            <w:r w:rsidRPr="00BD31DA">
              <w:t>12.0</w:t>
            </w:r>
          </w:p>
        </w:tc>
        <w:tc>
          <w:tcPr>
            <w:tcW w:w="1050" w:type="dxa"/>
            <w:tcBorders>
              <w:top w:val="single" w:sz="4" w:space="0" w:color="auto"/>
              <w:left w:val="single" w:sz="4" w:space="0" w:color="auto"/>
              <w:bottom w:val="single" w:sz="4" w:space="0" w:color="auto"/>
              <w:right w:val="single" w:sz="4" w:space="0" w:color="auto"/>
            </w:tcBorders>
            <w:hideMark/>
          </w:tcPr>
          <w:p w:rsidR="00AF689D" w:rsidRPr="00BD31DA" w:rsidRDefault="00AF689D" w:rsidP="00AF689D">
            <w:r w:rsidRPr="00BD31DA">
              <w:t>12.0</w:t>
            </w:r>
          </w:p>
        </w:tc>
        <w:tc>
          <w:tcPr>
            <w:tcW w:w="992" w:type="dxa"/>
            <w:tcBorders>
              <w:top w:val="single" w:sz="4" w:space="0" w:color="auto"/>
              <w:left w:val="single" w:sz="4" w:space="0" w:color="auto"/>
              <w:bottom w:val="single" w:sz="4" w:space="0" w:color="auto"/>
              <w:right w:val="single" w:sz="4" w:space="0" w:color="auto"/>
            </w:tcBorders>
            <w:hideMark/>
          </w:tcPr>
          <w:p w:rsidR="00AF689D" w:rsidRPr="00BD31DA" w:rsidRDefault="00AF689D" w:rsidP="00AF689D">
            <w:r w:rsidRPr="00BD31DA">
              <w:t>12.0</w:t>
            </w:r>
          </w:p>
        </w:tc>
        <w:tc>
          <w:tcPr>
            <w:tcW w:w="1134" w:type="dxa"/>
            <w:tcBorders>
              <w:top w:val="single" w:sz="4" w:space="0" w:color="auto"/>
              <w:left w:val="single" w:sz="4" w:space="0" w:color="auto"/>
              <w:bottom w:val="single" w:sz="4" w:space="0" w:color="auto"/>
              <w:right w:val="single" w:sz="4" w:space="0" w:color="auto"/>
            </w:tcBorders>
            <w:hideMark/>
          </w:tcPr>
          <w:p w:rsidR="00AF689D" w:rsidRDefault="00AF689D" w:rsidP="00AF689D">
            <w:r w:rsidRPr="00BD31DA">
              <w:t>60</w:t>
            </w:r>
          </w:p>
        </w:tc>
        <w:tc>
          <w:tcPr>
            <w:tcW w:w="313" w:type="dxa"/>
            <w:tcBorders>
              <w:top w:val="single" w:sz="4" w:space="0" w:color="auto"/>
              <w:left w:val="single" w:sz="4" w:space="0" w:color="auto"/>
              <w:bottom w:val="single" w:sz="4" w:space="0" w:color="auto"/>
              <w:right w:val="single" w:sz="4" w:space="0" w:color="auto"/>
            </w:tcBorders>
            <w:hideMark/>
          </w:tcPr>
          <w:p w:rsidR="00AF689D" w:rsidRPr="0053741B" w:rsidRDefault="00AF689D" w:rsidP="00AF689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F689D" w:rsidRPr="0053741B" w:rsidRDefault="00AF689D" w:rsidP="00AF689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hideMark/>
          </w:tcPr>
          <w:p w:rsidR="00AA6758" w:rsidRPr="00C458EB" w:rsidRDefault="00AA6758" w:rsidP="00C458EB">
            <w:pPr>
              <w:pStyle w:val="ad"/>
              <w:widowControl w:val="0"/>
              <w:numPr>
                <w:ilvl w:val="0"/>
                <w:numId w:val="20"/>
              </w:numPr>
              <w:autoSpaceDE w:val="0"/>
              <w:autoSpaceDN w:val="0"/>
              <w:adjustRightInd w:val="0"/>
              <w:jc w:val="center"/>
            </w:pPr>
            <w:r w:rsidRPr="00C458EB">
              <w:t>4</w:t>
            </w:r>
          </w:p>
        </w:tc>
        <w:tc>
          <w:tcPr>
            <w:tcW w:w="2240"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t>Мероприятие 2.1.1.    Субсидии на обеспечение муниципального задания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t>20</w:t>
            </w:r>
            <w:r w:rsidRPr="0053741B">
              <w:rPr>
                <w:lang w:val="en-US"/>
              </w:rPr>
              <w:t>21</w:t>
            </w:r>
            <w:r w:rsidRPr="0053741B">
              <w:t>-2025годы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 xml:space="preserve">МБУК «Чарышский </w:t>
            </w:r>
          </w:p>
          <w:p w:rsidR="00AA6758" w:rsidRPr="0053741B" w:rsidRDefault="00AA6758" w:rsidP="00AA6758">
            <w:pPr>
              <w:widowControl w:val="0"/>
              <w:autoSpaceDE w:val="0"/>
              <w:autoSpaceDN w:val="0"/>
              <w:adjustRightInd w:val="0"/>
            </w:pPr>
            <w:r w:rsidRPr="0053741B">
              <w:t>районный краеведческий музей»</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pPr>
              <w:widowControl w:val="0"/>
              <w:jc w:val="center"/>
            </w:pPr>
            <w:r>
              <w:t>441,05</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t>441,05</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t>441,05</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t>441,05</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8D17F1" w:rsidP="00AA6758">
            <w:r>
              <w:t>441,05</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2207,50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Муниципальный  бюджет</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hideMark/>
          </w:tcPr>
          <w:p w:rsidR="00AA6758" w:rsidRPr="00C458EB" w:rsidRDefault="00AA6758" w:rsidP="00C458EB">
            <w:pPr>
              <w:pStyle w:val="ad"/>
              <w:widowControl w:val="0"/>
              <w:numPr>
                <w:ilvl w:val="0"/>
                <w:numId w:val="20"/>
              </w:numPr>
              <w:autoSpaceDE w:val="0"/>
              <w:autoSpaceDN w:val="0"/>
              <w:adjustRightInd w:val="0"/>
              <w:jc w:val="center"/>
            </w:pPr>
            <w:r w:rsidRPr="00C458EB">
              <w:t>5</w:t>
            </w:r>
          </w:p>
        </w:tc>
        <w:tc>
          <w:tcPr>
            <w:tcW w:w="2240"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t xml:space="preserve">Мероприятие 2.1.2. </w:t>
            </w:r>
            <w:r w:rsidRPr="0053741B">
              <w:lastRenderedPageBreak/>
              <w:t>укрепление и развитие материально- технической базы музея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lastRenderedPageBreak/>
              <w:t>2016-</w:t>
            </w:r>
            <w:r w:rsidRPr="0053741B">
              <w:lastRenderedPageBreak/>
              <w:t>2020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lastRenderedPageBreak/>
              <w:t xml:space="preserve"> МБУК </w:t>
            </w:r>
            <w:r w:rsidRPr="0053741B">
              <w:lastRenderedPageBreak/>
              <w:t xml:space="preserve">«Чарышский </w:t>
            </w:r>
          </w:p>
          <w:p w:rsidR="00AA6758" w:rsidRPr="0053741B" w:rsidRDefault="00AA6758" w:rsidP="00AA6758">
            <w:pPr>
              <w:widowControl w:val="0"/>
              <w:autoSpaceDE w:val="0"/>
              <w:autoSpaceDN w:val="0"/>
              <w:adjustRightInd w:val="0"/>
              <w:jc w:val="both"/>
            </w:pPr>
            <w:r w:rsidRPr="0053741B">
              <w:t>районный краеведческий музей»</w:t>
            </w:r>
          </w:p>
        </w:tc>
        <w:tc>
          <w:tcPr>
            <w:tcW w:w="992" w:type="dxa"/>
            <w:tcBorders>
              <w:top w:val="single" w:sz="4" w:space="0" w:color="auto"/>
              <w:left w:val="single" w:sz="4" w:space="0" w:color="auto"/>
              <w:bottom w:val="single" w:sz="4" w:space="0" w:color="auto"/>
              <w:right w:val="single" w:sz="4" w:space="0" w:color="auto"/>
            </w:tcBorders>
            <w:hideMark/>
          </w:tcPr>
          <w:p w:rsidR="00AA6758" w:rsidRPr="0095402D" w:rsidRDefault="0095402D" w:rsidP="00AA6758">
            <w:pPr>
              <w:widowControl w:val="0"/>
              <w:jc w:val="center"/>
            </w:pPr>
            <w:r>
              <w:lastRenderedPageBreak/>
              <w:t>24,2</w:t>
            </w:r>
          </w:p>
        </w:tc>
        <w:tc>
          <w:tcPr>
            <w:tcW w:w="993" w:type="dxa"/>
            <w:tcBorders>
              <w:top w:val="single" w:sz="4" w:space="0" w:color="auto"/>
              <w:left w:val="single" w:sz="4" w:space="0" w:color="auto"/>
              <w:bottom w:val="single" w:sz="4" w:space="0" w:color="auto"/>
              <w:right w:val="single" w:sz="4" w:space="0" w:color="auto"/>
            </w:tcBorders>
            <w:hideMark/>
          </w:tcPr>
          <w:p w:rsidR="00AA6758" w:rsidRPr="0095402D" w:rsidRDefault="0095402D" w:rsidP="00AA6758">
            <w:r>
              <w:t>00,00</w:t>
            </w:r>
          </w:p>
        </w:tc>
        <w:tc>
          <w:tcPr>
            <w:tcW w:w="992" w:type="dxa"/>
            <w:tcBorders>
              <w:top w:val="single" w:sz="4" w:space="0" w:color="auto"/>
              <w:left w:val="single" w:sz="4" w:space="0" w:color="auto"/>
              <w:bottom w:val="single" w:sz="4" w:space="0" w:color="auto"/>
              <w:right w:val="single" w:sz="4" w:space="0" w:color="auto"/>
            </w:tcBorders>
            <w:hideMark/>
          </w:tcPr>
          <w:p w:rsidR="00AA6758" w:rsidRPr="0095402D" w:rsidRDefault="0095402D" w:rsidP="00AA6758">
            <w:r>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95402D" w:rsidRDefault="0095402D" w:rsidP="00AA6758">
            <w:r>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95402D" w:rsidRDefault="00AF689D" w:rsidP="00AA6758">
            <w:r>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AF689D" w:rsidRDefault="00AF689D" w:rsidP="00AA6758">
            <w:r>
              <w:t>24,2</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Федеральный бюджет</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B434B8" w:rsidRPr="00C458EB" w:rsidRDefault="00B434B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434B8" w:rsidRPr="0053741B" w:rsidRDefault="00B434B8" w:rsidP="00B434B8"/>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34B8" w:rsidRPr="0053741B" w:rsidRDefault="00B434B8" w:rsidP="00B434B8"/>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34B8" w:rsidRPr="0053741B" w:rsidRDefault="00B434B8" w:rsidP="00B434B8"/>
        </w:tc>
        <w:tc>
          <w:tcPr>
            <w:tcW w:w="992"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hideMark/>
          </w:tcPr>
          <w:p w:rsidR="00B434B8" w:rsidRDefault="0095402D" w:rsidP="00B434B8">
            <w:r>
              <w:t>00,</w:t>
            </w:r>
          </w:p>
          <w:p w:rsidR="0095402D" w:rsidRPr="0053741B" w:rsidRDefault="0095402D" w:rsidP="00B434B8">
            <w:r>
              <w:t>0</w:t>
            </w:r>
          </w:p>
        </w:tc>
        <w:tc>
          <w:tcPr>
            <w:tcW w:w="992"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r>
              <w:t>00,0</w:t>
            </w:r>
          </w:p>
        </w:tc>
        <w:tc>
          <w:tcPr>
            <w:tcW w:w="1050"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r>
              <w:t>00,0</w:t>
            </w:r>
          </w:p>
        </w:tc>
        <w:tc>
          <w:tcPr>
            <w:tcW w:w="992"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r>
              <w:t>00,0</w:t>
            </w:r>
          </w:p>
        </w:tc>
        <w:tc>
          <w:tcPr>
            <w:tcW w:w="1134"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pPr>
              <w:widowControl w:val="0"/>
              <w:jc w:val="center"/>
            </w:pPr>
            <w:r>
              <w:t>00,0</w:t>
            </w:r>
          </w:p>
        </w:tc>
        <w:tc>
          <w:tcPr>
            <w:tcW w:w="313" w:type="dxa"/>
            <w:tcBorders>
              <w:top w:val="single" w:sz="4" w:space="0" w:color="auto"/>
              <w:left w:val="single" w:sz="4" w:space="0" w:color="auto"/>
              <w:bottom w:val="single" w:sz="4" w:space="0" w:color="auto"/>
              <w:right w:val="single" w:sz="4" w:space="0" w:color="auto"/>
            </w:tcBorders>
            <w:hideMark/>
          </w:tcPr>
          <w:p w:rsidR="00B434B8" w:rsidRPr="0053741B" w:rsidRDefault="00B434B8" w:rsidP="00B434B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B434B8" w:rsidRPr="0053741B" w:rsidRDefault="00B434B8" w:rsidP="00B434B8">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95402D" w:rsidRDefault="0095402D" w:rsidP="00AA6758">
            <w:pPr>
              <w:widowControl w:val="0"/>
              <w:jc w:val="center"/>
            </w:pPr>
            <w:r>
              <w:t>24,2</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95402D" w:rsidP="00AA6758">
            <w:r>
              <w:t>0</w:t>
            </w:r>
            <w:r w:rsidR="00AA6758" w:rsidRPr="0053741B">
              <w:rPr>
                <w:lang w:val="en-US"/>
              </w:rPr>
              <w:t>0</w:t>
            </w:r>
            <w:r w:rsidR="00AA6758" w:rsidRPr="0053741B">
              <w:t>,0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95402D" w:rsidP="00AA6758">
            <w:r>
              <w:t>0</w:t>
            </w:r>
            <w:r w:rsidR="00AA6758" w:rsidRPr="0053741B">
              <w:rPr>
                <w:lang w:val="en-US"/>
              </w:rPr>
              <w:t>0</w:t>
            </w:r>
            <w:r w:rsidR="00AA6758" w:rsidRPr="0053741B">
              <w:t>,0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95402D" w:rsidP="00AA6758">
            <w:r>
              <w:t>0</w:t>
            </w:r>
            <w:r w:rsidR="00AA6758" w:rsidRPr="0053741B">
              <w:rPr>
                <w:lang w:val="en-US"/>
              </w:rPr>
              <w:t>0</w:t>
            </w:r>
            <w:r w:rsidR="00AA6758" w:rsidRPr="0053741B">
              <w:t>,0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95402D" w:rsidP="00AA6758">
            <w:r>
              <w:t>0</w:t>
            </w:r>
            <w:r w:rsidR="00AA6758" w:rsidRPr="0053741B">
              <w:rPr>
                <w:lang w:val="en-US"/>
              </w:rPr>
              <w:t>0</w:t>
            </w:r>
            <w:r w:rsidR="00AA6758" w:rsidRPr="0053741B">
              <w:t>,0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95402D" w:rsidP="00AA6758">
            <w:r>
              <w:t>24,2</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r w:rsidRPr="0053741B">
              <w:t xml:space="preserve"> </w:t>
            </w: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Внебюджетные средства</w:t>
            </w:r>
          </w:p>
        </w:tc>
      </w:tr>
      <w:tr w:rsidR="00C458EB" w:rsidRPr="0053741B" w:rsidTr="00347F7E">
        <w:trPr>
          <w:trHeight w:val="307"/>
        </w:trPr>
        <w:tc>
          <w:tcPr>
            <w:tcW w:w="657" w:type="dxa"/>
            <w:vMerge w:val="restart"/>
            <w:tcBorders>
              <w:top w:val="single" w:sz="4" w:space="0" w:color="auto"/>
              <w:left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Мероприятие 2.1.3</w:t>
            </w:r>
          </w:p>
          <w:p w:rsidR="00AA6758" w:rsidRPr="0053741B" w:rsidRDefault="00AA6758" w:rsidP="00AA6758">
            <w:pPr>
              <w:widowControl w:val="0"/>
              <w:autoSpaceDE w:val="0"/>
              <w:autoSpaceDN w:val="0"/>
              <w:adjustRightInd w:val="0"/>
            </w:pPr>
            <w:r w:rsidRPr="0053741B">
              <w:t>организация  бесплатного посещения группами учащихся школ музея</w:t>
            </w:r>
          </w:p>
        </w:tc>
        <w:tc>
          <w:tcPr>
            <w:tcW w:w="1134" w:type="dxa"/>
            <w:vMerge w:val="restart"/>
            <w:tcBorders>
              <w:top w:val="single" w:sz="4" w:space="0" w:color="auto"/>
              <w:left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t>20</w:t>
            </w:r>
            <w:r w:rsidRPr="0053741B">
              <w:rPr>
                <w:lang w:val="en-US"/>
              </w:rPr>
              <w:t>21</w:t>
            </w:r>
            <w:r w:rsidRPr="0053741B">
              <w:t>-2025 годы</w:t>
            </w:r>
          </w:p>
        </w:tc>
        <w:tc>
          <w:tcPr>
            <w:tcW w:w="2268" w:type="dxa"/>
            <w:vMerge w:val="restart"/>
            <w:tcBorders>
              <w:top w:val="single" w:sz="4" w:space="0" w:color="auto"/>
              <w:left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МБУК «Чарышский</w:t>
            </w:r>
          </w:p>
          <w:p w:rsidR="00AA6758" w:rsidRPr="0053741B" w:rsidRDefault="00AA6758" w:rsidP="00AA6758">
            <w:pPr>
              <w:widowControl w:val="0"/>
              <w:autoSpaceDE w:val="0"/>
              <w:autoSpaceDN w:val="0"/>
              <w:adjustRightInd w:val="0"/>
              <w:jc w:val="both"/>
            </w:pPr>
            <w:r w:rsidRPr="0053741B">
              <w:t>районный краеведческий музей»</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всего</w:t>
            </w:r>
          </w:p>
        </w:tc>
      </w:tr>
      <w:tr w:rsidR="00C458EB" w:rsidRPr="0053741B" w:rsidTr="00347F7E">
        <w:trPr>
          <w:trHeight w:val="270"/>
        </w:trPr>
        <w:tc>
          <w:tcPr>
            <w:tcW w:w="657" w:type="dxa"/>
            <w:vMerge/>
            <w:tcBorders>
              <w:left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1134"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jc w:val="both"/>
            </w:pPr>
          </w:p>
        </w:tc>
        <w:tc>
          <w:tcPr>
            <w:tcW w:w="2268"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180"/>
        </w:trPr>
        <w:tc>
          <w:tcPr>
            <w:tcW w:w="657" w:type="dxa"/>
            <w:vMerge/>
            <w:tcBorders>
              <w:left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1134"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jc w:val="both"/>
            </w:pPr>
          </w:p>
        </w:tc>
        <w:tc>
          <w:tcPr>
            <w:tcW w:w="2268"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Федеральный бюджет</w:t>
            </w:r>
          </w:p>
        </w:tc>
      </w:tr>
      <w:tr w:rsidR="00C458EB" w:rsidRPr="0053741B" w:rsidTr="00347F7E">
        <w:trPr>
          <w:trHeight w:val="81"/>
        </w:trPr>
        <w:tc>
          <w:tcPr>
            <w:tcW w:w="657" w:type="dxa"/>
            <w:vMerge/>
            <w:tcBorders>
              <w:left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1134"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jc w:val="both"/>
            </w:pPr>
          </w:p>
        </w:tc>
        <w:tc>
          <w:tcPr>
            <w:tcW w:w="2268"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Краевой бюджет</w:t>
            </w:r>
          </w:p>
        </w:tc>
      </w:tr>
      <w:tr w:rsidR="00C458EB" w:rsidRPr="0053741B" w:rsidTr="00347F7E">
        <w:trPr>
          <w:trHeight w:val="150"/>
        </w:trPr>
        <w:tc>
          <w:tcPr>
            <w:tcW w:w="657" w:type="dxa"/>
            <w:vMerge/>
            <w:tcBorders>
              <w:left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1134"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jc w:val="both"/>
            </w:pPr>
          </w:p>
        </w:tc>
        <w:tc>
          <w:tcPr>
            <w:tcW w:w="2268"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Муниципальный  бюджет</w:t>
            </w:r>
          </w:p>
        </w:tc>
      </w:tr>
      <w:tr w:rsidR="00C458EB" w:rsidRPr="0053741B" w:rsidTr="00347F7E">
        <w:trPr>
          <w:trHeight w:val="135"/>
        </w:trPr>
        <w:tc>
          <w:tcPr>
            <w:tcW w:w="657" w:type="dxa"/>
            <w:vMerge/>
            <w:tcBorders>
              <w:left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1134"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jc w:val="both"/>
            </w:pPr>
          </w:p>
        </w:tc>
        <w:tc>
          <w:tcPr>
            <w:tcW w:w="2268" w:type="dxa"/>
            <w:vMerge/>
            <w:tcBorders>
              <w:left w:val="single" w:sz="4" w:space="0" w:color="auto"/>
              <w:right w:val="single" w:sz="4" w:space="0" w:color="auto"/>
            </w:tcBorders>
          </w:tcPr>
          <w:p w:rsidR="00AA6758" w:rsidRPr="0053741B" w:rsidRDefault="00AA6758" w:rsidP="00AA6758">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tcBorders>
              <w:top w:val="single" w:sz="4" w:space="0" w:color="auto"/>
              <w:left w:val="single" w:sz="4" w:space="0" w:color="auto"/>
              <w:bottom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t>Мероприятие 2.1.4.</w:t>
            </w:r>
          </w:p>
          <w:p w:rsidR="00AA6758" w:rsidRDefault="00AA6758" w:rsidP="00AA6758">
            <w:pPr>
              <w:widowControl w:val="0"/>
              <w:autoSpaceDE w:val="0"/>
              <w:autoSpaceDN w:val="0"/>
              <w:adjustRightInd w:val="0"/>
              <w:jc w:val="both"/>
            </w:pPr>
            <w:r w:rsidRPr="0053741B">
              <w:t>Приобретение в фонды музейных предметов у населения</w:t>
            </w:r>
          </w:p>
          <w:p w:rsidR="00347F7E" w:rsidRDefault="00347F7E" w:rsidP="00AA6758">
            <w:pPr>
              <w:widowControl w:val="0"/>
              <w:autoSpaceDE w:val="0"/>
              <w:autoSpaceDN w:val="0"/>
              <w:adjustRightInd w:val="0"/>
              <w:jc w:val="both"/>
            </w:pPr>
          </w:p>
          <w:p w:rsidR="00347F7E" w:rsidRDefault="00347F7E" w:rsidP="00AA6758">
            <w:pPr>
              <w:widowControl w:val="0"/>
              <w:autoSpaceDE w:val="0"/>
              <w:autoSpaceDN w:val="0"/>
              <w:adjustRightInd w:val="0"/>
              <w:jc w:val="both"/>
            </w:pPr>
          </w:p>
          <w:p w:rsidR="00347F7E" w:rsidRDefault="00347F7E" w:rsidP="00AA6758">
            <w:pPr>
              <w:widowControl w:val="0"/>
              <w:autoSpaceDE w:val="0"/>
              <w:autoSpaceDN w:val="0"/>
              <w:adjustRightInd w:val="0"/>
              <w:jc w:val="both"/>
            </w:pPr>
          </w:p>
          <w:p w:rsidR="00347F7E" w:rsidRPr="0053741B" w:rsidRDefault="00347F7E" w:rsidP="00AA6758">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F62302">
            <w:pPr>
              <w:widowControl w:val="0"/>
              <w:autoSpaceDE w:val="0"/>
              <w:autoSpaceDN w:val="0"/>
              <w:adjustRightInd w:val="0"/>
              <w:jc w:val="both"/>
            </w:pPr>
            <w:r w:rsidRPr="0053741B">
              <w:t>2021-202</w:t>
            </w:r>
            <w:r w:rsidR="00F62302" w:rsidRPr="0053741B">
              <w:t xml:space="preserve"> </w:t>
            </w:r>
            <w:r w:rsidRPr="0053741B">
              <w:t>5годы</w:t>
            </w:r>
          </w:p>
        </w:tc>
        <w:tc>
          <w:tcPr>
            <w:tcW w:w="226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 xml:space="preserve"> Отдел по музейной деятельности</w:t>
            </w:r>
          </w:p>
          <w:p w:rsidR="00AA6758" w:rsidRPr="0053741B" w:rsidRDefault="00AA6758" w:rsidP="00AA6758">
            <w:pPr>
              <w:widowControl w:val="0"/>
              <w:autoSpaceDE w:val="0"/>
              <w:autoSpaceDN w:val="0"/>
              <w:adjustRightInd w:val="0"/>
            </w:pPr>
            <w:r w:rsidRPr="0053741B">
              <w:t xml:space="preserve">«Чарышский </w:t>
            </w:r>
          </w:p>
          <w:p w:rsidR="00AA6758" w:rsidRPr="0053741B" w:rsidRDefault="00AA6758" w:rsidP="00AA6758">
            <w:pPr>
              <w:widowControl w:val="0"/>
              <w:autoSpaceDE w:val="0"/>
              <w:autoSpaceDN w:val="0"/>
              <w:adjustRightInd w:val="0"/>
              <w:jc w:val="both"/>
            </w:pPr>
            <w:r w:rsidRPr="0053741B">
              <w:t>районный краеведческий музей</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95402D">
            <w:pPr>
              <w:widowControl w:val="0"/>
              <w:jc w:val="center"/>
            </w:pPr>
            <w:r w:rsidRPr="0053741B">
              <w:t>0</w:t>
            </w:r>
            <w:r w:rsidR="0095402D">
              <w:t>0</w:t>
            </w:r>
            <w:r w:rsidRPr="0053741B">
              <w:t>.0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95402D">
            <w:pPr>
              <w:widowControl w:val="0"/>
              <w:jc w:val="center"/>
            </w:pPr>
            <w:r w:rsidRPr="0053741B">
              <w:t>0</w:t>
            </w:r>
            <w:r w:rsidR="0095402D">
              <w:t>0</w:t>
            </w:r>
            <w:r w:rsidRPr="0053741B">
              <w:t>.0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95402D">
            <w:pPr>
              <w:widowControl w:val="0"/>
              <w:jc w:val="center"/>
            </w:pPr>
            <w:r w:rsidRPr="0053741B">
              <w:t>0</w:t>
            </w:r>
            <w:r w:rsidR="0095402D">
              <w:t>0</w:t>
            </w:r>
            <w:r w:rsidRPr="0053741B">
              <w:t>.0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95402D">
            <w:pPr>
              <w:widowControl w:val="0"/>
              <w:jc w:val="center"/>
            </w:pPr>
            <w:r w:rsidRPr="0053741B">
              <w:t>0</w:t>
            </w:r>
            <w:r w:rsidR="0095402D">
              <w:t>0</w:t>
            </w:r>
            <w:r w:rsidRPr="0053741B">
              <w:t>.0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95402D">
            <w:pPr>
              <w:widowControl w:val="0"/>
              <w:jc w:val="center"/>
            </w:pPr>
            <w:r w:rsidRPr="0053741B">
              <w:t>0</w:t>
            </w:r>
            <w:r w:rsidR="0095402D">
              <w:t>0</w:t>
            </w:r>
            <w:r w:rsidRPr="0053741B">
              <w:t>.0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95402D" w:rsidP="0095402D">
            <w:pPr>
              <w:widowControl w:val="0"/>
              <w:jc w:val="center"/>
            </w:pPr>
            <w:r>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Цель 3. Сохранение и развитие библиотечного обслуживания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F62302" w:rsidP="00F62302">
            <w:pPr>
              <w:widowControl w:val="0"/>
              <w:autoSpaceDE w:val="0"/>
              <w:autoSpaceDN w:val="0"/>
              <w:adjustRightInd w:val="0"/>
              <w:jc w:val="both"/>
            </w:pPr>
            <w:r w:rsidRPr="0053741B">
              <w:t>2021-202 5годы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62302" w:rsidRPr="0053741B" w:rsidRDefault="00AA6758" w:rsidP="00AA6758">
            <w:pPr>
              <w:widowControl w:val="0"/>
              <w:autoSpaceDE w:val="0"/>
              <w:autoSpaceDN w:val="0"/>
              <w:adjustRightInd w:val="0"/>
              <w:jc w:val="both"/>
            </w:pPr>
            <w:r w:rsidRPr="0053741B">
              <w:t xml:space="preserve">МБУК « Чарышский РКДЦ» отдел по библиотечной деятельности </w:t>
            </w:r>
          </w:p>
          <w:p w:rsidR="00AA6758" w:rsidRPr="0053741B" w:rsidRDefault="00F62302" w:rsidP="00F62302">
            <w:pPr>
              <w:widowControl w:val="0"/>
              <w:autoSpaceDE w:val="0"/>
              <w:autoSpaceDN w:val="0"/>
              <w:adjustRightInd w:val="0"/>
              <w:jc w:val="both"/>
            </w:pPr>
            <w:r w:rsidRPr="0053741B">
              <w:t>«</w:t>
            </w:r>
            <w:r w:rsidR="00AA6758" w:rsidRPr="0053741B">
              <w:t xml:space="preserve">Межпоселенческая центральная районная библиотека», и филиалы </w:t>
            </w:r>
            <w:r w:rsidRPr="0053741B">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r w:rsidRPr="0053741B">
              <w:t xml:space="preserve"> </w:t>
            </w:r>
            <w:r w:rsidR="00693EA2">
              <w:t>4823,66</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4823,66</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4823,66</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4823,66</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4823,66</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21118,30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7E49BD" w:rsidP="00AA6758">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7E49BD" w:rsidP="00AA6758">
            <w:r>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7E49BD" w:rsidP="00AA6758">
            <w:r>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7E49BD" w:rsidP="00AA6758">
            <w:r>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7E49BD" w:rsidP="00AA6758">
            <w:r>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7E49BD" w:rsidP="00AA6758">
            <w:r>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2B2444" w:rsidRPr="00C458EB" w:rsidRDefault="002B2444"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2B2444" w:rsidRPr="0053741B" w:rsidRDefault="002B2444" w:rsidP="002B2444"/>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2444" w:rsidRPr="0053741B" w:rsidRDefault="002B2444" w:rsidP="002B2444"/>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2444" w:rsidRPr="0053741B" w:rsidRDefault="002B2444" w:rsidP="002B2444"/>
        </w:tc>
        <w:tc>
          <w:tcPr>
            <w:tcW w:w="992" w:type="dxa"/>
            <w:tcBorders>
              <w:top w:val="single" w:sz="4" w:space="0" w:color="auto"/>
              <w:left w:val="single" w:sz="4" w:space="0" w:color="auto"/>
              <w:bottom w:val="single" w:sz="4" w:space="0" w:color="auto"/>
              <w:right w:val="single" w:sz="4" w:space="0" w:color="auto"/>
            </w:tcBorders>
          </w:tcPr>
          <w:p w:rsidR="002B2444" w:rsidRPr="0053741B" w:rsidRDefault="002B2444" w:rsidP="002B2444">
            <w:pPr>
              <w:widowControl w:val="0"/>
              <w:jc w:val="center"/>
            </w:pPr>
            <w:r>
              <w:t>4823,66</w:t>
            </w:r>
          </w:p>
        </w:tc>
        <w:tc>
          <w:tcPr>
            <w:tcW w:w="993" w:type="dxa"/>
            <w:tcBorders>
              <w:top w:val="single" w:sz="4" w:space="0" w:color="auto"/>
              <w:left w:val="single" w:sz="4" w:space="0" w:color="auto"/>
              <w:bottom w:val="single" w:sz="4" w:space="0" w:color="auto"/>
              <w:right w:val="single" w:sz="4" w:space="0" w:color="auto"/>
            </w:tcBorders>
          </w:tcPr>
          <w:p w:rsidR="002B2444" w:rsidRDefault="002B2444" w:rsidP="002B2444">
            <w:r w:rsidRPr="000526A1">
              <w:t>4823,66</w:t>
            </w:r>
          </w:p>
        </w:tc>
        <w:tc>
          <w:tcPr>
            <w:tcW w:w="992" w:type="dxa"/>
            <w:tcBorders>
              <w:top w:val="single" w:sz="4" w:space="0" w:color="auto"/>
              <w:left w:val="single" w:sz="4" w:space="0" w:color="auto"/>
              <w:bottom w:val="single" w:sz="4" w:space="0" w:color="auto"/>
              <w:right w:val="single" w:sz="4" w:space="0" w:color="auto"/>
            </w:tcBorders>
          </w:tcPr>
          <w:p w:rsidR="002B2444" w:rsidRDefault="002B2444" w:rsidP="002B2444">
            <w:r w:rsidRPr="000526A1">
              <w:t>4823,66</w:t>
            </w:r>
          </w:p>
        </w:tc>
        <w:tc>
          <w:tcPr>
            <w:tcW w:w="1050" w:type="dxa"/>
            <w:tcBorders>
              <w:top w:val="single" w:sz="4" w:space="0" w:color="auto"/>
              <w:left w:val="single" w:sz="4" w:space="0" w:color="auto"/>
              <w:bottom w:val="single" w:sz="4" w:space="0" w:color="auto"/>
              <w:right w:val="single" w:sz="4" w:space="0" w:color="auto"/>
            </w:tcBorders>
          </w:tcPr>
          <w:p w:rsidR="002B2444" w:rsidRDefault="002B2444" w:rsidP="002B2444">
            <w:r w:rsidRPr="000526A1">
              <w:t>4823,66</w:t>
            </w:r>
          </w:p>
        </w:tc>
        <w:tc>
          <w:tcPr>
            <w:tcW w:w="992" w:type="dxa"/>
            <w:tcBorders>
              <w:top w:val="single" w:sz="4" w:space="0" w:color="auto"/>
              <w:left w:val="single" w:sz="4" w:space="0" w:color="auto"/>
              <w:bottom w:val="single" w:sz="4" w:space="0" w:color="auto"/>
              <w:right w:val="single" w:sz="4" w:space="0" w:color="auto"/>
            </w:tcBorders>
          </w:tcPr>
          <w:p w:rsidR="002B2444" w:rsidRDefault="002B2444" w:rsidP="002B2444">
            <w:r w:rsidRPr="000526A1">
              <w:t>4823,66</w:t>
            </w:r>
          </w:p>
        </w:tc>
        <w:tc>
          <w:tcPr>
            <w:tcW w:w="1134" w:type="dxa"/>
            <w:tcBorders>
              <w:top w:val="single" w:sz="4" w:space="0" w:color="auto"/>
              <w:left w:val="single" w:sz="4" w:space="0" w:color="auto"/>
              <w:bottom w:val="single" w:sz="4" w:space="0" w:color="auto"/>
              <w:right w:val="single" w:sz="4" w:space="0" w:color="auto"/>
            </w:tcBorders>
          </w:tcPr>
          <w:p w:rsidR="002B2444" w:rsidRPr="0053741B" w:rsidRDefault="00AF689D" w:rsidP="002B2444">
            <w:r>
              <w:t>24118,30</w:t>
            </w:r>
          </w:p>
        </w:tc>
        <w:tc>
          <w:tcPr>
            <w:tcW w:w="313" w:type="dxa"/>
            <w:tcBorders>
              <w:top w:val="single" w:sz="4" w:space="0" w:color="auto"/>
              <w:left w:val="single" w:sz="4" w:space="0" w:color="auto"/>
              <w:bottom w:val="single" w:sz="4" w:space="0" w:color="auto"/>
              <w:right w:val="single" w:sz="4" w:space="0" w:color="auto"/>
            </w:tcBorders>
            <w:hideMark/>
          </w:tcPr>
          <w:p w:rsidR="002B2444" w:rsidRPr="0053741B" w:rsidRDefault="002B2444" w:rsidP="002B2444">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2B2444" w:rsidRPr="0053741B" w:rsidRDefault="002B2444" w:rsidP="002B2444">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Задача 3.1 Повышение доступности и качества услуг и работ в сфере библиотечного дела.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t>2016-2020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62302" w:rsidRPr="0053741B" w:rsidRDefault="00F62302" w:rsidP="00F62302">
            <w:pPr>
              <w:widowControl w:val="0"/>
              <w:autoSpaceDE w:val="0"/>
              <w:autoSpaceDN w:val="0"/>
              <w:adjustRightInd w:val="0"/>
              <w:jc w:val="both"/>
            </w:pPr>
            <w:r w:rsidRPr="0053741B">
              <w:t xml:space="preserve">МБУК « Чарышский РКДЦ» отдел по библиотечной деятельности </w:t>
            </w:r>
          </w:p>
          <w:p w:rsidR="00AA6758" w:rsidRPr="0053741B" w:rsidRDefault="00F62302" w:rsidP="00F62302">
            <w:pPr>
              <w:widowControl w:val="0"/>
              <w:autoSpaceDE w:val="0"/>
              <w:autoSpaceDN w:val="0"/>
              <w:adjustRightInd w:val="0"/>
              <w:jc w:val="both"/>
            </w:pPr>
            <w:r w:rsidRPr="0053741B">
              <w:t xml:space="preserve">«Межпоселенческая центральная районная библиотека»  и филиалы  </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4823,66</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4823,66</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4823,66</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4823,66</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4823,66</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24118,30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2B2444" w:rsidRPr="00C458EB" w:rsidRDefault="002B2444"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2B2444" w:rsidRPr="0053741B" w:rsidRDefault="002B2444" w:rsidP="002B2444"/>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2444" w:rsidRPr="0053741B" w:rsidRDefault="002B2444" w:rsidP="002B2444"/>
        </w:tc>
        <w:tc>
          <w:tcPr>
            <w:tcW w:w="2268" w:type="dxa"/>
            <w:vMerge/>
            <w:tcBorders>
              <w:top w:val="single" w:sz="4" w:space="0" w:color="auto"/>
              <w:left w:val="single" w:sz="4" w:space="0" w:color="auto"/>
              <w:bottom w:val="single" w:sz="4" w:space="0" w:color="auto"/>
              <w:right w:val="single" w:sz="4" w:space="0" w:color="auto"/>
            </w:tcBorders>
            <w:vAlign w:val="center"/>
            <w:hideMark/>
          </w:tcPr>
          <w:p w:rsidR="002B2444" w:rsidRPr="0053741B" w:rsidRDefault="002B2444" w:rsidP="002B2444"/>
        </w:tc>
        <w:tc>
          <w:tcPr>
            <w:tcW w:w="992" w:type="dxa"/>
            <w:tcBorders>
              <w:top w:val="single" w:sz="4" w:space="0" w:color="auto"/>
              <w:left w:val="single" w:sz="4" w:space="0" w:color="auto"/>
              <w:bottom w:val="single" w:sz="4" w:space="0" w:color="auto"/>
              <w:right w:val="single" w:sz="4" w:space="0" w:color="auto"/>
            </w:tcBorders>
          </w:tcPr>
          <w:p w:rsidR="002B2444" w:rsidRPr="0053741B" w:rsidRDefault="002B2444" w:rsidP="002B2444">
            <w:pPr>
              <w:widowControl w:val="0"/>
              <w:jc w:val="center"/>
            </w:pPr>
            <w:r>
              <w:t>4823,66</w:t>
            </w:r>
          </w:p>
        </w:tc>
        <w:tc>
          <w:tcPr>
            <w:tcW w:w="993" w:type="dxa"/>
            <w:tcBorders>
              <w:top w:val="single" w:sz="4" w:space="0" w:color="auto"/>
              <w:left w:val="single" w:sz="4" w:space="0" w:color="auto"/>
              <w:bottom w:val="single" w:sz="4" w:space="0" w:color="auto"/>
              <w:right w:val="single" w:sz="4" w:space="0" w:color="auto"/>
            </w:tcBorders>
          </w:tcPr>
          <w:p w:rsidR="002B2444" w:rsidRDefault="002B2444" w:rsidP="002B2444">
            <w:r w:rsidRPr="004A200F">
              <w:t>4823,66</w:t>
            </w:r>
          </w:p>
        </w:tc>
        <w:tc>
          <w:tcPr>
            <w:tcW w:w="992" w:type="dxa"/>
            <w:tcBorders>
              <w:top w:val="single" w:sz="4" w:space="0" w:color="auto"/>
              <w:left w:val="single" w:sz="4" w:space="0" w:color="auto"/>
              <w:bottom w:val="single" w:sz="4" w:space="0" w:color="auto"/>
              <w:right w:val="single" w:sz="4" w:space="0" w:color="auto"/>
            </w:tcBorders>
          </w:tcPr>
          <w:p w:rsidR="002B2444" w:rsidRDefault="002B2444" w:rsidP="002B2444">
            <w:r w:rsidRPr="004A200F">
              <w:t>4823,66</w:t>
            </w:r>
          </w:p>
        </w:tc>
        <w:tc>
          <w:tcPr>
            <w:tcW w:w="1050" w:type="dxa"/>
            <w:tcBorders>
              <w:top w:val="single" w:sz="4" w:space="0" w:color="auto"/>
              <w:left w:val="single" w:sz="4" w:space="0" w:color="auto"/>
              <w:bottom w:val="single" w:sz="4" w:space="0" w:color="auto"/>
              <w:right w:val="single" w:sz="4" w:space="0" w:color="auto"/>
            </w:tcBorders>
          </w:tcPr>
          <w:p w:rsidR="002B2444" w:rsidRDefault="002B2444" w:rsidP="002B2444">
            <w:r w:rsidRPr="004A200F">
              <w:t>4823,66</w:t>
            </w:r>
          </w:p>
        </w:tc>
        <w:tc>
          <w:tcPr>
            <w:tcW w:w="992" w:type="dxa"/>
            <w:tcBorders>
              <w:top w:val="single" w:sz="4" w:space="0" w:color="auto"/>
              <w:left w:val="single" w:sz="4" w:space="0" w:color="auto"/>
              <w:bottom w:val="single" w:sz="4" w:space="0" w:color="auto"/>
              <w:right w:val="single" w:sz="4" w:space="0" w:color="auto"/>
            </w:tcBorders>
          </w:tcPr>
          <w:p w:rsidR="002B2444" w:rsidRDefault="002B2444" w:rsidP="002B2444">
            <w:r w:rsidRPr="004A200F">
              <w:t>4823,66</w:t>
            </w:r>
          </w:p>
        </w:tc>
        <w:tc>
          <w:tcPr>
            <w:tcW w:w="1134" w:type="dxa"/>
            <w:tcBorders>
              <w:top w:val="single" w:sz="4" w:space="0" w:color="auto"/>
              <w:left w:val="single" w:sz="4" w:space="0" w:color="auto"/>
              <w:bottom w:val="single" w:sz="4" w:space="0" w:color="auto"/>
              <w:right w:val="single" w:sz="4" w:space="0" w:color="auto"/>
            </w:tcBorders>
          </w:tcPr>
          <w:p w:rsidR="002B2444" w:rsidRDefault="00AF689D" w:rsidP="002B2444">
            <w:r>
              <w:t>24118,30</w:t>
            </w:r>
          </w:p>
        </w:tc>
        <w:tc>
          <w:tcPr>
            <w:tcW w:w="313" w:type="dxa"/>
            <w:tcBorders>
              <w:top w:val="single" w:sz="4" w:space="0" w:color="auto"/>
              <w:left w:val="single" w:sz="4" w:space="0" w:color="auto"/>
              <w:bottom w:val="single" w:sz="4" w:space="0" w:color="auto"/>
              <w:right w:val="single" w:sz="4" w:space="0" w:color="auto"/>
            </w:tcBorders>
            <w:hideMark/>
          </w:tcPr>
          <w:p w:rsidR="002B2444" w:rsidRPr="0053741B" w:rsidRDefault="002B2444" w:rsidP="002B2444">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2B2444" w:rsidRPr="0053741B" w:rsidRDefault="002B2444" w:rsidP="002B2444">
            <w:pPr>
              <w:widowControl w:val="0"/>
              <w:autoSpaceDE w:val="0"/>
              <w:autoSpaceDN w:val="0"/>
              <w:adjustRightInd w:val="0"/>
            </w:pPr>
            <w:r w:rsidRPr="0053741B">
              <w:t>муниципальный бюджет</w:t>
            </w:r>
          </w:p>
        </w:tc>
      </w:tr>
      <w:tr w:rsidR="00C458EB" w:rsidRPr="0053741B" w:rsidTr="00347F7E">
        <w:trPr>
          <w:trHeight w:val="397"/>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hideMark/>
          </w:tcPr>
          <w:p w:rsidR="00AA6758" w:rsidRPr="00C458EB" w:rsidRDefault="00AA6758" w:rsidP="00C458EB">
            <w:pPr>
              <w:pStyle w:val="ad"/>
              <w:widowControl w:val="0"/>
              <w:numPr>
                <w:ilvl w:val="0"/>
                <w:numId w:val="20"/>
              </w:numPr>
              <w:autoSpaceDE w:val="0"/>
              <w:autoSpaceDN w:val="0"/>
              <w:adjustRightInd w:val="0"/>
              <w:jc w:val="center"/>
            </w:pPr>
            <w:r w:rsidRPr="00C458EB">
              <w:t>6</w:t>
            </w:r>
          </w:p>
        </w:tc>
        <w:tc>
          <w:tcPr>
            <w:tcW w:w="2240"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t>Мероприятие 3.1.1</w:t>
            </w:r>
          </w:p>
          <w:p w:rsidR="00AA6758" w:rsidRPr="0053741B" w:rsidRDefault="00AA6758" w:rsidP="00AA6758">
            <w:pPr>
              <w:widowControl w:val="0"/>
              <w:autoSpaceDE w:val="0"/>
              <w:autoSpaceDN w:val="0"/>
              <w:adjustRightInd w:val="0"/>
              <w:jc w:val="both"/>
            </w:pPr>
            <w:r w:rsidRPr="0053741B">
              <w:t xml:space="preserve"> </w:t>
            </w:r>
            <w:r w:rsidR="00F62302" w:rsidRPr="0053741B">
              <w:t>Субсидии на обеспечение муниципального задания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F62302">
            <w:pPr>
              <w:widowControl w:val="0"/>
              <w:autoSpaceDE w:val="0"/>
              <w:autoSpaceDN w:val="0"/>
              <w:adjustRightInd w:val="0"/>
              <w:jc w:val="both"/>
            </w:pPr>
            <w:r w:rsidRPr="0053741B">
              <w:t>20</w:t>
            </w:r>
            <w:r w:rsidR="00F62302" w:rsidRPr="0053741B">
              <w:t>21-20222</w:t>
            </w:r>
            <w:r w:rsidRPr="0053741B">
              <w:t xml:space="preserve">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62302" w:rsidRPr="0053741B" w:rsidRDefault="00F62302" w:rsidP="00F62302">
            <w:pPr>
              <w:widowControl w:val="0"/>
              <w:autoSpaceDE w:val="0"/>
              <w:autoSpaceDN w:val="0"/>
              <w:adjustRightInd w:val="0"/>
              <w:jc w:val="both"/>
            </w:pPr>
            <w:r w:rsidRPr="0053741B">
              <w:t xml:space="preserve">МБУК « Чарышский РКДЦ» отдел по библиотечной деятельности </w:t>
            </w:r>
          </w:p>
          <w:p w:rsidR="00AA6758" w:rsidRPr="0053741B" w:rsidRDefault="00F62302" w:rsidP="00F62302">
            <w:pPr>
              <w:widowControl w:val="0"/>
              <w:autoSpaceDE w:val="0"/>
              <w:autoSpaceDN w:val="0"/>
              <w:adjustRightInd w:val="0"/>
              <w:jc w:val="both"/>
            </w:pPr>
            <w:r w:rsidRPr="0053741B">
              <w:t xml:space="preserve">«Межпоселенческая центральная районная библиотека», и филиалы  </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4748,66</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4748,66</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4748,66</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4748,66</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4748,66</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693EA2" w:rsidP="00AA6758">
            <w:r>
              <w:t>23743,30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95402D" w:rsidP="00AA6758">
            <w:pPr>
              <w:widowControl w:val="0"/>
              <w:jc w:val="center"/>
            </w:pPr>
            <w:r>
              <w:t>4748,66</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95402D" w:rsidP="00AA6758">
            <w:r>
              <w:t>4748,66</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95402D" w:rsidP="00AA6758">
            <w:r>
              <w:t>4748,66</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95402D" w:rsidP="00AA6758">
            <w:r>
              <w:t>4748,66</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95402D" w:rsidP="00AA6758">
            <w:r>
              <w:t>4748,66</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F689D" w:rsidP="00AA6758">
            <w:r>
              <w:t>23743,3</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hideMark/>
          </w:tcPr>
          <w:p w:rsidR="00B434B8" w:rsidRPr="00C458EB" w:rsidRDefault="00B434B8" w:rsidP="00C458EB">
            <w:pPr>
              <w:pStyle w:val="ad"/>
              <w:widowControl w:val="0"/>
              <w:numPr>
                <w:ilvl w:val="0"/>
                <w:numId w:val="20"/>
              </w:numPr>
              <w:autoSpaceDE w:val="0"/>
              <w:autoSpaceDN w:val="0"/>
              <w:adjustRightInd w:val="0"/>
              <w:jc w:val="center"/>
            </w:pPr>
            <w:r w:rsidRPr="00C458EB">
              <w:t>7</w:t>
            </w:r>
          </w:p>
        </w:tc>
        <w:tc>
          <w:tcPr>
            <w:tcW w:w="2240" w:type="dxa"/>
            <w:vMerge w:val="restart"/>
            <w:tcBorders>
              <w:top w:val="single" w:sz="4" w:space="0" w:color="auto"/>
              <w:left w:val="single" w:sz="4" w:space="0" w:color="auto"/>
              <w:bottom w:val="single" w:sz="4" w:space="0" w:color="auto"/>
              <w:right w:val="single" w:sz="4" w:space="0" w:color="auto"/>
            </w:tcBorders>
          </w:tcPr>
          <w:p w:rsidR="00B434B8" w:rsidRPr="0053741B" w:rsidRDefault="00B434B8" w:rsidP="00B434B8">
            <w:pPr>
              <w:widowControl w:val="0"/>
              <w:autoSpaceDE w:val="0"/>
              <w:autoSpaceDN w:val="0"/>
              <w:adjustRightInd w:val="0"/>
            </w:pPr>
            <w:r w:rsidRPr="0053741B">
              <w:t>Мероприятие 3.1.2.</w:t>
            </w:r>
          </w:p>
          <w:p w:rsidR="00B434B8" w:rsidRPr="0053741B" w:rsidRDefault="00B434B8" w:rsidP="00B434B8">
            <w:pPr>
              <w:widowControl w:val="0"/>
              <w:autoSpaceDE w:val="0"/>
              <w:autoSpaceDN w:val="0"/>
              <w:adjustRightInd w:val="0"/>
            </w:pPr>
            <w:r w:rsidRPr="0053741B">
              <w:t>Укрепление и развитие материально- технической базы библиотек</w:t>
            </w:r>
          </w:p>
          <w:p w:rsidR="00B434B8" w:rsidRPr="0053741B" w:rsidRDefault="00B434B8" w:rsidP="00B434B8">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434B8" w:rsidRPr="0053741B" w:rsidRDefault="00B434B8" w:rsidP="00B434B8">
            <w:pPr>
              <w:widowControl w:val="0"/>
              <w:autoSpaceDE w:val="0"/>
              <w:autoSpaceDN w:val="0"/>
              <w:adjustRightInd w:val="0"/>
              <w:jc w:val="both"/>
            </w:pPr>
            <w:r w:rsidRPr="0053741B">
              <w:t>2016-2020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62302" w:rsidRPr="0053741B" w:rsidRDefault="00F62302" w:rsidP="00F62302">
            <w:pPr>
              <w:widowControl w:val="0"/>
              <w:autoSpaceDE w:val="0"/>
              <w:autoSpaceDN w:val="0"/>
              <w:adjustRightInd w:val="0"/>
              <w:jc w:val="both"/>
            </w:pPr>
            <w:r w:rsidRPr="0053741B">
              <w:t xml:space="preserve">МБУК « Чарышский РКДЦ» отдел по библиотечной деятельности </w:t>
            </w:r>
          </w:p>
          <w:p w:rsidR="00B434B8" w:rsidRPr="0053741B" w:rsidRDefault="00F62302" w:rsidP="00F62302">
            <w:pPr>
              <w:widowControl w:val="0"/>
              <w:autoSpaceDE w:val="0"/>
              <w:autoSpaceDN w:val="0"/>
              <w:adjustRightInd w:val="0"/>
              <w:jc w:val="both"/>
            </w:pPr>
            <w:r w:rsidRPr="0053741B">
              <w:t xml:space="preserve">«Межпоселенческая центральная районная библиотека», и филиалы  </w:t>
            </w:r>
          </w:p>
        </w:tc>
        <w:tc>
          <w:tcPr>
            <w:tcW w:w="992"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pPr>
              <w:widowControl w:val="0"/>
              <w:jc w:val="center"/>
            </w:pPr>
            <w:r>
              <w:t>00,</w:t>
            </w:r>
          </w:p>
        </w:tc>
        <w:tc>
          <w:tcPr>
            <w:tcW w:w="993"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r>
              <w:t>00,0</w:t>
            </w:r>
          </w:p>
        </w:tc>
        <w:tc>
          <w:tcPr>
            <w:tcW w:w="992"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r>
              <w:t>00,0</w:t>
            </w:r>
          </w:p>
        </w:tc>
        <w:tc>
          <w:tcPr>
            <w:tcW w:w="1050"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r>
              <w:t>00,0</w:t>
            </w:r>
          </w:p>
        </w:tc>
        <w:tc>
          <w:tcPr>
            <w:tcW w:w="992"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r>
              <w:t>000,0</w:t>
            </w:r>
          </w:p>
        </w:tc>
        <w:tc>
          <w:tcPr>
            <w:tcW w:w="1134" w:type="dxa"/>
            <w:tcBorders>
              <w:top w:val="single" w:sz="4" w:space="0" w:color="auto"/>
              <w:left w:val="single" w:sz="4" w:space="0" w:color="auto"/>
              <w:bottom w:val="single" w:sz="4" w:space="0" w:color="auto"/>
              <w:right w:val="single" w:sz="4" w:space="0" w:color="auto"/>
            </w:tcBorders>
            <w:hideMark/>
          </w:tcPr>
          <w:p w:rsidR="00B434B8" w:rsidRPr="0053741B" w:rsidRDefault="0095402D" w:rsidP="00B434B8">
            <w:r>
              <w:t>00,00</w:t>
            </w:r>
          </w:p>
        </w:tc>
        <w:tc>
          <w:tcPr>
            <w:tcW w:w="313" w:type="dxa"/>
            <w:tcBorders>
              <w:top w:val="single" w:sz="4" w:space="0" w:color="auto"/>
              <w:left w:val="single" w:sz="4" w:space="0" w:color="auto"/>
              <w:bottom w:val="single" w:sz="4" w:space="0" w:color="auto"/>
              <w:right w:val="single" w:sz="4" w:space="0" w:color="auto"/>
            </w:tcBorders>
            <w:hideMark/>
          </w:tcPr>
          <w:p w:rsidR="00B434B8" w:rsidRPr="0053741B" w:rsidRDefault="00B434B8" w:rsidP="00B434B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B434B8" w:rsidRPr="0053741B" w:rsidRDefault="00B434B8" w:rsidP="00B434B8">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B434B8" w:rsidRPr="00C458EB" w:rsidRDefault="00B434B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434B8" w:rsidRPr="0053741B" w:rsidRDefault="00B434B8" w:rsidP="00B434B8"/>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34B8" w:rsidRPr="0053741B" w:rsidRDefault="00B434B8" w:rsidP="00B434B8"/>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34B8" w:rsidRPr="0053741B" w:rsidRDefault="00B434B8" w:rsidP="00B434B8"/>
        </w:tc>
        <w:tc>
          <w:tcPr>
            <w:tcW w:w="992" w:type="dxa"/>
            <w:tcBorders>
              <w:top w:val="single" w:sz="4" w:space="0" w:color="auto"/>
              <w:left w:val="single" w:sz="4" w:space="0" w:color="auto"/>
              <w:bottom w:val="single" w:sz="4" w:space="0" w:color="auto"/>
              <w:right w:val="single" w:sz="4" w:space="0" w:color="auto"/>
            </w:tcBorders>
          </w:tcPr>
          <w:p w:rsidR="00B434B8" w:rsidRPr="0053741B" w:rsidRDefault="0095402D" w:rsidP="00B434B8">
            <w:pPr>
              <w:widowControl w:val="0"/>
              <w:jc w:val="center"/>
            </w:pPr>
            <w:r>
              <w:t>0</w:t>
            </w:r>
            <w:r w:rsidR="00B434B8" w:rsidRPr="0053741B">
              <w:t>0,0</w:t>
            </w:r>
          </w:p>
        </w:tc>
        <w:tc>
          <w:tcPr>
            <w:tcW w:w="993" w:type="dxa"/>
            <w:tcBorders>
              <w:top w:val="single" w:sz="4" w:space="0" w:color="auto"/>
              <w:left w:val="single" w:sz="4" w:space="0" w:color="auto"/>
              <w:bottom w:val="single" w:sz="4" w:space="0" w:color="auto"/>
              <w:right w:val="single" w:sz="4" w:space="0" w:color="auto"/>
            </w:tcBorders>
          </w:tcPr>
          <w:p w:rsidR="00B434B8" w:rsidRPr="0053741B" w:rsidRDefault="0095402D" w:rsidP="00B434B8">
            <w:r>
              <w:t>0</w:t>
            </w:r>
            <w:r w:rsidR="00B434B8" w:rsidRPr="0053741B">
              <w:t>0,0</w:t>
            </w:r>
          </w:p>
        </w:tc>
        <w:tc>
          <w:tcPr>
            <w:tcW w:w="992" w:type="dxa"/>
            <w:tcBorders>
              <w:top w:val="single" w:sz="4" w:space="0" w:color="auto"/>
              <w:left w:val="single" w:sz="4" w:space="0" w:color="auto"/>
              <w:bottom w:val="single" w:sz="4" w:space="0" w:color="auto"/>
              <w:right w:val="single" w:sz="4" w:space="0" w:color="auto"/>
            </w:tcBorders>
          </w:tcPr>
          <w:p w:rsidR="00B434B8" w:rsidRPr="0053741B" w:rsidRDefault="0095402D" w:rsidP="00B434B8">
            <w:r>
              <w:t>0</w:t>
            </w:r>
            <w:r w:rsidR="00B434B8" w:rsidRPr="0053741B">
              <w:t>0,0</w:t>
            </w:r>
          </w:p>
        </w:tc>
        <w:tc>
          <w:tcPr>
            <w:tcW w:w="1050" w:type="dxa"/>
            <w:tcBorders>
              <w:top w:val="single" w:sz="4" w:space="0" w:color="auto"/>
              <w:left w:val="single" w:sz="4" w:space="0" w:color="auto"/>
              <w:bottom w:val="single" w:sz="4" w:space="0" w:color="auto"/>
              <w:right w:val="single" w:sz="4" w:space="0" w:color="auto"/>
            </w:tcBorders>
          </w:tcPr>
          <w:p w:rsidR="00B434B8" w:rsidRPr="0053741B" w:rsidRDefault="0095402D" w:rsidP="00B434B8">
            <w:r>
              <w:t>0</w:t>
            </w:r>
            <w:r w:rsidR="00B434B8" w:rsidRPr="0053741B">
              <w:t>0,0</w:t>
            </w:r>
          </w:p>
        </w:tc>
        <w:tc>
          <w:tcPr>
            <w:tcW w:w="992" w:type="dxa"/>
            <w:tcBorders>
              <w:top w:val="single" w:sz="4" w:space="0" w:color="auto"/>
              <w:left w:val="single" w:sz="4" w:space="0" w:color="auto"/>
              <w:bottom w:val="single" w:sz="4" w:space="0" w:color="auto"/>
              <w:right w:val="single" w:sz="4" w:space="0" w:color="auto"/>
            </w:tcBorders>
          </w:tcPr>
          <w:p w:rsidR="00B434B8" w:rsidRPr="0053741B" w:rsidRDefault="0095402D" w:rsidP="00B434B8">
            <w:r>
              <w:t>0</w:t>
            </w:r>
            <w:r w:rsidR="00B434B8" w:rsidRPr="0053741B">
              <w:t>0,0</w:t>
            </w:r>
          </w:p>
        </w:tc>
        <w:tc>
          <w:tcPr>
            <w:tcW w:w="1134" w:type="dxa"/>
            <w:tcBorders>
              <w:top w:val="single" w:sz="4" w:space="0" w:color="auto"/>
              <w:left w:val="single" w:sz="4" w:space="0" w:color="auto"/>
              <w:bottom w:val="single" w:sz="4" w:space="0" w:color="auto"/>
              <w:right w:val="single" w:sz="4" w:space="0" w:color="auto"/>
            </w:tcBorders>
          </w:tcPr>
          <w:p w:rsidR="00B434B8" w:rsidRPr="0053741B" w:rsidRDefault="0095402D" w:rsidP="00B434B8">
            <w:r>
              <w:t>000</w:t>
            </w:r>
            <w:r w:rsidR="00B434B8" w:rsidRPr="0053741B">
              <w:t>,0</w:t>
            </w:r>
          </w:p>
        </w:tc>
        <w:tc>
          <w:tcPr>
            <w:tcW w:w="313" w:type="dxa"/>
            <w:tcBorders>
              <w:top w:val="single" w:sz="4" w:space="0" w:color="auto"/>
              <w:left w:val="single" w:sz="4" w:space="0" w:color="auto"/>
              <w:bottom w:val="single" w:sz="4" w:space="0" w:color="auto"/>
              <w:right w:val="single" w:sz="4" w:space="0" w:color="auto"/>
            </w:tcBorders>
            <w:hideMark/>
          </w:tcPr>
          <w:p w:rsidR="00B434B8" w:rsidRPr="0053741B" w:rsidRDefault="00B434B8" w:rsidP="00B434B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B434B8" w:rsidRPr="0053741B" w:rsidRDefault="00B434B8" w:rsidP="00B434B8">
            <w:pPr>
              <w:widowControl w:val="0"/>
              <w:autoSpaceDE w:val="0"/>
              <w:autoSpaceDN w:val="0"/>
              <w:adjustRightInd w:val="0"/>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AA6758" w:rsidRPr="00C458EB" w:rsidRDefault="00AA6758"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t xml:space="preserve">Мероприятие 3.1.3.  </w:t>
            </w:r>
          </w:p>
          <w:p w:rsidR="00AA6758" w:rsidRPr="0053741B" w:rsidRDefault="00AA6758" w:rsidP="00AA6758">
            <w:pPr>
              <w:widowControl w:val="0"/>
              <w:autoSpaceDE w:val="0"/>
              <w:autoSpaceDN w:val="0"/>
              <w:adjustRightInd w:val="0"/>
              <w:jc w:val="both"/>
            </w:pPr>
            <w:r w:rsidRPr="0053741B">
              <w:t>Приобретение для библиотек района периодических изданий, справочной, художественной литературы, изданий на электронных носителях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both"/>
            </w:pPr>
            <w:r w:rsidRPr="0053741B">
              <w:t>20</w:t>
            </w:r>
            <w:r w:rsidR="00F62302" w:rsidRPr="0053741B">
              <w:t>21</w:t>
            </w:r>
            <w:r w:rsidRPr="0053741B">
              <w:t>-202</w:t>
            </w:r>
            <w:r w:rsidR="00F62302" w:rsidRPr="0053741B">
              <w:t>5</w:t>
            </w:r>
          </w:p>
          <w:p w:rsidR="00AA6758" w:rsidRPr="0053741B" w:rsidRDefault="00AA6758" w:rsidP="00AA6758">
            <w:pPr>
              <w:widowControl w:val="0"/>
              <w:autoSpaceDE w:val="0"/>
              <w:autoSpaceDN w:val="0"/>
              <w:adjustRightInd w:val="0"/>
              <w:jc w:val="both"/>
            </w:pPr>
            <w:r w:rsidRPr="0053741B">
              <w:t>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62302" w:rsidRPr="0053741B" w:rsidRDefault="00F62302" w:rsidP="00F62302">
            <w:pPr>
              <w:widowControl w:val="0"/>
              <w:autoSpaceDE w:val="0"/>
              <w:autoSpaceDN w:val="0"/>
              <w:adjustRightInd w:val="0"/>
              <w:jc w:val="both"/>
            </w:pPr>
            <w:r w:rsidRPr="0053741B">
              <w:t xml:space="preserve">МБУК « Чарышский РКДЦ» отдел по библиотечной деятельности </w:t>
            </w:r>
          </w:p>
          <w:p w:rsidR="00AA6758" w:rsidRPr="0053741B" w:rsidRDefault="00F62302" w:rsidP="00F62302">
            <w:pPr>
              <w:widowControl w:val="0"/>
              <w:autoSpaceDE w:val="0"/>
              <w:autoSpaceDN w:val="0"/>
              <w:adjustRightInd w:val="0"/>
              <w:jc w:val="both"/>
            </w:pPr>
            <w:r w:rsidRPr="0053741B">
              <w:t xml:space="preserve">«Межпоселенческая центральная районная библиотека», и филиалы  </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40,0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r>
              <w:t>40,0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200,0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A6758" w:rsidRPr="00C458EB" w:rsidRDefault="00AA6758"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6758" w:rsidRPr="0053741B" w:rsidRDefault="00AA6758" w:rsidP="00AA6758"/>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00,0</w:t>
            </w:r>
          </w:p>
        </w:tc>
        <w:tc>
          <w:tcPr>
            <w:tcW w:w="1050"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00,0</w:t>
            </w:r>
          </w:p>
        </w:tc>
        <w:tc>
          <w:tcPr>
            <w:tcW w:w="1134" w:type="dxa"/>
            <w:tcBorders>
              <w:top w:val="single" w:sz="4" w:space="0" w:color="auto"/>
              <w:left w:val="single" w:sz="4" w:space="0" w:color="auto"/>
              <w:bottom w:val="single" w:sz="4" w:space="0" w:color="auto"/>
              <w:right w:val="single" w:sz="4" w:space="0" w:color="auto"/>
            </w:tcBorders>
          </w:tcPr>
          <w:p w:rsidR="00AA6758" w:rsidRPr="0053741B" w:rsidRDefault="00693EA2" w:rsidP="00AA6758">
            <w:pPr>
              <w:widowControl w:val="0"/>
              <w:jc w:val="center"/>
            </w:pPr>
            <w:r>
              <w:t>00,0</w:t>
            </w:r>
          </w:p>
        </w:tc>
        <w:tc>
          <w:tcPr>
            <w:tcW w:w="313"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AA6758" w:rsidRPr="0053741B" w:rsidRDefault="00AA6758" w:rsidP="00AA6758">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200.0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Мероприятия 3.1.4</w:t>
            </w:r>
          </w:p>
          <w:p w:rsidR="0095402D" w:rsidRPr="0053741B" w:rsidRDefault="0095402D" w:rsidP="0095402D">
            <w:pPr>
              <w:widowControl w:val="0"/>
              <w:autoSpaceDE w:val="0"/>
              <w:autoSpaceDN w:val="0"/>
              <w:adjustRightInd w:val="0"/>
            </w:pPr>
            <w:r w:rsidRPr="0053741B">
              <w:t>Подключение общедоступных библиотек Чарышского района к сети Интернет и развития библиотечного дела с учетом задачи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2016-2020год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 xml:space="preserve">МБУК « Чарышский РКДЦ» отдел по библиотечной деятельности </w:t>
            </w:r>
          </w:p>
          <w:p w:rsidR="0095402D" w:rsidRPr="0053741B" w:rsidRDefault="0095402D" w:rsidP="0095402D">
            <w:pPr>
              <w:widowControl w:val="0"/>
              <w:autoSpaceDE w:val="0"/>
              <w:autoSpaceDN w:val="0"/>
              <w:adjustRightInd w:val="0"/>
              <w:jc w:val="both"/>
            </w:pPr>
            <w:r w:rsidRPr="0053741B">
              <w:t xml:space="preserve">«Межпоселенческая центральная районная библиотека», и филиалы  </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35.0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35.0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35.0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35.0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35.0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175,0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35.0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35.0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35.0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35.0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35.0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175,0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Мероприятие 3.1.5</w:t>
            </w:r>
          </w:p>
          <w:p w:rsidR="0095402D" w:rsidRPr="0053741B" w:rsidRDefault="0095402D" w:rsidP="0095402D">
            <w:pPr>
              <w:widowControl w:val="0"/>
              <w:autoSpaceDE w:val="0"/>
              <w:autoSpaceDN w:val="0"/>
              <w:adjustRightInd w:val="0"/>
              <w:jc w:val="both"/>
            </w:pPr>
            <w:r w:rsidRPr="0053741B">
              <w:t xml:space="preserve"> Создание и поддержка модельных библиотек (для целей модернизации </w:t>
            </w:r>
            <w:r w:rsidRPr="0053741B">
              <w:lastRenderedPageBreak/>
              <w:t>библиотечной сети)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lastRenderedPageBreak/>
              <w:t>2021-2025год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 xml:space="preserve">МБУК « Чарышский РКДЦ» отдел по библиотечной деятельности </w:t>
            </w:r>
          </w:p>
          <w:p w:rsidR="0095402D" w:rsidRPr="0053741B" w:rsidRDefault="0095402D" w:rsidP="0095402D">
            <w:pPr>
              <w:widowControl w:val="0"/>
              <w:autoSpaceDE w:val="0"/>
              <w:autoSpaceDN w:val="0"/>
              <w:adjustRightInd w:val="0"/>
              <w:jc w:val="both"/>
            </w:pPr>
            <w:r w:rsidRPr="0053741B">
              <w:t xml:space="preserve">«Межпоселенческая центральная районная </w:t>
            </w:r>
            <w:r w:rsidRPr="0053741B">
              <w:lastRenderedPageBreak/>
              <w:t xml:space="preserve">библиотека», и филиалы  </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lastRenderedPageBreak/>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w:t>
            </w:r>
            <w:r w:rsidRPr="0053741B">
              <w:lastRenderedPageBreak/>
              <w:t>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right w:val="single" w:sz="4" w:space="0" w:color="auto"/>
            </w:tcBorders>
          </w:tcPr>
          <w:p w:rsidR="0095402D" w:rsidRPr="0053741B" w:rsidRDefault="0095402D" w:rsidP="0095402D">
            <w:pPr>
              <w:widowControl w:val="0"/>
              <w:autoSpaceDE w:val="0"/>
              <w:autoSpaceDN w:val="0"/>
              <w:adjustRightInd w:val="0"/>
            </w:pPr>
            <w:r w:rsidRPr="0053741B">
              <w:t>Цель 4.</w:t>
            </w:r>
          </w:p>
          <w:p w:rsidR="0095402D" w:rsidRPr="0053741B" w:rsidRDefault="0095402D" w:rsidP="0095402D">
            <w:pPr>
              <w:widowControl w:val="0"/>
              <w:autoSpaceDE w:val="0"/>
              <w:autoSpaceDN w:val="0"/>
              <w:adjustRightInd w:val="0"/>
            </w:pPr>
            <w:r w:rsidRPr="0053741B">
              <w:t>Обеспечение противопожарной защищенности объектов культуры с массовым пребыванием людей.</w:t>
            </w:r>
          </w:p>
        </w:tc>
        <w:tc>
          <w:tcPr>
            <w:tcW w:w="1134" w:type="dxa"/>
            <w:vMerge w:val="restart"/>
            <w:tcBorders>
              <w:top w:val="single" w:sz="4" w:space="0" w:color="auto"/>
              <w:left w:val="single" w:sz="4" w:space="0" w:color="auto"/>
              <w:right w:val="single" w:sz="4" w:space="0" w:color="auto"/>
            </w:tcBorders>
          </w:tcPr>
          <w:p w:rsidR="0095402D" w:rsidRPr="0053741B" w:rsidRDefault="0095402D" w:rsidP="0095402D">
            <w:pPr>
              <w:widowControl w:val="0"/>
              <w:autoSpaceDE w:val="0"/>
              <w:autoSpaceDN w:val="0"/>
              <w:adjustRightInd w:val="0"/>
              <w:jc w:val="both"/>
            </w:pPr>
          </w:p>
        </w:tc>
        <w:tc>
          <w:tcPr>
            <w:tcW w:w="2268" w:type="dxa"/>
            <w:vMerge w:val="restart"/>
            <w:tcBorders>
              <w:top w:val="single" w:sz="4" w:space="0" w:color="auto"/>
              <w:left w:val="single" w:sz="4" w:space="0" w:color="auto"/>
              <w:right w:val="single" w:sz="4" w:space="0" w:color="auto"/>
            </w:tcBorders>
          </w:tcPr>
          <w:p w:rsidR="0095402D" w:rsidRPr="0053741B" w:rsidRDefault="0095402D" w:rsidP="0095402D">
            <w:pPr>
              <w:widowControl w:val="0"/>
              <w:autoSpaceDE w:val="0"/>
              <w:autoSpaceDN w:val="0"/>
              <w:adjustRightInd w:val="0"/>
              <w:jc w:val="both"/>
            </w:pPr>
            <w:r w:rsidRPr="0053741B">
              <w:t xml:space="preserve">МБУК «Чарышский РКДЦ» отдел по библиотечной деятельности </w:t>
            </w:r>
          </w:p>
          <w:p w:rsidR="0095402D" w:rsidRPr="0053741B" w:rsidRDefault="0095402D" w:rsidP="0095402D">
            <w:pPr>
              <w:widowControl w:val="0"/>
              <w:autoSpaceDE w:val="0"/>
              <w:autoSpaceDN w:val="0"/>
              <w:adjustRightInd w:val="0"/>
              <w:jc w:val="both"/>
            </w:pPr>
            <w:r w:rsidRPr="0053741B">
              <w:t xml:space="preserve">«Межпоселенческая центральная районная библиотека», и филиалы  </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pPr>
              <w:widowControl w:val="0"/>
              <w:jc w:val="center"/>
            </w:pPr>
            <w:r>
              <w:t>80,0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AF689D" w:rsidP="00AF689D">
            <w:r>
              <w:t>40</w:t>
            </w:r>
            <w:r w:rsidR="0095402D" w:rsidRPr="0053741B">
              <w:t>.0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40,0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40,0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40,0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AF689D" w:rsidP="0095402D">
            <w:pPr>
              <w:widowControl w:val="0"/>
              <w:jc w:val="center"/>
            </w:pPr>
            <w:r>
              <w:t>240,0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pPr>
              <w:widowControl w:val="0"/>
              <w:jc w:val="center"/>
            </w:pPr>
            <w:r>
              <w:t>40,0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00,</w:t>
            </w:r>
            <w:r w:rsidR="0095402D" w:rsidRPr="0053741B">
              <w:t>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0</w:t>
            </w:r>
            <w:r w:rsidR="0095402D" w:rsidRPr="0053741B">
              <w:t>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AF689D" w:rsidP="0095402D">
            <w:pPr>
              <w:widowControl w:val="0"/>
              <w:jc w:val="center"/>
            </w:pPr>
            <w:r>
              <w:t>40</w:t>
            </w:r>
            <w:r w:rsidR="0095402D" w:rsidRPr="0053741B">
              <w:t>.0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693"/>
        </w:trPr>
        <w:tc>
          <w:tcPr>
            <w:tcW w:w="657" w:type="dxa"/>
            <w:vMerge/>
            <w:tcBorders>
              <w:left w:val="single" w:sz="4" w:space="0" w:color="auto"/>
              <w:bottom w:val="single" w:sz="4" w:space="0" w:color="auto"/>
              <w:right w:val="single" w:sz="4" w:space="0" w:color="auto"/>
            </w:tcBorders>
            <w:hideMark/>
          </w:tcPr>
          <w:p w:rsidR="00AF689D" w:rsidRPr="00C458EB" w:rsidRDefault="00AF689D" w:rsidP="00C458EB">
            <w:pPr>
              <w:pStyle w:val="ad"/>
              <w:widowControl w:val="0"/>
              <w:numPr>
                <w:ilvl w:val="0"/>
                <w:numId w:val="20"/>
              </w:numPr>
              <w:autoSpaceDE w:val="0"/>
              <w:autoSpaceDN w:val="0"/>
              <w:adjustRightInd w:val="0"/>
              <w:jc w:val="center"/>
            </w:pPr>
          </w:p>
        </w:tc>
        <w:tc>
          <w:tcPr>
            <w:tcW w:w="2240" w:type="dxa"/>
            <w:vMerge/>
            <w:tcBorders>
              <w:left w:val="single" w:sz="4" w:space="0" w:color="auto"/>
              <w:bottom w:val="single" w:sz="4" w:space="0" w:color="auto"/>
              <w:right w:val="single" w:sz="4" w:space="0" w:color="auto"/>
            </w:tcBorders>
          </w:tcPr>
          <w:p w:rsidR="00AF689D" w:rsidRPr="0053741B" w:rsidRDefault="00AF689D" w:rsidP="00AF689D">
            <w:pPr>
              <w:widowControl w:val="0"/>
              <w:autoSpaceDE w:val="0"/>
              <w:autoSpaceDN w:val="0"/>
              <w:adjustRightInd w:val="0"/>
              <w:jc w:val="center"/>
              <w:rPr>
                <w:b/>
              </w:rPr>
            </w:pPr>
          </w:p>
        </w:tc>
        <w:tc>
          <w:tcPr>
            <w:tcW w:w="1134" w:type="dxa"/>
            <w:vMerge/>
            <w:tcBorders>
              <w:left w:val="single" w:sz="4" w:space="0" w:color="auto"/>
              <w:bottom w:val="single" w:sz="4" w:space="0" w:color="auto"/>
              <w:right w:val="single" w:sz="4" w:space="0" w:color="auto"/>
            </w:tcBorders>
          </w:tcPr>
          <w:p w:rsidR="00AF689D" w:rsidRPr="0053741B" w:rsidRDefault="00AF689D" w:rsidP="00AF689D">
            <w:pPr>
              <w:widowControl w:val="0"/>
              <w:autoSpaceDE w:val="0"/>
              <w:autoSpaceDN w:val="0"/>
              <w:adjustRightInd w:val="0"/>
              <w:jc w:val="center"/>
              <w:rPr>
                <w:b/>
              </w:rPr>
            </w:pPr>
          </w:p>
        </w:tc>
        <w:tc>
          <w:tcPr>
            <w:tcW w:w="2268" w:type="dxa"/>
            <w:vMerge/>
            <w:tcBorders>
              <w:left w:val="single" w:sz="4" w:space="0" w:color="auto"/>
              <w:bottom w:val="single" w:sz="4" w:space="0" w:color="auto"/>
              <w:right w:val="single" w:sz="4" w:space="0" w:color="auto"/>
            </w:tcBorders>
          </w:tcPr>
          <w:p w:rsidR="00AF689D" w:rsidRPr="0053741B" w:rsidRDefault="00AF689D" w:rsidP="00AF689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AF689D" w:rsidRPr="0053741B" w:rsidRDefault="00AF689D" w:rsidP="00AF689D">
            <w:pPr>
              <w:widowControl w:val="0"/>
              <w:jc w:val="center"/>
            </w:pPr>
            <w:r>
              <w:t>40,0</w:t>
            </w:r>
          </w:p>
        </w:tc>
        <w:tc>
          <w:tcPr>
            <w:tcW w:w="993" w:type="dxa"/>
            <w:tcBorders>
              <w:top w:val="single" w:sz="4" w:space="0" w:color="auto"/>
              <w:left w:val="single" w:sz="4" w:space="0" w:color="auto"/>
              <w:bottom w:val="single" w:sz="4" w:space="0" w:color="auto"/>
              <w:right w:val="single" w:sz="4" w:space="0" w:color="auto"/>
            </w:tcBorders>
          </w:tcPr>
          <w:p w:rsidR="00AF689D" w:rsidRPr="0053741B" w:rsidRDefault="00AF689D" w:rsidP="00AF689D">
            <w:r>
              <w:t>40,0</w:t>
            </w:r>
          </w:p>
        </w:tc>
        <w:tc>
          <w:tcPr>
            <w:tcW w:w="992" w:type="dxa"/>
            <w:tcBorders>
              <w:top w:val="single" w:sz="4" w:space="0" w:color="auto"/>
              <w:left w:val="single" w:sz="4" w:space="0" w:color="auto"/>
              <w:bottom w:val="single" w:sz="4" w:space="0" w:color="auto"/>
              <w:right w:val="single" w:sz="4" w:space="0" w:color="auto"/>
            </w:tcBorders>
          </w:tcPr>
          <w:p w:rsidR="00AF689D" w:rsidRDefault="00AF689D" w:rsidP="00AF689D">
            <w:r w:rsidRPr="00A233E4">
              <w:t>40,0</w:t>
            </w:r>
          </w:p>
        </w:tc>
        <w:tc>
          <w:tcPr>
            <w:tcW w:w="1050" w:type="dxa"/>
            <w:tcBorders>
              <w:top w:val="single" w:sz="4" w:space="0" w:color="auto"/>
              <w:left w:val="single" w:sz="4" w:space="0" w:color="auto"/>
              <w:bottom w:val="single" w:sz="4" w:space="0" w:color="auto"/>
              <w:right w:val="single" w:sz="4" w:space="0" w:color="auto"/>
            </w:tcBorders>
          </w:tcPr>
          <w:p w:rsidR="00AF689D" w:rsidRDefault="00AF689D" w:rsidP="00AF689D">
            <w:r w:rsidRPr="00A233E4">
              <w:t>40,0</w:t>
            </w:r>
          </w:p>
        </w:tc>
        <w:tc>
          <w:tcPr>
            <w:tcW w:w="992" w:type="dxa"/>
            <w:tcBorders>
              <w:top w:val="single" w:sz="4" w:space="0" w:color="auto"/>
              <w:left w:val="single" w:sz="4" w:space="0" w:color="auto"/>
              <w:bottom w:val="single" w:sz="4" w:space="0" w:color="auto"/>
              <w:right w:val="single" w:sz="4" w:space="0" w:color="auto"/>
            </w:tcBorders>
          </w:tcPr>
          <w:p w:rsidR="00AF689D" w:rsidRDefault="00AF689D" w:rsidP="00AF689D">
            <w:r w:rsidRPr="00A233E4">
              <w:t>40,0</w:t>
            </w:r>
          </w:p>
        </w:tc>
        <w:tc>
          <w:tcPr>
            <w:tcW w:w="1134" w:type="dxa"/>
            <w:tcBorders>
              <w:top w:val="single" w:sz="4" w:space="0" w:color="auto"/>
              <w:left w:val="single" w:sz="4" w:space="0" w:color="auto"/>
              <w:bottom w:val="single" w:sz="4" w:space="0" w:color="auto"/>
              <w:right w:val="single" w:sz="4" w:space="0" w:color="auto"/>
            </w:tcBorders>
          </w:tcPr>
          <w:p w:rsidR="00AF689D" w:rsidRPr="0053741B" w:rsidRDefault="00AF689D" w:rsidP="00AF689D">
            <w:r>
              <w:t>2</w:t>
            </w:r>
            <w:r w:rsidRPr="0053741B">
              <w:t>00,0</w:t>
            </w:r>
          </w:p>
        </w:tc>
        <w:tc>
          <w:tcPr>
            <w:tcW w:w="313" w:type="dxa"/>
            <w:tcBorders>
              <w:top w:val="single" w:sz="4" w:space="0" w:color="auto"/>
              <w:left w:val="single" w:sz="4" w:space="0" w:color="auto"/>
              <w:bottom w:val="single" w:sz="4" w:space="0" w:color="auto"/>
              <w:right w:val="single" w:sz="4" w:space="0" w:color="auto"/>
            </w:tcBorders>
          </w:tcPr>
          <w:p w:rsidR="00AF689D" w:rsidRPr="0053741B" w:rsidRDefault="00AF689D" w:rsidP="00AF689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AF689D" w:rsidRPr="0053741B" w:rsidRDefault="00AF689D" w:rsidP="00AF689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left w:val="single" w:sz="4" w:space="0" w:color="auto"/>
              <w:right w:val="single" w:sz="4" w:space="0" w:color="auto"/>
            </w:tcBorders>
            <w:hideMark/>
          </w:tcPr>
          <w:p w:rsidR="002B2444" w:rsidRPr="00C458EB" w:rsidRDefault="002B2444" w:rsidP="00C458EB">
            <w:pPr>
              <w:pStyle w:val="ad"/>
              <w:widowControl w:val="0"/>
              <w:numPr>
                <w:ilvl w:val="0"/>
                <w:numId w:val="20"/>
              </w:numPr>
              <w:autoSpaceDE w:val="0"/>
              <w:autoSpaceDN w:val="0"/>
              <w:adjustRightInd w:val="0"/>
              <w:jc w:val="center"/>
            </w:pPr>
          </w:p>
        </w:tc>
        <w:tc>
          <w:tcPr>
            <w:tcW w:w="2240" w:type="dxa"/>
            <w:vMerge w:val="restart"/>
            <w:tcBorders>
              <w:left w:val="single" w:sz="4" w:space="0" w:color="auto"/>
              <w:right w:val="single" w:sz="4" w:space="0" w:color="auto"/>
            </w:tcBorders>
          </w:tcPr>
          <w:p w:rsidR="002B2444" w:rsidRPr="0053741B" w:rsidRDefault="002B2444" w:rsidP="002B2444">
            <w:pPr>
              <w:widowControl w:val="0"/>
              <w:autoSpaceDE w:val="0"/>
              <w:autoSpaceDN w:val="0"/>
              <w:adjustRightInd w:val="0"/>
            </w:pPr>
            <w:r w:rsidRPr="0053741B">
              <w:t xml:space="preserve">Задача 4.1. обеспечение необходимых условий для укрепления пожарной, общественной  безопасности учреждений культуры. </w:t>
            </w:r>
          </w:p>
        </w:tc>
        <w:tc>
          <w:tcPr>
            <w:tcW w:w="1134" w:type="dxa"/>
            <w:vMerge w:val="restart"/>
            <w:tcBorders>
              <w:left w:val="single" w:sz="4" w:space="0" w:color="auto"/>
              <w:right w:val="single" w:sz="4" w:space="0" w:color="auto"/>
            </w:tcBorders>
          </w:tcPr>
          <w:p w:rsidR="002B2444" w:rsidRPr="0053741B" w:rsidRDefault="002B2444" w:rsidP="002B2444">
            <w:pPr>
              <w:widowControl w:val="0"/>
              <w:autoSpaceDE w:val="0"/>
              <w:autoSpaceDN w:val="0"/>
              <w:adjustRightInd w:val="0"/>
              <w:jc w:val="both"/>
            </w:pPr>
          </w:p>
        </w:tc>
        <w:tc>
          <w:tcPr>
            <w:tcW w:w="2268" w:type="dxa"/>
            <w:vMerge w:val="restart"/>
            <w:tcBorders>
              <w:left w:val="single" w:sz="4" w:space="0" w:color="auto"/>
              <w:right w:val="single" w:sz="4" w:space="0" w:color="auto"/>
            </w:tcBorders>
          </w:tcPr>
          <w:p w:rsidR="002B2444" w:rsidRPr="0053741B" w:rsidRDefault="002B2444" w:rsidP="002B2444">
            <w:pPr>
              <w:widowControl w:val="0"/>
              <w:autoSpaceDE w:val="0"/>
              <w:autoSpaceDN w:val="0"/>
              <w:adjustRightInd w:val="0"/>
              <w:jc w:val="both"/>
            </w:pPr>
            <w:r w:rsidRPr="0053741B">
              <w:t xml:space="preserve">МБУК « Чарышский РКДЦ» отдел по библиотечной деятельности </w:t>
            </w:r>
          </w:p>
          <w:p w:rsidR="002B2444" w:rsidRPr="0053741B" w:rsidRDefault="002B2444" w:rsidP="002B2444">
            <w:pPr>
              <w:widowControl w:val="0"/>
              <w:autoSpaceDE w:val="0"/>
              <w:autoSpaceDN w:val="0"/>
              <w:adjustRightInd w:val="0"/>
              <w:jc w:val="both"/>
            </w:pPr>
            <w:r w:rsidRPr="0053741B">
              <w:t xml:space="preserve">«Межпоселенческая центральная районная библиотека», и филиалы  </w:t>
            </w:r>
          </w:p>
        </w:tc>
        <w:tc>
          <w:tcPr>
            <w:tcW w:w="992" w:type="dxa"/>
            <w:tcBorders>
              <w:top w:val="single" w:sz="4" w:space="0" w:color="auto"/>
              <w:left w:val="single" w:sz="4" w:space="0" w:color="auto"/>
              <w:bottom w:val="single" w:sz="4" w:space="0" w:color="auto"/>
              <w:right w:val="single" w:sz="4" w:space="0" w:color="auto"/>
            </w:tcBorders>
          </w:tcPr>
          <w:p w:rsidR="002B2444" w:rsidRPr="0053741B" w:rsidRDefault="002B2444" w:rsidP="002B2444">
            <w:pPr>
              <w:widowControl w:val="0"/>
              <w:jc w:val="center"/>
            </w:pPr>
            <w:r>
              <w:t>80</w:t>
            </w:r>
          </w:p>
        </w:tc>
        <w:tc>
          <w:tcPr>
            <w:tcW w:w="993" w:type="dxa"/>
            <w:tcBorders>
              <w:top w:val="single" w:sz="4" w:space="0" w:color="auto"/>
              <w:left w:val="single" w:sz="4" w:space="0" w:color="auto"/>
              <w:bottom w:val="single" w:sz="4" w:space="0" w:color="auto"/>
              <w:right w:val="single" w:sz="4" w:space="0" w:color="auto"/>
            </w:tcBorders>
          </w:tcPr>
          <w:p w:rsidR="002B2444" w:rsidRPr="0053741B" w:rsidRDefault="002B2444" w:rsidP="002B2444">
            <w:r>
              <w:t>40</w:t>
            </w:r>
          </w:p>
        </w:tc>
        <w:tc>
          <w:tcPr>
            <w:tcW w:w="992" w:type="dxa"/>
            <w:tcBorders>
              <w:top w:val="single" w:sz="4" w:space="0" w:color="auto"/>
              <w:left w:val="single" w:sz="4" w:space="0" w:color="auto"/>
              <w:bottom w:val="single" w:sz="4" w:space="0" w:color="auto"/>
              <w:right w:val="single" w:sz="4" w:space="0" w:color="auto"/>
            </w:tcBorders>
          </w:tcPr>
          <w:p w:rsidR="002B2444" w:rsidRDefault="002B2444" w:rsidP="002B2444">
            <w:r w:rsidRPr="00BD2B3B">
              <w:t>40</w:t>
            </w:r>
          </w:p>
        </w:tc>
        <w:tc>
          <w:tcPr>
            <w:tcW w:w="1050" w:type="dxa"/>
            <w:tcBorders>
              <w:top w:val="single" w:sz="4" w:space="0" w:color="auto"/>
              <w:left w:val="single" w:sz="4" w:space="0" w:color="auto"/>
              <w:bottom w:val="single" w:sz="4" w:space="0" w:color="auto"/>
              <w:right w:val="single" w:sz="4" w:space="0" w:color="auto"/>
            </w:tcBorders>
          </w:tcPr>
          <w:p w:rsidR="002B2444" w:rsidRDefault="002B2444" w:rsidP="002B2444">
            <w:r w:rsidRPr="00BD2B3B">
              <w:t>40</w:t>
            </w:r>
          </w:p>
        </w:tc>
        <w:tc>
          <w:tcPr>
            <w:tcW w:w="992" w:type="dxa"/>
            <w:tcBorders>
              <w:top w:val="single" w:sz="4" w:space="0" w:color="auto"/>
              <w:left w:val="single" w:sz="4" w:space="0" w:color="auto"/>
              <w:bottom w:val="single" w:sz="4" w:space="0" w:color="auto"/>
              <w:right w:val="single" w:sz="4" w:space="0" w:color="auto"/>
            </w:tcBorders>
          </w:tcPr>
          <w:p w:rsidR="002B2444" w:rsidRDefault="002B2444" w:rsidP="002B2444">
            <w:r w:rsidRPr="00BD2B3B">
              <w:t>40</w:t>
            </w:r>
          </w:p>
        </w:tc>
        <w:tc>
          <w:tcPr>
            <w:tcW w:w="1134" w:type="dxa"/>
            <w:tcBorders>
              <w:top w:val="single" w:sz="4" w:space="0" w:color="auto"/>
              <w:left w:val="single" w:sz="4" w:space="0" w:color="auto"/>
              <w:bottom w:val="single" w:sz="4" w:space="0" w:color="auto"/>
              <w:right w:val="single" w:sz="4" w:space="0" w:color="auto"/>
            </w:tcBorders>
          </w:tcPr>
          <w:p w:rsidR="002B2444" w:rsidRPr="0053741B" w:rsidRDefault="00AF689D" w:rsidP="002B2444">
            <w:pPr>
              <w:widowControl w:val="0"/>
              <w:jc w:val="center"/>
            </w:pPr>
            <w:r>
              <w:t>240,0</w:t>
            </w:r>
          </w:p>
        </w:tc>
        <w:tc>
          <w:tcPr>
            <w:tcW w:w="313" w:type="dxa"/>
            <w:tcBorders>
              <w:top w:val="single" w:sz="4" w:space="0" w:color="auto"/>
              <w:left w:val="single" w:sz="4" w:space="0" w:color="auto"/>
              <w:bottom w:val="single" w:sz="4" w:space="0" w:color="auto"/>
              <w:right w:val="single" w:sz="4" w:space="0" w:color="auto"/>
            </w:tcBorders>
          </w:tcPr>
          <w:p w:rsidR="002B2444" w:rsidRPr="0053741B" w:rsidRDefault="002B2444" w:rsidP="002B2444">
            <w:pPr>
              <w:widowControl w:val="0"/>
            </w:pPr>
          </w:p>
        </w:tc>
        <w:tc>
          <w:tcPr>
            <w:tcW w:w="1798" w:type="dxa"/>
            <w:tcBorders>
              <w:top w:val="single" w:sz="4" w:space="0" w:color="auto"/>
              <w:left w:val="single" w:sz="4" w:space="0" w:color="auto"/>
              <w:bottom w:val="single" w:sz="4" w:space="0" w:color="auto"/>
              <w:right w:val="single" w:sz="4" w:space="0" w:color="auto"/>
            </w:tcBorders>
          </w:tcPr>
          <w:p w:rsidR="002B2444" w:rsidRPr="0053741B" w:rsidRDefault="002B2444" w:rsidP="002B2444">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t>40,0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t>40,00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5F32E0">
              <w:t>40,0</w:t>
            </w:r>
          </w:p>
        </w:tc>
        <w:tc>
          <w:tcPr>
            <w:tcW w:w="993" w:type="dxa"/>
            <w:tcBorders>
              <w:top w:val="single" w:sz="4" w:space="0" w:color="auto"/>
              <w:left w:val="single" w:sz="4" w:space="0" w:color="auto"/>
              <w:bottom w:val="single" w:sz="4" w:space="0" w:color="auto"/>
              <w:right w:val="single" w:sz="4" w:space="0" w:color="auto"/>
            </w:tcBorders>
          </w:tcPr>
          <w:p w:rsidR="0095402D" w:rsidRDefault="0095402D" w:rsidP="0095402D">
            <w:r w:rsidRPr="005F32E0">
              <w:t>40,0</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5F32E0">
              <w:t>40,0</w:t>
            </w:r>
          </w:p>
        </w:tc>
        <w:tc>
          <w:tcPr>
            <w:tcW w:w="1050" w:type="dxa"/>
            <w:tcBorders>
              <w:top w:val="single" w:sz="4" w:space="0" w:color="auto"/>
              <w:left w:val="single" w:sz="4" w:space="0" w:color="auto"/>
              <w:bottom w:val="single" w:sz="4" w:space="0" w:color="auto"/>
              <w:right w:val="single" w:sz="4" w:space="0" w:color="auto"/>
            </w:tcBorders>
          </w:tcPr>
          <w:p w:rsidR="0095402D" w:rsidRDefault="0095402D" w:rsidP="0095402D">
            <w:r w:rsidRPr="005F32E0">
              <w:t>40,0</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5F32E0">
              <w:t>40,0</w:t>
            </w:r>
          </w:p>
        </w:tc>
        <w:tc>
          <w:tcPr>
            <w:tcW w:w="1134" w:type="dxa"/>
            <w:tcBorders>
              <w:top w:val="single" w:sz="4" w:space="0" w:color="auto"/>
              <w:left w:val="single" w:sz="4" w:space="0" w:color="auto"/>
              <w:bottom w:val="single" w:sz="4" w:space="0" w:color="auto"/>
              <w:right w:val="single" w:sz="4" w:space="0" w:color="auto"/>
            </w:tcBorders>
          </w:tcPr>
          <w:p w:rsidR="0095402D" w:rsidRDefault="00AF689D" w:rsidP="0095402D">
            <w:r>
              <w:t>200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val="restart"/>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r w:rsidRPr="0053741B">
              <w:t xml:space="preserve">Мероприятие 4.1.1 </w:t>
            </w:r>
          </w:p>
          <w:p w:rsidR="0095402D" w:rsidRPr="0053741B" w:rsidRDefault="0095402D" w:rsidP="0095402D">
            <w:pPr>
              <w:widowControl w:val="0"/>
              <w:autoSpaceDE w:val="0"/>
              <w:autoSpaceDN w:val="0"/>
              <w:adjustRightInd w:val="0"/>
            </w:pPr>
            <w:r w:rsidRPr="0053741B">
              <w:t>Обеспечение мер пожарной безопасности в муниципальных учреждениях культуры</w:t>
            </w:r>
          </w:p>
        </w:tc>
        <w:tc>
          <w:tcPr>
            <w:tcW w:w="1134" w:type="dxa"/>
            <w:vMerge w:val="restart"/>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r w:rsidRPr="0053741B">
              <w:t>2021-2025 годы</w:t>
            </w:r>
          </w:p>
        </w:tc>
        <w:tc>
          <w:tcPr>
            <w:tcW w:w="2268" w:type="dxa"/>
            <w:vMerge w:val="restart"/>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r w:rsidRPr="0053741B">
              <w:t xml:space="preserve">МБУК </w:t>
            </w:r>
          </w:p>
          <w:p w:rsidR="0095402D" w:rsidRPr="0053741B" w:rsidRDefault="0095402D" w:rsidP="0095402D">
            <w:pPr>
              <w:widowControl w:val="0"/>
              <w:autoSpaceDE w:val="0"/>
              <w:autoSpaceDN w:val="0"/>
              <w:adjustRightInd w:val="0"/>
              <w:jc w:val="both"/>
            </w:pPr>
            <w:r w:rsidRPr="0053741B">
              <w:t>«Чарышский РКДЦ»</w:t>
            </w:r>
          </w:p>
          <w:p w:rsidR="0095402D" w:rsidRPr="0053741B" w:rsidRDefault="0095402D" w:rsidP="0095402D">
            <w:pPr>
              <w:widowControl w:val="0"/>
              <w:autoSpaceDE w:val="0"/>
              <w:autoSpaceDN w:val="0"/>
              <w:adjustRightInd w:val="0"/>
              <w:jc w:val="both"/>
            </w:pPr>
            <w:r w:rsidRPr="0053741B">
              <w:t xml:space="preserve">(Чарышский народный дом)  </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vAlign w:val="center"/>
          </w:tcPr>
          <w:p w:rsidR="0095402D" w:rsidRPr="0053741B" w:rsidRDefault="0095402D" w:rsidP="0095402D"/>
        </w:tc>
        <w:tc>
          <w:tcPr>
            <w:tcW w:w="1134" w:type="dxa"/>
            <w:vMerge/>
            <w:tcBorders>
              <w:left w:val="single" w:sz="4" w:space="0" w:color="auto"/>
              <w:right w:val="single" w:sz="4" w:space="0" w:color="auto"/>
            </w:tcBorders>
            <w:vAlign w:val="center"/>
          </w:tcPr>
          <w:p w:rsidR="0095402D" w:rsidRPr="0053741B" w:rsidRDefault="0095402D" w:rsidP="0095402D"/>
        </w:tc>
        <w:tc>
          <w:tcPr>
            <w:tcW w:w="2268" w:type="dxa"/>
            <w:vMerge/>
            <w:tcBorders>
              <w:left w:val="single" w:sz="4" w:space="0" w:color="auto"/>
              <w:right w:val="single" w:sz="4" w:space="0" w:color="auto"/>
            </w:tcBorders>
            <w:vAlign w:val="center"/>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pPr>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val="restart"/>
            <w:tcBorders>
              <w:left w:val="single" w:sz="4" w:space="0" w:color="auto"/>
              <w:right w:val="single" w:sz="4" w:space="0" w:color="auto"/>
            </w:tcBorders>
          </w:tcPr>
          <w:p w:rsidR="0095402D" w:rsidRPr="0053741B" w:rsidRDefault="0095402D" w:rsidP="0095402D">
            <w:pPr>
              <w:widowControl w:val="0"/>
              <w:autoSpaceDE w:val="0"/>
              <w:autoSpaceDN w:val="0"/>
              <w:adjustRightInd w:val="0"/>
            </w:pPr>
            <w:r w:rsidRPr="0053741B">
              <w:t xml:space="preserve">Мероприятие 4.2. </w:t>
            </w:r>
          </w:p>
          <w:p w:rsidR="0095402D" w:rsidRPr="0053741B" w:rsidRDefault="0095402D" w:rsidP="0095402D">
            <w:pPr>
              <w:widowControl w:val="0"/>
              <w:autoSpaceDE w:val="0"/>
              <w:autoSpaceDN w:val="0"/>
              <w:adjustRightInd w:val="0"/>
            </w:pPr>
            <w:r w:rsidRPr="0053741B">
              <w:t>Обеспечение мер общественной безопасности в муниципальных учреждениях культуры</w:t>
            </w:r>
          </w:p>
        </w:tc>
        <w:tc>
          <w:tcPr>
            <w:tcW w:w="1134" w:type="dxa"/>
            <w:vMerge w:val="restart"/>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r w:rsidRPr="0053741B">
              <w:t>2021-2025 годы</w:t>
            </w:r>
          </w:p>
        </w:tc>
        <w:tc>
          <w:tcPr>
            <w:tcW w:w="2268" w:type="dxa"/>
            <w:vMerge w:val="restart"/>
            <w:tcBorders>
              <w:left w:val="single" w:sz="4" w:space="0" w:color="auto"/>
              <w:right w:val="single" w:sz="4" w:space="0" w:color="auto"/>
            </w:tcBorders>
          </w:tcPr>
          <w:p w:rsidR="0095402D" w:rsidRPr="0053741B" w:rsidRDefault="0095402D" w:rsidP="0095402D">
            <w:pPr>
              <w:widowControl w:val="0"/>
              <w:autoSpaceDE w:val="0"/>
              <w:autoSpaceDN w:val="0"/>
              <w:adjustRightInd w:val="0"/>
              <w:jc w:val="both"/>
            </w:pPr>
            <w:r w:rsidRPr="0053741B">
              <w:t>МБУК «Чарышский РКДЦ»  ,его филиалы</w:t>
            </w:r>
          </w:p>
          <w:p w:rsidR="0095402D" w:rsidRPr="0053741B" w:rsidRDefault="0095402D" w:rsidP="0095402D">
            <w:pPr>
              <w:widowControl w:val="0"/>
              <w:autoSpaceDE w:val="0"/>
              <w:autoSpaceDN w:val="0"/>
              <w:adjustRightInd w:val="0"/>
              <w:jc w:val="both"/>
            </w:pPr>
          </w:p>
          <w:p w:rsidR="0095402D" w:rsidRPr="0053741B" w:rsidRDefault="0095402D" w:rsidP="0095402D">
            <w:pPr>
              <w:widowControl w:val="0"/>
              <w:autoSpaceDE w:val="0"/>
              <w:autoSpaceDN w:val="0"/>
              <w:adjustRightInd w:val="0"/>
              <w:jc w:val="both"/>
            </w:pPr>
          </w:p>
          <w:p w:rsidR="0095402D" w:rsidRPr="0053741B" w:rsidRDefault="0095402D" w:rsidP="0095402D">
            <w:pPr>
              <w:widowControl w:val="0"/>
              <w:autoSpaceDE w:val="0"/>
              <w:autoSpaceDN w:val="0"/>
              <w:adjustRightInd w:val="0"/>
              <w:jc w:val="both"/>
            </w:pPr>
            <w:r w:rsidRPr="0053741B">
              <w:t xml:space="preserve">, </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40.0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40.0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40.0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40.0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40.0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200,.0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619"/>
        </w:trPr>
        <w:tc>
          <w:tcPr>
            <w:tcW w:w="657" w:type="dxa"/>
            <w:vMerge/>
            <w:tcBorders>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1134"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40.0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40.0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40.0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40.0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40.0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200,.0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45"/>
        </w:trPr>
        <w:tc>
          <w:tcPr>
            <w:tcW w:w="657" w:type="dxa"/>
            <w:vMerge/>
            <w:tcBorders>
              <w:left w:val="single" w:sz="4" w:space="0" w:color="auto"/>
              <w:bottom w:val="single" w:sz="4" w:space="0" w:color="auto"/>
              <w:right w:val="single" w:sz="4" w:space="0" w:color="auto"/>
            </w:tcBorders>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tcBorders>
              <w:left w:val="single" w:sz="4" w:space="0" w:color="auto"/>
              <w:bottom w:val="single" w:sz="4" w:space="0" w:color="auto"/>
              <w:right w:val="single" w:sz="4" w:space="0" w:color="auto"/>
            </w:tcBorders>
          </w:tcPr>
          <w:p w:rsidR="0095402D" w:rsidRPr="0053741B" w:rsidRDefault="0095402D" w:rsidP="0095402D"/>
        </w:tc>
        <w:tc>
          <w:tcPr>
            <w:tcW w:w="1134"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vMerge/>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p>
        </w:tc>
      </w:tr>
      <w:tr w:rsidR="00C458EB" w:rsidRPr="0053741B" w:rsidTr="00347F7E">
        <w:trPr>
          <w:trHeight w:val="345"/>
        </w:trPr>
        <w:tc>
          <w:tcPr>
            <w:tcW w:w="657" w:type="dxa"/>
            <w:tcBorders>
              <w:left w:val="single" w:sz="4" w:space="0" w:color="auto"/>
              <w:bottom w:val="single" w:sz="4" w:space="0" w:color="auto"/>
              <w:right w:val="single" w:sz="4" w:space="0" w:color="auto"/>
            </w:tcBorders>
          </w:tcPr>
          <w:p w:rsidR="0095402D" w:rsidRPr="00C458EB" w:rsidRDefault="0095402D" w:rsidP="00C458EB">
            <w:pPr>
              <w:pStyle w:val="ad"/>
              <w:widowControl w:val="0"/>
              <w:numPr>
                <w:ilvl w:val="0"/>
                <w:numId w:val="20"/>
              </w:numPr>
              <w:autoSpaceDE w:val="0"/>
              <w:autoSpaceDN w:val="0"/>
              <w:adjustRightInd w:val="0"/>
              <w:jc w:val="center"/>
            </w:pPr>
          </w:p>
        </w:tc>
        <w:tc>
          <w:tcPr>
            <w:tcW w:w="2240" w:type="dxa"/>
            <w:tcBorders>
              <w:left w:val="single" w:sz="4" w:space="0" w:color="auto"/>
              <w:bottom w:val="single" w:sz="4" w:space="0" w:color="auto"/>
              <w:right w:val="single" w:sz="4" w:space="0" w:color="auto"/>
            </w:tcBorders>
          </w:tcPr>
          <w:p w:rsidR="0095402D" w:rsidRPr="0053741B" w:rsidRDefault="0095402D" w:rsidP="0095402D"/>
        </w:tc>
        <w:tc>
          <w:tcPr>
            <w:tcW w:w="1134" w:type="dxa"/>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2268" w:type="dxa"/>
            <w:tcBorders>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p>
        </w:tc>
      </w:tr>
      <w:tr w:rsidR="0095402D" w:rsidRPr="0053741B" w:rsidTr="00C458EB">
        <w:trPr>
          <w:trHeight w:val="332"/>
        </w:trPr>
        <w:tc>
          <w:tcPr>
            <w:tcW w:w="14563" w:type="dxa"/>
            <w:gridSpan w:val="12"/>
            <w:tcBorders>
              <w:top w:val="single" w:sz="4" w:space="0" w:color="auto"/>
              <w:left w:val="single" w:sz="4" w:space="0" w:color="auto"/>
              <w:bottom w:val="single" w:sz="4" w:space="0" w:color="auto"/>
              <w:right w:val="single" w:sz="4" w:space="0" w:color="auto"/>
            </w:tcBorders>
            <w:hideMark/>
          </w:tcPr>
          <w:p w:rsidR="0095402D" w:rsidRPr="00C458EB" w:rsidRDefault="0095402D" w:rsidP="00C458EB">
            <w:pPr>
              <w:pStyle w:val="ad"/>
              <w:widowControl w:val="0"/>
              <w:autoSpaceDE w:val="0"/>
              <w:autoSpaceDN w:val="0"/>
              <w:adjustRightInd w:val="0"/>
              <w:ind w:left="720"/>
              <w:jc w:val="center"/>
            </w:pPr>
            <w:r w:rsidRPr="00C458EB">
              <w:lastRenderedPageBreak/>
              <w:t>Подпрограмма 2 «Сохранение и развитие дополнительного образования в сфере  искусства»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both"/>
            </w:pPr>
            <w:r w:rsidRPr="0053741B">
              <w:t xml:space="preserve">Цель 5. Создание условий для развития дополнительного образования детей в муниципальном образовании «Чарышский район Алтайского края» </w:t>
            </w:r>
          </w:p>
          <w:p w:rsidR="0095402D" w:rsidRPr="0053741B" w:rsidRDefault="0095402D" w:rsidP="0095402D">
            <w:pPr>
              <w:widowControl w:val="0"/>
              <w:autoSpaceDE w:val="0"/>
              <w:autoSpaceDN w:val="0"/>
              <w:adjustRightInd w:val="0"/>
              <w:jc w:val="both"/>
            </w:pPr>
          </w:p>
          <w:p w:rsidR="0095402D" w:rsidRDefault="0095402D" w:rsidP="0095402D">
            <w:pPr>
              <w:widowControl w:val="0"/>
              <w:autoSpaceDE w:val="0"/>
              <w:autoSpaceDN w:val="0"/>
              <w:adjustRightInd w:val="0"/>
              <w:jc w:val="both"/>
            </w:pPr>
          </w:p>
          <w:p w:rsidR="00C458EB" w:rsidRDefault="00C458EB" w:rsidP="0095402D">
            <w:pPr>
              <w:widowControl w:val="0"/>
              <w:autoSpaceDE w:val="0"/>
              <w:autoSpaceDN w:val="0"/>
              <w:adjustRightInd w:val="0"/>
              <w:jc w:val="both"/>
            </w:pPr>
          </w:p>
          <w:p w:rsidR="00C458EB" w:rsidRPr="0053741B" w:rsidRDefault="00C458EB" w:rsidP="0095402D">
            <w:pPr>
              <w:widowControl w:val="0"/>
              <w:autoSpaceDE w:val="0"/>
              <w:autoSpaceDN w:val="0"/>
              <w:adjustRightInd w:val="0"/>
              <w:jc w:val="both"/>
            </w:pPr>
          </w:p>
          <w:p w:rsidR="0095402D" w:rsidRPr="0053741B" w:rsidRDefault="0095402D" w:rsidP="0095402D">
            <w:pPr>
              <w:widowControl w:val="0"/>
              <w:autoSpaceDE w:val="0"/>
              <w:autoSpaceDN w:val="0"/>
              <w:adjustRightInd w:val="0"/>
              <w:jc w:val="both"/>
            </w:pP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2021-2025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МБУДО  «Чарышская детская школа искусств»</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pPr>
              <w:widowControl w:val="0"/>
              <w:jc w:val="center"/>
            </w:pPr>
            <w:r>
              <w:t>7801,2</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10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10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10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10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7841,2</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2B2444" w:rsidP="0095402D">
            <w:pPr>
              <w:widowControl w:val="0"/>
              <w:jc w:val="center"/>
            </w:pPr>
            <w:r>
              <w:t>7382,6</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AF689D" w:rsidP="0095402D">
            <w:pPr>
              <w:widowControl w:val="0"/>
              <w:jc w:val="center"/>
            </w:pPr>
            <w:r>
              <w:t>7382,6</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2B2444" w:rsidP="0095402D">
            <w:pPr>
              <w:widowControl w:val="0"/>
              <w:jc w:val="center"/>
            </w:pPr>
            <w:r>
              <w:t>408,60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AF689D" w:rsidP="0095402D">
            <w:r>
              <w:t>408,6</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2B2444" w:rsidP="0095402D">
            <w:pPr>
              <w:widowControl w:val="0"/>
              <w:jc w:val="center"/>
            </w:pPr>
            <w:r>
              <w:t>10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2B2444" w:rsidP="0095402D">
            <w:pPr>
              <w:widowControl w:val="0"/>
              <w:jc w:val="center"/>
            </w:pPr>
            <w:r>
              <w:t>10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2B2444" w:rsidP="0095402D">
            <w:r>
              <w:t>10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2B2444" w:rsidP="0095402D">
            <w:r>
              <w:t>10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2B2444" w:rsidP="0095402D">
            <w:r>
              <w:t>10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2B2444" w:rsidP="0095402D">
            <w:r>
              <w:t>50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pPr>
            <w:r w:rsidRPr="0053741B">
              <w:t xml:space="preserve">Задача 5.1. </w:t>
            </w:r>
          </w:p>
          <w:p w:rsidR="0095402D" w:rsidRPr="0053741B" w:rsidRDefault="0095402D" w:rsidP="0095402D">
            <w:pPr>
              <w:widowControl w:val="0"/>
              <w:autoSpaceDE w:val="0"/>
              <w:autoSpaceDN w:val="0"/>
              <w:adjustRightInd w:val="0"/>
            </w:pPr>
            <w:r w:rsidRPr="0053741B">
              <w:t>реализация дополнительных предпрофессиональных общеобразовательных программ.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2016-2020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МБУДО  «Чарышская детская школа искусств»</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050" w:type="dxa"/>
            <w:tcBorders>
              <w:top w:val="single" w:sz="4" w:space="0" w:color="auto"/>
              <w:left w:val="single" w:sz="4" w:space="0" w:color="auto"/>
              <w:bottom w:val="single" w:sz="4" w:space="0" w:color="auto"/>
              <w:right w:val="single" w:sz="4" w:space="0" w:color="auto"/>
            </w:tcBorders>
          </w:tcPr>
          <w:p w:rsidR="00693EA2"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r w:rsidRPr="00C458EB">
              <w:t>14</w:t>
            </w: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Мероприятие 5.1.1  обеспечение  субсидии   на обеспечение муниципального задания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2021-2025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МБУДО «Чарышская детская школа искусств»</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pPr>
            <w:r>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r w:rsidRPr="00C458EB">
              <w:t>15</w:t>
            </w: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Default="0095402D" w:rsidP="0095402D">
            <w:pPr>
              <w:widowControl w:val="0"/>
              <w:autoSpaceDE w:val="0"/>
              <w:autoSpaceDN w:val="0"/>
              <w:adjustRightInd w:val="0"/>
              <w:jc w:val="both"/>
            </w:pPr>
            <w:r w:rsidRPr="0053741B">
              <w:t>Мероприятие 5.1.2. укрепление и развитие материально- технической базы детской школы искусств</w:t>
            </w:r>
          </w:p>
          <w:p w:rsidR="00347F7E" w:rsidRDefault="00347F7E" w:rsidP="0095402D">
            <w:pPr>
              <w:widowControl w:val="0"/>
              <w:autoSpaceDE w:val="0"/>
              <w:autoSpaceDN w:val="0"/>
              <w:adjustRightInd w:val="0"/>
              <w:jc w:val="both"/>
            </w:pPr>
          </w:p>
          <w:p w:rsidR="00347F7E" w:rsidRDefault="00347F7E" w:rsidP="0095402D">
            <w:pPr>
              <w:widowControl w:val="0"/>
              <w:autoSpaceDE w:val="0"/>
              <w:autoSpaceDN w:val="0"/>
              <w:adjustRightInd w:val="0"/>
              <w:jc w:val="both"/>
            </w:pPr>
          </w:p>
          <w:p w:rsidR="00347F7E" w:rsidRPr="0053741B" w:rsidRDefault="00347F7E" w:rsidP="0095402D">
            <w:pPr>
              <w:widowControl w:val="0"/>
              <w:autoSpaceDE w:val="0"/>
              <w:autoSpaceDN w:val="0"/>
              <w:adjustRightInd w:val="0"/>
              <w:jc w:val="both"/>
            </w:pP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2021-2025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 xml:space="preserve">МБУДО </w:t>
            </w:r>
          </w:p>
          <w:p w:rsidR="0095402D" w:rsidRPr="0053741B" w:rsidRDefault="0095402D" w:rsidP="0095402D">
            <w:pPr>
              <w:widowControl w:val="0"/>
              <w:autoSpaceDE w:val="0"/>
              <w:autoSpaceDN w:val="0"/>
              <w:adjustRightInd w:val="0"/>
              <w:jc w:val="both"/>
            </w:pPr>
            <w:r w:rsidRPr="0053741B">
              <w:t xml:space="preserve"> «Чарышская детская школа искусств»</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pPr>
            <w:r>
              <w:t>388,6</w:t>
            </w:r>
          </w:p>
        </w:tc>
        <w:tc>
          <w:tcPr>
            <w:tcW w:w="993"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F40A62">
              <w:t>00,0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F40A62">
              <w:t>00,0</w:t>
            </w:r>
          </w:p>
        </w:tc>
        <w:tc>
          <w:tcPr>
            <w:tcW w:w="1050"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F40A62">
              <w:t>00,0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F40A62">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2250,0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t>7382,6</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r w:rsidRPr="0053741B">
              <w:t>00,0</w:t>
            </w: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r w:rsidRPr="00C458EB">
              <w:t>1</w:t>
            </w:r>
            <w:r w:rsidRPr="00C458EB">
              <w:lastRenderedPageBreak/>
              <w:t>6</w:t>
            </w:r>
          </w:p>
        </w:tc>
        <w:tc>
          <w:tcPr>
            <w:tcW w:w="2240" w:type="dxa"/>
            <w:vMerge w:val="restart"/>
            <w:tcBorders>
              <w:top w:val="single" w:sz="4" w:space="0" w:color="auto"/>
              <w:left w:val="single" w:sz="4" w:space="0" w:color="auto"/>
              <w:right w:val="single" w:sz="4" w:space="0" w:color="auto"/>
            </w:tcBorders>
          </w:tcPr>
          <w:p w:rsidR="0095402D" w:rsidRPr="0053741B" w:rsidRDefault="0095402D" w:rsidP="0095402D">
            <w:pPr>
              <w:widowControl w:val="0"/>
              <w:autoSpaceDE w:val="0"/>
              <w:autoSpaceDN w:val="0"/>
              <w:adjustRightInd w:val="0"/>
            </w:pPr>
            <w:r w:rsidRPr="0053741B">
              <w:lastRenderedPageBreak/>
              <w:t xml:space="preserve">Мероприятие   </w:t>
            </w:r>
            <w:r w:rsidRPr="0053741B">
              <w:lastRenderedPageBreak/>
              <w:t>5.1.3.</w:t>
            </w:r>
          </w:p>
          <w:p w:rsidR="0095402D" w:rsidRPr="0053741B" w:rsidRDefault="0095402D" w:rsidP="0095402D">
            <w:pPr>
              <w:widowControl w:val="0"/>
              <w:autoSpaceDE w:val="0"/>
              <w:autoSpaceDN w:val="0"/>
              <w:adjustRightInd w:val="0"/>
            </w:pPr>
            <w:r w:rsidRPr="0053741B">
              <w:t>Поддержка одаренных и талантливых детей, участие в краевых, региональных, международных конкурсах и фестивалях</w:t>
            </w:r>
          </w:p>
          <w:p w:rsidR="0095402D" w:rsidRDefault="0095402D" w:rsidP="0095402D">
            <w:pPr>
              <w:widowControl w:val="0"/>
              <w:autoSpaceDE w:val="0"/>
              <w:autoSpaceDN w:val="0"/>
              <w:adjustRightInd w:val="0"/>
            </w:pPr>
          </w:p>
          <w:p w:rsidR="00C458EB" w:rsidRDefault="00C458EB" w:rsidP="0095402D">
            <w:pPr>
              <w:widowControl w:val="0"/>
              <w:autoSpaceDE w:val="0"/>
              <w:autoSpaceDN w:val="0"/>
              <w:adjustRightInd w:val="0"/>
            </w:pPr>
          </w:p>
          <w:p w:rsidR="00C458EB" w:rsidRPr="0053741B" w:rsidRDefault="00C458EB" w:rsidP="0095402D">
            <w:pPr>
              <w:widowControl w:val="0"/>
              <w:autoSpaceDE w:val="0"/>
              <w:autoSpaceDN w:val="0"/>
              <w:adjustRightInd w:val="0"/>
            </w:pPr>
          </w:p>
        </w:tc>
        <w:tc>
          <w:tcPr>
            <w:tcW w:w="1134" w:type="dxa"/>
            <w:vMerge w:val="restart"/>
            <w:tcBorders>
              <w:top w:val="single" w:sz="4" w:space="0" w:color="auto"/>
              <w:left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lastRenderedPageBreak/>
              <w:t>2021-</w:t>
            </w:r>
            <w:r w:rsidRPr="0053741B">
              <w:lastRenderedPageBreak/>
              <w:t>2025 годы</w:t>
            </w:r>
          </w:p>
        </w:tc>
        <w:tc>
          <w:tcPr>
            <w:tcW w:w="2268" w:type="dxa"/>
            <w:vMerge w:val="restart"/>
            <w:tcBorders>
              <w:top w:val="single" w:sz="4" w:space="0" w:color="auto"/>
              <w:left w:val="single" w:sz="4" w:space="0" w:color="auto"/>
              <w:right w:val="single" w:sz="4" w:space="0" w:color="auto"/>
            </w:tcBorders>
            <w:hideMark/>
          </w:tcPr>
          <w:p w:rsidR="0095402D" w:rsidRPr="0053741B" w:rsidRDefault="0095402D" w:rsidP="0095402D">
            <w:r w:rsidRPr="0053741B">
              <w:lastRenderedPageBreak/>
              <w:t>МБУДО   «Чарышская детская школа искусств»</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pPr>
              <w:widowControl w:val="0"/>
              <w:jc w:val="center"/>
            </w:pPr>
            <w:r>
              <w:t>30,0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30,0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30,0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30,0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30,0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150,0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554"/>
        </w:trPr>
        <w:tc>
          <w:tcPr>
            <w:tcW w:w="657" w:type="dxa"/>
            <w:vMerge/>
            <w:tcBorders>
              <w:left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left w:val="single" w:sz="4" w:space="0" w:color="auto"/>
              <w:right w:val="single" w:sz="4" w:space="0" w:color="auto"/>
            </w:tcBorders>
            <w:vAlign w:val="center"/>
            <w:hideMark/>
          </w:tcPr>
          <w:p w:rsidR="0095402D" w:rsidRPr="0053741B" w:rsidRDefault="0095402D" w:rsidP="0095402D"/>
        </w:tc>
        <w:tc>
          <w:tcPr>
            <w:tcW w:w="1134" w:type="dxa"/>
            <w:vMerge/>
            <w:tcBorders>
              <w:left w:val="single" w:sz="4" w:space="0" w:color="auto"/>
              <w:right w:val="single" w:sz="4" w:space="0" w:color="auto"/>
            </w:tcBorders>
            <w:vAlign w:val="center"/>
            <w:hideMark/>
          </w:tcPr>
          <w:p w:rsidR="0095402D" w:rsidRPr="0053741B" w:rsidRDefault="0095402D" w:rsidP="0095402D"/>
        </w:tc>
        <w:tc>
          <w:tcPr>
            <w:tcW w:w="2268" w:type="dxa"/>
            <w:vMerge/>
            <w:tcBorders>
              <w:left w:val="single" w:sz="4" w:space="0" w:color="auto"/>
              <w:right w:val="single" w:sz="4" w:space="0" w:color="auto"/>
            </w:tcBorders>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421"/>
        </w:trPr>
        <w:tc>
          <w:tcPr>
            <w:tcW w:w="657" w:type="dxa"/>
            <w:vMerge/>
            <w:tcBorders>
              <w:left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left w:val="single" w:sz="4" w:space="0" w:color="auto"/>
              <w:right w:val="single" w:sz="4" w:space="0" w:color="auto"/>
            </w:tcBorders>
            <w:vAlign w:val="center"/>
            <w:hideMark/>
          </w:tcPr>
          <w:p w:rsidR="0095402D" w:rsidRPr="0053741B" w:rsidRDefault="0095402D" w:rsidP="0095402D"/>
        </w:tc>
        <w:tc>
          <w:tcPr>
            <w:tcW w:w="1134" w:type="dxa"/>
            <w:vMerge/>
            <w:tcBorders>
              <w:left w:val="single" w:sz="4" w:space="0" w:color="auto"/>
              <w:right w:val="single" w:sz="4" w:space="0" w:color="auto"/>
            </w:tcBorders>
            <w:vAlign w:val="center"/>
            <w:hideMark/>
          </w:tcPr>
          <w:p w:rsidR="0095402D" w:rsidRPr="0053741B" w:rsidRDefault="0095402D" w:rsidP="0095402D"/>
        </w:tc>
        <w:tc>
          <w:tcPr>
            <w:tcW w:w="2268" w:type="dxa"/>
            <w:vMerge/>
            <w:tcBorders>
              <w:left w:val="single" w:sz="4" w:space="0" w:color="auto"/>
              <w:right w:val="single" w:sz="4" w:space="0" w:color="auto"/>
            </w:tcBorders>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20,0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20,0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20,0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20,0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20,0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rsidRPr="0053741B">
              <w:t>100,0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850"/>
        </w:trPr>
        <w:tc>
          <w:tcPr>
            <w:tcW w:w="657" w:type="dxa"/>
            <w:vMerge/>
            <w:tcBorders>
              <w:left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left w:val="single" w:sz="4" w:space="0" w:color="auto"/>
              <w:right w:val="single" w:sz="4" w:space="0" w:color="auto"/>
            </w:tcBorders>
            <w:vAlign w:val="center"/>
            <w:hideMark/>
          </w:tcPr>
          <w:p w:rsidR="0095402D" w:rsidRPr="0053741B" w:rsidRDefault="0095402D" w:rsidP="0095402D"/>
        </w:tc>
        <w:tc>
          <w:tcPr>
            <w:tcW w:w="1134" w:type="dxa"/>
            <w:vMerge/>
            <w:tcBorders>
              <w:left w:val="single" w:sz="4" w:space="0" w:color="auto"/>
              <w:right w:val="single" w:sz="4" w:space="0" w:color="auto"/>
            </w:tcBorders>
            <w:vAlign w:val="center"/>
            <w:hideMark/>
          </w:tcPr>
          <w:p w:rsidR="0095402D" w:rsidRPr="0053741B" w:rsidRDefault="0095402D" w:rsidP="0095402D"/>
        </w:tc>
        <w:tc>
          <w:tcPr>
            <w:tcW w:w="2268" w:type="dxa"/>
            <w:vMerge/>
            <w:tcBorders>
              <w:left w:val="single" w:sz="4" w:space="0" w:color="auto"/>
              <w:right w:val="single" w:sz="4" w:space="0" w:color="auto"/>
            </w:tcBorders>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r>
              <w:t>10,0</w:t>
            </w:r>
          </w:p>
        </w:tc>
        <w:tc>
          <w:tcPr>
            <w:tcW w:w="993" w:type="dxa"/>
            <w:tcBorders>
              <w:top w:val="single" w:sz="4" w:space="0" w:color="auto"/>
              <w:left w:val="single" w:sz="4" w:space="0" w:color="auto"/>
              <w:bottom w:val="single" w:sz="4" w:space="0" w:color="auto"/>
              <w:right w:val="single" w:sz="4" w:space="0" w:color="auto"/>
            </w:tcBorders>
          </w:tcPr>
          <w:p w:rsidR="0095402D" w:rsidRDefault="0095402D" w:rsidP="0095402D">
            <w:r w:rsidRPr="00490B64">
              <w:t>10,0</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490B64">
              <w:t>10,0</w:t>
            </w:r>
          </w:p>
        </w:tc>
        <w:tc>
          <w:tcPr>
            <w:tcW w:w="1050" w:type="dxa"/>
            <w:tcBorders>
              <w:top w:val="single" w:sz="4" w:space="0" w:color="auto"/>
              <w:left w:val="single" w:sz="4" w:space="0" w:color="auto"/>
              <w:bottom w:val="single" w:sz="4" w:space="0" w:color="auto"/>
              <w:right w:val="single" w:sz="4" w:space="0" w:color="auto"/>
            </w:tcBorders>
          </w:tcPr>
          <w:p w:rsidR="0095402D" w:rsidRDefault="0095402D" w:rsidP="0095402D">
            <w:r w:rsidRPr="00490B64">
              <w:t>10,0</w:t>
            </w:r>
          </w:p>
        </w:tc>
        <w:tc>
          <w:tcPr>
            <w:tcW w:w="992" w:type="dxa"/>
            <w:tcBorders>
              <w:top w:val="single" w:sz="4" w:space="0" w:color="auto"/>
              <w:left w:val="single" w:sz="4" w:space="0" w:color="auto"/>
              <w:bottom w:val="single" w:sz="4" w:space="0" w:color="auto"/>
              <w:right w:val="single" w:sz="4" w:space="0" w:color="auto"/>
            </w:tcBorders>
          </w:tcPr>
          <w:p w:rsidR="0095402D" w:rsidRDefault="0095402D" w:rsidP="0095402D">
            <w:r w:rsidRPr="00490B64">
              <w:t>10,0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693EA2" w:rsidP="0095402D">
            <w:r>
              <w:t>50,0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549"/>
        </w:trPr>
        <w:tc>
          <w:tcPr>
            <w:tcW w:w="657" w:type="dxa"/>
            <w:vMerge w:val="restart"/>
            <w:tcBorders>
              <w:left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val="restart"/>
            <w:tcBorders>
              <w:left w:val="single" w:sz="4" w:space="0" w:color="auto"/>
              <w:right w:val="single" w:sz="4" w:space="0" w:color="auto"/>
            </w:tcBorders>
            <w:hideMark/>
          </w:tcPr>
          <w:p w:rsidR="0095402D" w:rsidRPr="0053741B" w:rsidRDefault="0095402D" w:rsidP="0095402D">
            <w:pPr>
              <w:widowControl w:val="0"/>
              <w:autoSpaceDE w:val="0"/>
              <w:autoSpaceDN w:val="0"/>
              <w:adjustRightInd w:val="0"/>
            </w:pPr>
            <w:r w:rsidRPr="0053741B">
              <w:t>Цель 6.</w:t>
            </w:r>
          </w:p>
          <w:p w:rsidR="0095402D" w:rsidRPr="0053741B" w:rsidRDefault="0095402D" w:rsidP="0095402D">
            <w:pPr>
              <w:widowControl w:val="0"/>
              <w:autoSpaceDE w:val="0"/>
              <w:autoSpaceDN w:val="0"/>
              <w:adjustRightInd w:val="0"/>
            </w:pPr>
            <w:r w:rsidRPr="0053741B">
              <w:t>Обеспечение противопожарной защищенности объектов культуры с массовым пребыванием людей.</w:t>
            </w:r>
          </w:p>
        </w:tc>
        <w:tc>
          <w:tcPr>
            <w:tcW w:w="1134" w:type="dxa"/>
            <w:vMerge w:val="restart"/>
            <w:tcBorders>
              <w:left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p>
        </w:tc>
        <w:tc>
          <w:tcPr>
            <w:tcW w:w="2268" w:type="dxa"/>
            <w:vMerge w:val="restart"/>
            <w:tcBorders>
              <w:left w:val="single" w:sz="4" w:space="0" w:color="auto"/>
              <w:right w:val="single" w:sz="4" w:space="0" w:color="auto"/>
            </w:tcBorders>
            <w:hideMark/>
          </w:tcPr>
          <w:p w:rsidR="0095402D" w:rsidRPr="0053741B" w:rsidRDefault="0095402D" w:rsidP="0095402D">
            <w:r w:rsidRPr="0053741B">
              <w:t xml:space="preserve">МБУДО  </w:t>
            </w:r>
          </w:p>
          <w:p w:rsidR="0095402D" w:rsidRPr="0053741B" w:rsidRDefault="0095402D" w:rsidP="0095402D">
            <w:r w:rsidRPr="0053741B">
              <w:t>«Чарышская детская школа искусств»</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AF689D" w:rsidP="0095402D">
            <w:pPr>
              <w:widowControl w:val="0"/>
              <w:jc w:val="center"/>
            </w:pPr>
            <w:r>
              <w:t>25,0</w:t>
            </w:r>
          </w:p>
        </w:tc>
        <w:tc>
          <w:tcPr>
            <w:tcW w:w="993" w:type="dxa"/>
            <w:tcBorders>
              <w:top w:val="single" w:sz="4" w:space="0" w:color="auto"/>
              <w:left w:val="single" w:sz="4" w:space="0" w:color="auto"/>
              <w:bottom w:val="single" w:sz="4" w:space="0" w:color="auto"/>
              <w:right w:val="single" w:sz="4" w:space="0" w:color="auto"/>
            </w:tcBorders>
            <w:hideMark/>
          </w:tcPr>
          <w:p w:rsidR="0095402D" w:rsidRDefault="00AF689D" w:rsidP="0095402D">
            <w:r>
              <w:t>25</w:t>
            </w:r>
            <w:r w:rsidR="0095402D" w:rsidRPr="00B90601">
              <w:t>.0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AF689D" w:rsidP="0095402D">
            <w:r>
              <w:t>25</w:t>
            </w:r>
            <w:r w:rsidR="0095402D" w:rsidRPr="00B90601">
              <w:t>.0</w:t>
            </w:r>
          </w:p>
        </w:tc>
        <w:tc>
          <w:tcPr>
            <w:tcW w:w="1050" w:type="dxa"/>
            <w:tcBorders>
              <w:top w:val="single" w:sz="4" w:space="0" w:color="auto"/>
              <w:left w:val="single" w:sz="4" w:space="0" w:color="auto"/>
              <w:bottom w:val="single" w:sz="4" w:space="0" w:color="auto"/>
              <w:right w:val="single" w:sz="4" w:space="0" w:color="auto"/>
            </w:tcBorders>
            <w:hideMark/>
          </w:tcPr>
          <w:p w:rsidR="0095402D" w:rsidRDefault="00AF689D" w:rsidP="0095402D">
            <w:r>
              <w:t>25</w:t>
            </w:r>
            <w:r w:rsidR="0095402D" w:rsidRPr="00B90601">
              <w:t>.0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AF689D" w:rsidP="00AF689D">
            <w:r>
              <w:t>25</w:t>
            </w:r>
            <w:r w:rsidR="0095402D" w:rsidRPr="00B90601">
              <w:t>.0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AF689D" w:rsidP="0095402D">
            <w:pPr>
              <w:widowControl w:val="0"/>
              <w:jc w:val="center"/>
            </w:pPr>
            <w:r>
              <w:t>125</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549"/>
        </w:trPr>
        <w:tc>
          <w:tcPr>
            <w:tcW w:w="657" w:type="dxa"/>
            <w:vMerge/>
            <w:tcBorders>
              <w:left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left w:val="single" w:sz="4" w:space="0" w:color="auto"/>
              <w:right w:val="single" w:sz="4" w:space="0" w:color="auto"/>
            </w:tcBorders>
            <w:hideMark/>
          </w:tcPr>
          <w:p w:rsidR="0095402D" w:rsidRPr="0053741B" w:rsidRDefault="0095402D" w:rsidP="0095402D">
            <w:pPr>
              <w:widowControl w:val="0"/>
              <w:autoSpaceDE w:val="0"/>
              <w:autoSpaceDN w:val="0"/>
              <w:adjustRightInd w:val="0"/>
            </w:pPr>
          </w:p>
        </w:tc>
        <w:tc>
          <w:tcPr>
            <w:tcW w:w="1134" w:type="dxa"/>
            <w:vMerge/>
            <w:tcBorders>
              <w:left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p>
        </w:tc>
        <w:tc>
          <w:tcPr>
            <w:tcW w:w="2268" w:type="dxa"/>
            <w:vMerge/>
            <w:tcBorders>
              <w:left w:val="single" w:sz="4" w:space="0" w:color="auto"/>
              <w:right w:val="single" w:sz="4" w:space="0" w:color="auto"/>
            </w:tcBorders>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498"/>
        </w:trPr>
        <w:tc>
          <w:tcPr>
            <w:tcW w:w="657" w:type="dxa"/>
            <w:vMerge/>
            <w:tcBorders>
              <w:left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left w:val="single" w:sz="4" w:space="0" w:color="auto"/>
              <w:right w:val="single" w:sz="4" w:space="0" w:color="auto"/>
            </w:tcBorders>
            <w:vAlign w:val="center"/>
            <w:hideMark/>
          </w:tcPr>
          <w:p w:rsidR="0095402D" w:rsidRPr="0053741B" w:rsidRDefault="0095402D" w:rsidP="0095402D"/>
        </w:tc>
        <w:tc>
          <w:tcPr>
            <w:tcW w:w="1134" w:type="dxa"/>
            <w:vMerge/>
            <w:tcBorders>
              <w:left w:val="single" w:sz="4" w:space="0" w:color="auto"/>
              <w:right w:val="single" w:sz="4" w:space="0" w:color="auto"/>
            </w:tcBorders>
            <w:vAlign w:val="center"/>
            <w:hideMark/>
          </w:tcPr>
          <w:p w:rsidR="0095402D" w:rsidRPr="0053741B" w:rsidRDefault="0095402D" w:rsidP="0095402D"/>
        </w:tc>
        <w:tc>
          <w:tcPr>
            <w:tcW w:w="2268" w:type="dxa"/>
            <w:vMerge/>
            <w:tcBorders>
              <w:left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 xml:space="preserve"> </w:t>
            </w: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407"/>
        </w:trPr>
        <w:tc>
          <w:tcPr>
            <w:tcW w:w="657" w:type="dxa"/>
            <w:vMerge/>
            <w:tcBorders>
              <w:left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left w:val="single" w:sz="4" w:space="0" w:color="auto"/>
              <w:right w:val="single" w:sz="4" w:space="0" w:color="auto"/>
            </w:tcBorders>
            <w:vAlign w:val="center"/>
            <w:hideMark/>
          </w:tcPr>
          <w:p w:rsidR="0095402D" w:rsidRPr="0053741B" w:rsidRDefault="0095402D" w:rsidP="0095402D"/>
        </w:tc>
        <w:tc>
          <w:tcPr>
            <w:tcW w:w="1134" w:type="dxa"/>
            <w:vMerge/>
            <w:tcBorders>
              <w:left w:val="single" w:sz="4" w:space="0" w:color="auto"/>
              <w:right w:val="single" w:sz="4" w:space="0" w:color="auto"/>
            </w:tcBorders>
            <w:vAlign w:val="center"/>
            <w:hideMark/>
          </w:tcPr>
          <w:p w:rsidR="0095402D" w:rsidRPr="0053741B" w:rsidRDefault="0095402D" w:rsidP="0095402D"/>
        </w:tc>
        <w:tc>
          <w:tcPr>
            <w:tcW w:w="2268" w:type="dxa"/>
            <w:vMerge/>
            <w:tcBorders>
              <w:left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555"/>
        </w:trPr>
        <w:tc>
          <w:tcPr>
            <w:tcW w:w="657" w:type="dxa"/>
            <w:vMerge/>
            <w:tcBorders>
              <w:left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left w:val="single" w:sz="4" w:space="0" w:color="auto"/>
              <w:right w:val="single" w:sz="4" w:space="0" w:color="auto"/>
            </w:tcBorders>
            <w:vAlign w:val="center"/>
            <w:hideMark/>
          </w:tcPr>
          <w:p w:rsidR="0095402D" w:rsidRPr="0053741B" w:rsidRDefault="0095402D" w:rsidP="0095402D"/>
        </w:tc>
        <w:tc>
          <w:tcPr>
            <w:tcW w:w="1134" w:type="dxa"/>
            <w:vMerge/>
            <w:tcBorders>
              <w:left w:val="single" w:sz="4" w:space="0" w:color="auto"/>
              <w:right w:val="single" w:sz="4" w:space="0" w:color="auto"/>
            </w:tcBorders>
            <w:vAlign w:val="center"/>
            <w:hideMark/>
          </w:tcPr>
          <w:p w:rsidR="0095402D" w:rsidRPr="0053741B" w:rsidRDefault="0095402D" w:rsidP="0095402D"/>
        </w:tc>
        <w:tc>
          <w:tcPr>
            <w:tcW w:w="2268" w:type="dxa"/>
            <w:vMerge/>
            <w:tcBorders>
              <w:left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t>25,0</w:t>
            </w:r>
          </w:p>
        </w:tc>
        <w:tc>
          <w:tcPr>
            <w:tcW w:w="993"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C548E">
              <w:t>25,0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C548E">
              <w:t>25,0</w:t>
            </w:r>
          </w:p>
        </w:tc>
        <w:tc>
          <w:tcPr>
            <w:tcW w:w="1050"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C548E">
              <w:t>25,0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C548E">
              <w:t>25,0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AF689D" w:rsidP="0095402D">
            <w:pPr>
              <w:widowControl w:val="0"/>
              <w:jc w:val="center"/>
            </w:pPr>
            <w:r>
              <w:t>125</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681"/>
        </w:trPr>
        <w:tc>
          <w:tcPr>
            <w:tcW w:w="657" w:type="dxa"/>
            <w:vMerge/>
            <w:tcBorders>
              <w:left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left w:val="single" w:sz="4" w:space="0" w:color="auto"/>
              <w:right w:val="single" w:sz="4" w:space="0" w:color="auto"/>
            </w:tcBorders>
            <w:vAlign w:val="center"/>
            <w:hideMark/>
          </w:tcPr>
          <w:p w:rsidR="0095402D" w:rsidRPr="0053741B" w:rsidRDefault="0095402D" w:rsidP="0095402D"/>
        </w:tc>
        <w:tc>
          <w:tcPr>
            <w:tcW w:w="1134" w:type="dxa"/>
            <w:vMerge/>
            <w:tcBorders>
              <w:left w:val="single" w:sz="4" w:space="0" w:color="auto"/>
              <w:right w:val="single" w:sz="4" w:space="0" w:color="auto"/>
            </w:tcBorders>
            <w:vAlign w:val="center"/>
            <w:hideMark/>
          </w:tcPr>
          <w:p w:rsidR="0095402D" w:rsidRPr="0053741B" w:rsidRDefault="0095402D" w:rsidP="0095402D"/>
        </w:tc>
        <w:tc>
          <w:tcPr>
            <w:tcW w:w="2268" w:type="dxa"/>
            <w:vMerge/>
            <w:tcBorders>
              <w:left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tcPr>
          <w:p w:rsidR="0095402D" w:rsidRPr="00C458EB" w:rsidRDefault="0095402D" w:rsidP="00C458EB">
            <w:pPr>
              <w:pStyle w:val="ad"/>
              <w:widowControl w:val="0"/>
              <w:numPr>
                <w:ilvl w:val="0"/>
                <w:numId w:val="20"/>
              </w:numPr>
              <w:autoSpaceDE w:val="0"/>
              <w:autoSpaceDN w:val="0"/>
              <w:adjustRightInd w:val="0"/>
              <w:jc w:val="center"/>
            </w:pP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pPr>
            <w:r w:rsidRPr="0053741B">
              <w:t xml:space="preserve">Задача 6.1. обеспечение необходимых условий для укрепления пожарной, общественной  безопасности учреждений культуры. </w:t>
            </w:r>
          </w:p>
        </w:tc>
        <w:tc>
          <w:tcPr>
            <w:tcW w:w="1134" w:type="dxa"/>
            <w:vMerge w:val="restart"/>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both"/>
            </w:pP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 xml:space="preserve">МБУДО </w:t>
            </w:r>
          </w:p>
          <w:p w:rsidR="0095402D" w:rsidRPr="0053741B" w:rsidRDefault="0095402D" w:rsidP="0095402D">
            <w:pPr>
              <w:widowControl w:val="0"/>
              <w:autoSpaceDE w:val="0"/>
              <w:autoSpaceDN w:val="0"/>
              <w:adjustRightInd w:val="0"/>
              <w:jc w:val="both"/>
            </w:pPr>
            <w:r w:rsidRPr="0053741B">
              <w:t xml:space="preserve"> «Чарышская детская школа искусств»</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13A5C">
              <w:t>00.0</w:t>
            </w:r>
          </w:p>
        </w:tc>
        <w:tc>
          <w:tcPr>
            <w:tcW w:w="993"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13A5C">
              <w:t>00.0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13A5C">
              <w:t>00.0</w:t>
            </w:r>
          </w:p>
        </w:tc>
        <w:tc>
          <w:tcPr>
            <w:tcW w:w="1050"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13A5C">
              <w:t>00.0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13A5C">
              <w:t>00.0</w:t>
            </w:r>
          </w:p>
        </w:tc>
        <w:tc>
          <w:tcPr>
            <w:tcW w:w="1134"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613A5C">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616"/>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Default="002B2444" w:rsidP="0095402D">
            <w:r>
              <w:t>25,0</w:t>
            </w:r>
          </w:p>
        </w:tc>
        <w:tc>
          <w:tcPr>
            <w:tcW w:w="993" w:type="dxa"/>
            <w:tcBorders>
              <w:top w:val="single" w:sz="4" w:space="0" w:color="auto"/>
              <w:left w:val="single" w:sz="4" w:space="0" w:color="auto"/>
              <w:bottom w:val="single" w:sz="4" w:space="0" w:color="auto"/>
              <w:right w:val="single" w:sz="4" w:space="0" w:color="auto"/>
            </w:tcBorders>
            <w:hideMark/>
          </w:tcPr>
          <w:p w:rsidR="0095402D" w:rsidRDefault="002B2444" w:rsidP="002B2444">
            <w:r>
              <w:t>25</w:t>
            </w:r>
            <w:r w:rsidR="0095402D" w:rsidRPr="003B0390">
              <w:t>.0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2B2444" w:rsidP="0095402D">
            <w:r>
              <w:t>25,0</w:t>
            </w:r>
          </w:p>
        </w:tc>
        <w:tc>
          <w:tcPr>
            <w:tcW w:w="1050" w:type="dxa"/>
            <w:tcBorders>
              <w:top w:val="single" w:sz="4" w:space="0" w:color="auto"/>
              <w:left w:val="single" w:sz="4" w:space="0" w:color="auto"/>
              <w:bottom w:val="single" w:sz="4" w:space="0" w:color="auto"/>
              <w:right w:val="single" w:sz="4" w:space="0" w:color="auto"/>
            </w:tcBorders>
            <w:hideMark/>
          </w:tcPr>
          <w:p w:rsidR="0095402D" w:rsidRDefault="002B2444" w:rsidP="002B2444">
            <w:r>
              <w:t>25,0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2B2444" w:rsidP="0095402D">
            <w:r>
              <w:t>25,0</w:t>
            </w:r>
          </w:p>
        </w:tc>
        <w:tc>
          <w:tcPr>
            <w:tcW w:w="1134" w:type="dxa"/>
            <w:tcBorders>
              <w:top w:val="single" w:sz="4" w:space="0" w:color="auto"/>
              <w:left w:val="single" w:sz="4" w:space="0" w:color="auto"/>
              <w:bottom w:val="single" w:sz="4" w:space="0" w:color="auto"/>
              <w:right w:val="single" w:sz="4" w:space="0" w:color="auto"/>
            </w:tcBorders>
            <w:hideMark/>
          </w:tcPr>
          <w:p w:rsidR="0095402D" w:rsidRDefault="00AF689D" w:rsidP="0095402D">
            <w:r>
              <w:t>125,0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autoSpaceDE w:val="0"/>
              <w:autoSpaceDN w:val="0"/>
              <w:adjustRightInd w:val="0"/>
              <w:jc w:val="center"/>
            </w:pP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r w:rsidRPr="00C458EB">
              <w:t>18</w:t>
            </w: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 xml:space="preserve">Мероприятие 6.1.1 </w:t>
            </w:r>
          </w:p>
          <w:p w:rsidR="0095402D" w:rsidRPr="0053741B" w:rsidRDefault="0095402D" w:rsidP="0095402D">
            <w:pPr>
              <w:widowControl w:val="0"/>
              <w:autoSpaceDE w:val="0"/>
              <w:autoSpaceDN w:val="0"/>
              <w:adjustRightInd w:val="0"/>
            </w:pPr>
            <w:r w:rsidRPr="0053741B">
              <w:t>Обеспечение мер пожарной безопасности в муниципальных учреждениях культуры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2020-2020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t>МБУДО</w:t>
            </w:r>
          </w:p>
          <w:p w:rsidR="0095402D" w:rsidRPr="0053741B" w:rsidRDefault="0095402D" w:rsidP="0095402D">
            <w:pPr>
              <w:widowControl w:val="0"/>
              <w:autoSpaceDE w:val="0"/>
              <w:autoSpaceDN w:val="0"/>
              <w:adjustRightInd w:val="0"/>
              <w:jc w:val="both"/>
            </w:pPr>
            <w:r w:rsidRPr="0053741B">
              <w:t xml:space="preserve"> «Чарышская детская школа искусств»</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15048">
              <w:t>00.0</w:t>
            </w:r>
          </w:p>
        </w:tc>
        <w:tc>
          <w:tcPr>
            <w:tcW w:w="993"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15048">
              <w:t>00.0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15048">
              <w:t>00.0</w:t>
            </w:r>
          </w:p>
        </w:tc>
        <w:tc>
          <w:tcPr>
            <w:tcW w:w="1050"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15048">
              <w:t>00.0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15048">
              <w:t>00.0</w:t>
            </w:r>
          </w:p>
        </w:tc>
        <w:tc>
          <w:tcPr>
            <w:tcW w:w="1134"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15048">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86D89">
              <w:t>00.0</w:t>
            </w:r>
          </w:p>
        </w:tc>
        <w:tc>
          <w:tcPr>
            <w:tcW w:w="993"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86D89">
              <w:t>00.0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86D89">
              <w:t>00.0</w:t>
            </w:r>
          </w:p>
        </w:tc>
        <w:tc>
          <w:tcPr>
            <w:tcW w:w="1050"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86D89">
              <w:t>00.0</w:t>
            </w:r>
          </w:p>
        </w:tc>
        <w:tc>
          <w:tcPr>
            <w:tcW w:w="992"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86D89">
              <w:t>00.0</w:t>
            </w:r>
          </w:p>
        </w:tc>
        <w:tc>
          <w:tcPr>
            <w:tcW w:w="1134" w:type="dxa"/>
            <w:tcBorders>
              <w:top w:val="single" w:sz="4" w:space="0" w:color="auto"/>
              <w:left w:val="single" w:sz="4" w:space="0" w:color="auto"/>
              <w:bottom w:val="single" w:sz="4" w:space="0" w:color="auto"/>
              <w:right w:val="single" w:sz="4" w:space="0" w:color="auto"/>
            </w:tcBorders>
            <w:hideMark/>
          </w:tcPr>
          <w:p w:rsidR="0095402D" w:rsidRDefault="0095402D" w:rsidP="0095402D">
            <w:r w:rsidRPr="00286D89">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33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C458EB" w:rsidRDefault="0095402D" w:rsidP="00C458EB">
            <w:pPr>
              <w:pStyle w:val="ad"/>
              <w:numPr>
                <w:ilvl w:val="0"/>
                <w:numId w:val="20"/>
              </w:num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r w:rsidR="00C458EB" w:rsidRPr="0053741B" w:rsidTr="00347F7E">
        <w:trPr>
          <w:trHeight w:val="332"/>
        </w:trPr>
        <w:tc>
          <w:tcPr>
            <w:tcW w:w="657" w:type="dxa"/>
            <w:vMerge w:val="restart"/>
            <w:tcBorders>
              <w:top w:val="single" w:sz="4" w:space="0" w:color="auto"/>
              <w:left w:val="single" w:sz="4" w:space="0" w:color="auto"/>
              <w:bottom w:val="single" w:sz="4" w:space="0" w:color="auto"/>
              <w:right w:val="single" w:sz="4" w:space="0" w:color="auto"/>
            </w:tcBorders>
            <w:hideMark/>
          </w:tcPr>
          <w:p w:rsidR="0095402D" w:rsidRPr="00C458EB" w:rsidRDefault="0095402D" w:rsidP="00C458EB">
            <w:pPr>
              <w:pStyle w:val="ad"/>
              <w:widowControl w:val="0"/>
              <w:numPr>
                <w:ilvl w:val="0"/>
                <w:numId w:val="20"/>
              </w:numPr>
              <w:autoSpaceDE w:val="0"/>
              <w:autoSpaceDN w:val="0"/>
              <w:adjustRightInd w:val="0"/>
              <w:jc w:val="center"/>
            </w:pPr>
            <w:r w:rsidRPr="00C458EB">
              <w:t>1</w:t>
            </w:r>
            <w:r w:rsidRPr="00C458EB">
              <w:lastRenderedPageBreak/>
              <w:t>9</w:t>
            </w:r>
          </w:p>
        </w:tc>
        <w:tc>
          <w:tcPr>
            <w:tcW w:w="2240"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pPr>
            <w:r w:rsidRPr="0053741B">
              <w:lastRenderedPageBreak/>
              <w:t xml:space="preserve">Мероприятие 6.2. </w:t>
            </w:r>
          </w:p>
          <w:p w:rsidR="0095402D" w:rsidRPr="0053741B" w:rsidRDefault="0095402D" w:rsidP="0095402D">
            <w:pPr>
              <w:widowControl w:val="0"/>
              <w:autoSpaceDE w:val="0"/>
              <w:autoSpaceDN w:val="0"/>
              <w:adjustRightInd w:val="0"/>
            </w:pPr>
            <w:r w:rsidRPr="0053741B">
              <w:lastRenderedPageBreak/>
              <w:t>Обеспечение мер общественной безопасности в муниципальных учреждениях культуры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lastRenderedPageBreak/>
              <w:t>2016-</w:t>
            </w:r>
            <w:r w:rsidRPr="0053741B">
              <w:lastRenderedPageBreak/>
              <w:t>2020 годы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both"/>
            </w:pPr>
            <w:r w:rsidRPr="0053741B">
              <w:lastRenderedPageBreak/>
              <w:t xml:space="preserve">МБУ ДО </w:t>
            </w:r>
          </w:p>
          <w:p w:rsidR="0095402D" w:rsidRPr="0053741B" w:rsidRDefault="0095402D" w:rsidP="0095402D">
            <w:pPr>
              <w:widowControl w:val="0"/>
              <w:autoSpaceDE w:val="0"/>
              <w:autoSpaceDN w:val="0"/>
              <w:adjustRightInd w:val="0"/>
              <w:jc w:val="both"/>
            </w:pPr>
            <w:r w:rsidRPr="0053741B">
              <w:lastRenderedPageBreak/>
              <w:t xml:space="preserve"> «Чарышская ДШИ»</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lastRenderedPageBreak/>
              <w:t>25.0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25.0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25.0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25.0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25.0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125.0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всего</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31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 том числе</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Федеральный бюджет</w:t>
            </w:r>
          </w:p>
        </w:tc>
      </w:tr>
      <w:tr w:rsidR="00C458EB" w:rsidRPr="0053741B" w:rsidTr="00347F7E">
        <w:trPr>
          <w:trHeight w:val="19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Краевой бюджет</w:t>
            </w:r>
          </w:p>
        </w:tc>
      </w:tr>
      <w:tr w:rsidR="00C458EB" w:rsidRPr="0053741B" w:rsidTr="00347F7E">
        <w:trPr>
          <w:trHeight w:val="103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25.0</w:t>
            </w:r>
          </w:p>
        </w:tc>
        <w:tc>
          <w:tcPr>
            <w:tcW w:w="99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25.0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25.0</w:t>
            </w:r>
          </w:p>
        </w:tc>
        <w:tc>
          <w:tcPr>
            <w:tcW w:w="1050"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25.0</w:t>
            </w:r>
          </w:p>
        </w:tc>
        <w:tc>
          <w:tcPr>
            <w:tcW w:w="992"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25.0</w:t>
            </w:r>
          </w:p>
        </w:tc>
        <w:tc>
          <w:tcPr>
            <w:tcW w:w="1134"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r w:rsidRPr="0053741B">
              <w:t>125.0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jc w:val="center"/>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Муниципальный бюджет</w:t>
            </w:r>
          </w:p>
        </w:tc>
      </w:tr>
      <w:tr w:rsidR="00C458EB" w:rsidRPr="0053741B" w:rsidTr="00347F7E">
        <w:trPr>
          <w:trHeight w:val="88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40"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2268" w:type="dxa"/>
            <w:vMerge/>
            <w:tcBorders>
              <w:top w:val="single" w:sz="4" w:space="0" w:color="auto"/>
              <w:left w:val="single" w:sz="4" w:space="0" w:color="auto"/>
              <w:bottom w:val="single" w:sz="4" w:space="0" w:color="auto"/>
              <w:right w:val="single" w:sz="4" w:space="0" w:color="auto"/>
            </w:tcBorders>
            <w:vAlign w:val="center"/>
            <w:hideMark/>
          </w:tcPr>
          <w:p w:rsidR="0095402D" w:rsidRPr="0053741B" w:rsidRDefault="0095402D" w:rsidP="0095402D"/>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3"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050"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992"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1134" w:type="dxa"/>
            <w:tcBorders>
              <w:top w:val="single" w:sz="4" w:space="0" w:color="auto"/>
              <w:left w:val="single" w:sz="4" w:space="0" w:color="auto"/>
              <w:bottom w:val="single" w:sz="4" w:space="0" w:color="auto"/>
              <w:right w:val="single" w:sz="4" w:space="0" w:color="auto"/>
            </w:tcBorders>
          </w:tcPr>
          <w:p w:rsidR="0095402D" w:rsidRPr="0053741B" w:rsidRDefault="0095402D" w:rsidP="0095402D">
            <w:pPr>
              <w:widowControl w:val="0"/>
              <w:jc w:val="center"/>
            </w:pPr>
            <w:r w:rsidRPr="0053741B">
              <w:t>00.0</w:t>
            </w:r>
          </w:p>
        </w:tc>
        <w:tc>
          <w:tcPr>
            <w:tcW w:w="313"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pPr>
          </w:p>
        </w:tc>
        <w:tc>
          <w:tcPr>
            <w:tcW w:w="1798" w:type="dxa"/>
            <w:tcBorders>
              <w:top w:val="single" w:sz="4" w:space="0" w:color="auto"/>
              <w:left w:val="single" w:sz="4" w:space="0" w:color="auto"/>
              <w:bottom w:val="single" w:sz="4" w:space="0" w:color="auto"/>
              <w:right w:val="single" w:sz="4" w:space="0" w:color="auto"/>
            </w:tcBorders>
            <w:hideMark/>
          </w:tcPr>
          <w:p w:rsidR="0095402D" w:rsidRPr="0053741B" w:rsidRDefault="0095402D" w:rsidP="0095402D">
            <w:pPr>
              <w:widowControl w:val="0"/>
              <w:autoSpaceDE w:val="0"/>
              <w:autoSpaceDN w:val="0"/>
              <w:adjustRightInd w:val="0"/>
              <w:jc w:val="center"/>
            </w:pPr>
            <w:r w:rsidRPr="0053741B">
              <w:t>Внебюджетные средства</w:t>
            </w:r>
          </w:p>
        </w:tc>
      </w:tr>
    </w:tbl>
    <w:p w:rsidR="007A7CA9" w:rsidRPr="0053741B" w:rsidRDefault="007A7CA9" w:rsidP="00515E49">
      <w:pPr>
        <w:widowControl w:val="0"/>
        <w:autoSpaceDE w:val="0"/>
        <w:autoSpaceDN w:val="0"/>
        <w:adjustRightInd w:val="0"/>
        <w:jc w:val="both"/>
      </w:pPr>
    </w:p>
    <w:p w:rsidR="007371FE" w:rsidRPr="00A92955" w:rsidRDefault="00515E49" w:rsidP="00515E49">
      <w:pPr>
        <w:widowControl w:val="0"/>
        <w:autoSpaceDE w:val="0"/>
        <w:autoSpaceDN w:val="0"/>
        <w:adjustRightInd w:val="0"/>
        <w:spacing w:line="240" w:lineRule="exact"/>
        <w:outlineLvl w:val="0"/>
      </w:pPr>
      <w:r w:rsidRPr="00A92955">
        <w:t xml:space="preserve">                                                                </w:t>
      </w:r>
    </w:p>
    <w:p w:rsidR="00B20BA4" w:rsidRDefault="00B20BA4" w:rsidP="00515E49">
      <w:pPr>
        <w:widowControl w:val="0"/>
        <w:autoSpaceDE w:val="0"/>
        <w:autoSpaceDN w:val="0"/>
        <w:adjustRightInd w:val="0"/>
        <w:spacing w:line="240" w:lineRule="exact"/>
        <w:outlineLvl w:val="0"/>
      </w:pPr>
    </w:p>
    <w:p w:rsidR="00C458EB" w:rsidRDefault="00C458EB" w:rsidP="00515E49">
      <w:pPr>
        <w:widowControl w:val="0"/>
        <w:autoSpaceDE w:val="0"/>
        <w:autoSpaceDN w:val="0"/>
        <w:adjustRightInd w:val="0"/>
        <w:spacing w:line="240" w:lineRule="exact"/>
        <w:outlineLvl w:val="0"/>
      </w:pPr>
    </w:p>
    <w:p w:rsidR="00C458EB" w:rsidRDefault="00C458EB" w:rsidP="00515E49">
      <w:pPr>
        <w:widowControl w:val="0"/>
        <w:autoSpaceDE w:val="0"/>
        <w:autoSpaceDN w:val="0"/>
        <w:adjustRightInd w:val="0"/>
        <w:spacing w:line="240" w:lineRule="exact"/>
        <w:outlineLvl w:val="0"/>
      </w:pPr>
    </w:p>
    <w:p w:rsidR="00515E49" w:rsidRPr="00A92955" w:rsidRDefault="00515E49" w:rsidP="00515E49">
      <w:pPr>
        <w:widowControl w:val="0"/>
        <w:autoSpaceDE w:val="0"/>
        <w:autoSpaceDN w:val="0"/>
        <w:adjustRightInd w:val="0"/>
        <w:spacing w:line="240" w:lineRule="exact"/>
        <w:outlineLvl w:val="0"/>
        <w:rPr>
          <w:b/>
        </w:rPr>
      </w:pPr>
      <w:r w:rsidRPr="00A92955">
        <w:rPr>
          <w:b/>
        </w:rPr>
        <w:t xml:space="preserve">                                                                   </w:t>
      </w:r>
      <w:r w:rsidR="00FA1A81" w:rsidRPr="00A92955">
        <w:rPr>
          <w:b/>
        </w:rPr>
        <w:t xml:space="preserve">                              </w:t>
      </w:r>
      <w:r w:rsidRPr="00A92955">
        <w:rPr>
          <w:b/>
        </w:rPr>
        <w:t xml:space="preserve">        </w:t>
      </w:r>
    </w:p>
    <w:p w:rsidR="00515E49" w:rsidRPr="00A92955" w:rsidRDefault="00515E49" w:rsidP="0022040C">
      <w:pPr>
        <w:widowControl w:val="0"/>
        <w:autoSpaceDE w:val="0"/>
        <w:autoSpaceDN w:val="0"/>
        <w:adjustRightInd w:val="0"/>
        <w:spacing w:line="240" w:lineRule="exact"/>
        <w:jc w:val="right"/>
        <w:outlineLvl w:val="0"/>
      </w:pPr>
      <w:r w:rsidRPr="00A92955">
        <w:t xml:space="preserve">                                                                                                                </w:t>
      </w:r>
      <w:r w:rsidR="005F04A4" w:rsidRPr="00A92955">
        <w:t xml:space="preserve">                          </w:t>
      </w:r>
      <w:r w:rsidRPr="00A92955">
        <w:t xml:space="preserve"> </w:t>
      </w:r>
      <w:r w:rsidR="0022040C" w:rsidRPr="00A92955">
        <w:t xml:space="preserve">  </w:t>
      </w:r>
      <w:r w:rsidRPr="00A92955">
        <w:t>ПРИЛОЖЕНИЕ 3</w:t>
      </w:r>
    </w:p>
    <w:p w:rsidR="00515E49" w:rsidRPr="00A92955" w:rsidRDefault="00515E49" w:rsidP="0022040C">
      <w:pPr>
        <w:widowControl w:val="0"/>
        <w:autoSpaceDE w:val="0"/>
        <w:autoSpaceDN w:val="0"/>
        <w:adjustRightInd w:val="0"/>
        <w:spacing w:line="240" w:lineRule="exact"/>
        <w:ind w:left="9923"/>
        <w:jc w:val="right"/>
      </w:pPr>
      <w:r w:rsidRPr="00A92955">
        <w:t>к муниципальной программе</w:t>
      </w:r>
    </w:p>
    <w:p w:rsidR="00515E49" w:rsidRPr="00A92955" w:rsidRDefault="00515E49" w:rsidP="0022040C">
      <w:pPr>
        <w:widowControl w:val="0"/>
        <w:autoSpaceDE w:val="0"/>
        <w:autoSpaceDN w:val="0"/>
        <w:adjustRightInd w:val="0"/>
        <w:spacing w:line="240" w:lineRule="exact"/>
        <w:ind w:left="9923"/>
        <w:jc w:val="right"/>
      </w:pPr>
      <w:r w:rsidRPr="00A92955">
        <w:t>«Развитие куль</w:t>
      </w:r>
      <w:r w:rsidRPr="00A92955">
        <w:lastRenderedPageBreak/>
        <w:t>туры Чарышского района» на 20</w:t>
      </w:r>
      <w:r w:rsidR="004337C5" w:rsidRPr="00A92955">
        <w:t>21</w:t>
      </w:r>
      <w:r w:rsidRPr="00A92955">
        <w:t xml:space="preserve"> – 202</w:t>
      </w:r>
      <w:r w:rsidR="004337C5" w:rsidRPr="00A92955">
        <w:t>5</w:t>
      </w:r>
      <w:r w:rsidRPr="00A92955">
        <w:t xml:space="preserve"> годы</w:t>
      </w:r>
    </w:p>
    <w:p w:rsidR="00515E49" w:rsidRPr="00A92955" w:rsidRDefault="00515E49" w:rsidP="00515E49">
      <w:pPr>
        <w:widowControl w:val="0"/>
        <w:autoSpaceDE w:val="0"/>
        <w:autoSpaceDN w:val="0"/>
        <w:adjustRightInd w:val="0"/>
        <w:jc w:val="center"/>
        <w:rPr>
          <w:b/>
        </w:rPr>
      </w:pPr>
      <w:r w:rsidRPr="00A92955">
        <w:rPr>
          <w:b/>
        </w:rPr>
        <w:t>ОБЪЕМ</w:t>
      </w:r>
    </w:p>
    <w:p w:rsidR="00515E49" w:rsidRPr="00A92955" w:rsidRDefault="00515E49" w:rsidP="00515E49">
      <w:pPr>
        <w:widowControl w:val="0"/>
        <w:autoSpaceDE w:val="0"/>
        <w:autoSpaceDN w:val="0"/>
        <w:adjustRightInd w:val="0"/>
        <w:jc w:val="center"/>
        <w:rPr>
          <w:b/>
        </w:rPr>
      </w:pPr>
      <w:r w:rsidRPr="00A92955">
        <w:rPr>
          <w:b/>
        </w:rPr>
        <w:t>финансовых ресурсов, необходимых для реализации муниципальной программы</w:t>
      </w:r>
    </w:p>
    <w:p w:rsidR="00515E49" w:rsidRPr="00A92955" w:rsidRDefault="00515E49" w:rsidP="00515E49">
      <w:pPr>
        <w:widowControl w:val="0"/>
        <w:autoSpaceDE w:val="0"/>
        <w:autoSpaceDN w:val="0"/>
        <w:adjustRightInd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166"/>
        <w:gridCol w:w="1100"/>
        <w:gridCol w:w="1112"/>
        <w:gridCol w:w="1113"/>
        <w:gridCol w:w="1065"/>
        <w:gridCol w:w="1066"/>
        <w:gridCol w:w="2121"/>
      </w:tblGrid>
      <w:tr w:rsidR="00515E49" w:rsidRPr="00A92955" w:rsidTr="00515E49">
        <w:trPr>
          <w:trHeight w:val="31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15E49" w:rsidRPr="00A92955" w:rsidRDefault="00515E49">
            <w:pPr>
              <w:widowControl w:val="0"/>
              <w:autoSpaceDE w:val="0"/>
              <w:autoSpaceDN w:val="0"/>
              <w:adjustRightInd w:val="0"/>
              <w:jc w:val="center"/>
            </w:pPr>
            <w:r w:rsidRPr="00A92955">
              <w:t xml:space="preserve">Источники и направления </w:t>
            </w:r>
          </w:p>
          <w:p w:rsidR="00515E49" w:rsidRPr="00A92955" w:rsidRDefault="00515E49">
            <w:pPr>
              <w:widowControl w:val="0"/>
              <w:autoSpaceDE w:val="0"/>
              <w:autoSpaceDN w:val="0"/>
              <w:adjustRightInd w:val="0"/>
              <w:jc w:val="center"/>
            </w:pPr>
            <w:r w:rsidRPr="00A92955">
              <w:t>расходов</w:t>
            </w:r>
          </w:p>
        </w:tc>
        <w:tc>
          <w:tcPr>
            <w:tcW w:w="8423" w:type="dxa"/>
            <w:gridSpan w:val="6"/>
            <w:tcBorders>
              <w:top w:val="single" w:sz="4" w:space="0" w:color="auto"/>
              <w:left w:val="single" w:sz="4" w:space="0" w:color="auto"/>
              <w:bottom w:val="single" w:sz="4" w:space="0" w:color="auto"/>
              <w:right w:val="single" w:sz="4" w:space="0" w:color="auto"/>
            </w:tcBorders>
            <w:vAlign w:val="center"/>
            <w:hideMark/>
          </w:tcPr>
          <w:p w:rsidR="00515E49" w:rsidRPr="00A92955" w:rsidRDefault="00515E49">
            <w:pPr>
              <w:widowControl w:val="0"/>
              <w:autoSpaceDE w:val="0"/>
              <w:autoSpaceDN w:val="0"/>
              <w:adjustRightInd w:val="0"/>
              <w:jc w:val="center"/>
            </w:pPr>
            <w:r w:rsidRPr="00A92955">
              <w:t>Сумма расходов, тыс. рублей</w:t>
            </w:r>
          </w:p>
        </w:tc>
      </w:tr>
      <w:tr w:rsidR="00E975D2" w:rsidRPr="00A92955" w:rsidTr="00470336">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tc>
        <w:tc>
          <w:tcPr>
            <w:tcW w:w="1171"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rsidP="00243B8C">
            <w:pPr>
              <w:widowControl w:val="0"/>
              <w:autoSpaceDE w:val="0"/>
              <w:autoSpaceDN w:val="0"/>
              <w:adjustRightInd w:val="0"/>
              <w:jc w:val="center"/>
            </w:pPr>
            <w:r w:rsidRPr="00A92955">
              <w:t>20</w:t>
            </w:r>
            <w:r w:rsidR="00243B8C" w:rsidRPr="00A92955">
              <w:t>21</w:t>
            </w:r>
            <w:r w:rsidRPr="00A92955">
              <w:t xml:space="preserve"> год</w:t>
            </w:r>
          </w:p>
        </w:tc>
        <w:tc>
          <w:tcPr>
            <w:tcW w:w="1171"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rsidP="00243B8C">
            <w:pPr>
              <w:widowControl w:val="0"/>
              <w:autoSpaceDE w:val="0"/>
              <w:autoSpaceDN w:val="0"/>
              <w:adjustRightInd w:val="0"/>
              <w:jc w:val="center"/>
            </w:pPr>
            <w:r w:rsidRPr="00A92955">
              <w:t>20</w:t>
            </w:r>
            <w:r w:rsidR="00243B8C" w:rsidRPr="00A92955">
              <w:t>22</w:t>
            </w:r>
            <w:r w:rsidRPr="00A92955">
              <w:t>год</w:t>
            </w:r>
          </w:p>
        </w:tc>
        <w:tc>
          <w:tcPr>
            <w:tcW w:w="1172"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rsidP="00243B8C">
            <w:pPr>
              <w:widowControl w:val="0"/>
              <w:autoSpaceDE w:val="0"/>
              <w:autoSpaceDN w:val="0"/>
              <w:adjustRightInd w:val="0"/>
              <w:jc w:val="center"/>
            </w:pPr>
            <w:r w:rsidRPr="00A92955">
              <w:t>20</w:t>
            </w:r>
            <w:r w:rsidR="00243B8C" w:rsidRPr="00A92955">
              <w:t>23</w:t>
            </w:r>
            <w:r w:rsidRPr="00A92955">
              <w:t>год</w:t>
            </w:r>
          </w:p>
        </w:tc>
        <w:tc>
          <w:tcPr>
            <w:tcW w:w="1171"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rsidP="00243B8C">
            <w:pPr>
              <w:widowControl w:val="0"/>
              <w:autoSpaceDE w:val="0"/>
              <w:autoSpaceDN w:val="0"/>
              <w:adjustRightInd w:val="0"/>
              <w:jc w:val="center"/>
            </w:pPr>
            <w:r w:rsidRPr="00A92955">
              <w:t>20</w:t>
            </w:r>
            <w:r w:rsidR="00243B8C" w:rsidRPr="00A92955">
              <w:t>24</w:t>
            </w:r>
            <w:r w:rsidRPr="00A92955">
              <w:t xml:space="preserve"> год</w:t>
            </w:r>
          </w:p>
        </w:tc>
        <w:tc>
          <w:tcPr>
            <w:tcW w:w="1172"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rsidP="00243B8C">
            <w:pPr>
              <w:widowControl w:val="0"/>
              <w:autoSpaceDE w:val="0"/>
              <w:autoSpaceDN w:val="0"/>
              <w:adjustRightInd w:val="0"/>
              <w:jc w:val="center"/>
            </w:pPr>
            <w:r w:rsidRPr="00A92955">
              <w:t>20</w:t>
            </w:r>
            <w:r w:rsidR="00243B8C" w:rsidRPr="00A92955">
              <w:t>25</w:t>
            </w:r>
            <w:r w:rsidRPr="00A92955">
              <w:t xml:space="preserve"> год</w:t>
            </w:r>
          </w:p>
        </w:tc>
        <w:tc>
          <w:tcPr>
            <w:tcW w:w="2566"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pPr>
              <w:widowControl w:val="0"/>
              <w:autoSpaceDE w:val="0"/>
              <w:autoSpaceDN w:val="0"/>
              <w:adjustRightInd w:val="0"/>
              <w:jc w:val="center"/>
            </w:pPr>
            <w:r w:rsidRPr="00A92955">
              <w:t>всего</w:t>
            </w:r>
          </w:p>
        </w:tc>
      </w:tr>
      <w:tr w:rsidR="00E975D2" w:rsidRPr="00A92955" w:rsidTr="00470336">
        <w:trPr>
          <w:trHeight w:val="31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pPr>
              <w:widowControl w:val="0"/>
              <w:autoSpaceDE w:val="0"/>
              <w:autoSpaceDN w:val="0"/>
              <w:adjustRightInd w:val="0"/>
              <w:jc w:val="center"/>
            </w:pPr>
            <w:r w:rsidRPr="00A92955">
              <w:t>1</w:t>
            </w:r>
          </w:p>
        </w:tc>
        <w:tc>
          <w:tcPr>
            <w:tcW w:w="1171"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pPr>
              <w:widowControl w:val="0"/>
              <w:autoSpaceDE w:val="0"/>
              <w:autoSpaceDN w:val="0"/>
              <w:adjustRightInd w:val="0"/>
              <w:jc w:val="center"/>
            </w:pPr>
            <w:r w:rsidRPr="00A92955">
              <w:t>2</w:t>
            </w:r>
          </w:p>
        </w:tc>
        <w:tc>
          <w:tcPr>
            <w:tcW w:w="1171"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pPr>
              <w:widowControl w:val="0"/>
              <w:autoSpaceDE w:val="0"/>
              <w:autoSpaceDN w:val="0"/>
              <w:adjustRightInd w:val="0"/>
              <w:jc w:val="center"/>
            </w:pPr>
            <w:r w:rsidRPr="00A92955">
              <w:t>3</w:t>
            </w:r>
          </w:p>
        </w:tc>
        <w:tc>
          <w:tcPr>
            <w:tcW w:w="1172"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pPr>
              <w:widowControl w:val="0"/>
              <w:autoSpaceDE w:val="0"/>
              <w:autoSpaceDN w:val="0"/>
              <w:adjustRightInd w:val="0"/>
              <w:jc w:val="center"/>
            </w:pPr>
            <w:r w:rsidRPr="00A92955">
              <w:t>4</w:t>
            </w:r>
          </w:p>
        </w:tc>
        <w:tc>
          <w:tcPr>
            <w:tcW w:w="1171"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pPr>
              <w:widowControl w:val="0"/>
              <w:autoSpaceDE w:val="0"/>
              <w:autoSpaceDN w:val="0"/>
              <w:adjustRightInd w:val="0"/>
              <w:jc w:val="center"/>
            </w:pPr>
            <w:r w:rsidRPr="00A92955">
              <w:t>5</w:t>
            </w:r>
          </w:p>
        </w:tc>
        <w:tc>
          <w:tcPr>
            <w:tcW w:w="1172"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pPr>
              <w:widowControl w:val="0"/>
              <w:autoSpaceDE w:val="0"/>
              <w:autoSpaceDN w:val="0"/>
              <w:adjustRightInd w:val="0"/>
              <w:jc w:val="center"/>
            </w:pPr>
            <w:r w:rsidRPr="00A92955">
              <w:t>6</w:t>
            </w:r>
          </w:p>
        </w:tc>
        <w:tc>
          <w:tcPr>
            <w:tcW w:w="2566" w:type="dxa"/>
            <w:tcBorders>
              <w:top w:val="single" w:sz="4" w:space="0" w:color="auto"/>
              <w:left w:val="single" w:sz="4" w:space="0" w:color="auto"/>
              <w:bottom w:val="single" w:sz="4" w:space="0" w:color="auto"/>
              <w:right w:val="single" w:sz="4" w:space="0" w:color="auto"/>
            </w:tcBorders>
            <w:vAlign w:val="center"/>
            <w:hideMark/>
          </w:tcPr>
          <w:p w:rsidR="00E975D2" w:rsidRPr="00A92955" w:rsidRDefault="00E975D2">
            <w:pPr>
              <w:widowControl w:val="0"/>
              <w:autoSpaceDE w:val="0"/>
              <w:autoSpaceDN w:val="0"/>
              <w:adjustRightInd w:val="0"/>
              <w:jc w:val="center"/>
            </w:pPr>
            <w:r w:rsidRPr="00A92955">
              <w:t>7</w:t>
            </w:r>
          </w:p>
        </w:tc>
      </w:tr>
      <w:tr w:rsidR="005811D8" w:rsidRPr="00A92955" w:rsidTr="00531970">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5811D8" w:rsidRPr="00A92955" w:rsidRDefault="005811D8">
            <w:pPr>
              <w:widowControl w:val="0"/>
              <w:autoSpaceDE w:val="0"/>
              <w:autoSpaceDN w:val="0"/>
              <w:adjustRightInd w:val="0"/>
            </w:pPr>
            <w:r w:rsidRPr="00A92955">
              <w:t>Всего финансовых затрат</w:t>
            </w:r>
          </w:p>
        </w:tc>
        <w:tc>
          <w:tcPr>
            <w:tcW w:w="1171"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widowControl w:val="0"/>
              <w:jc w:val="center"/>
              <w:rPr>
                <w:color w:val="000000"/>
              </w:rPr>
            </w:pPr>
            <w:r>
              <w:rPr>
                <w:color w:val="000000"/>
              </w:rPr>
              <w:t>16883,6</w:t>
            </w:r>
          </w:p>
        </w:tc>
        <w:tc>
          <w:tcPr>
            <w:tcW w:w="1171"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widowControl w:val="0"/>
              <w:jc w:val="center"/>
              <w:rPr>
                <w:color w:val="000000"/>
              </w:rPr>
            </w:pPr>
            <w:r>
              <w:rPr>
                <w:color w:val="000000"/>
              </w:rPr>
              <w:t>9052,4</w:t>
            </w:r>
          </w:p>
        </w:tc>
        <w:tc>
          <w:tcPr>
            <w:tcW w:w="1172"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jc w:val="center"/>
            </w:pPr>
            <w:r>
              <w:t>9052,4</w:t>
            </w:r>
          </w:p>
        </w:tc>
        <w:tc>
          <w:tcPr>
            <w:tcW w:w="1171"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jc w:val="center"/>
            </w:pPr>
            <w:r>
              <w:t>9052,4</w:t>
            </w:r>
          </w:p>
        </w:tc>
        <w:tc>
          <w:tcPr>
            <w:tcW w:w="1172"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jc w:val="center"/>
            </w:pPr>
            <w:r>
              <w:t>9052,4</w:t>
            </w:r>
          </w:p>
        </w:tc>
        <w:tc>
          <w:tcPr>
            <w:tcW w:w="2566"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widowControl w:val="0"/>
              <w:jc w:val="center"/>
              <w:rPr>
                <w:color w:val="000000"/>
              </w:rPr>
            </w:pPr>
            <w:r>
              <w:rPr>
                <w:color w:val="000000"/>
              </w:rPr>
              <w:t>53093,20</w:t>
            </w:r>
          </w:p>
        </w:tc>
      </w:tr>
      <w:tr w:rsidR="00E975D2" w:rsidRPr="00A92955" w:rsidTr="00470336">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t xml:space="preserve">в том числе </w:t>
            </w: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rsidP="00C1767A">
            <w:pPr>
              <w:widowControl w:val="0"/>
              <w:autoSpaceDE w:val="0"/>
              <w:autoSpaceDN w:val="0"/>
              <w:adjustRightInd w:val="0"/>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rsidP="00C1767A">
            <w:pPr>
              <w:widowControl w:val="0"/>
              <w:autoSpaceDE w:val="0"/>
              <w:autoSpaceDN w:val="0"/>
              <w:adjustRightInd w:val="0"/>
              <w:jc w:val="cente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rsidP="00C1767A">
            <w:pPr>
              <w:widowControl w:val="0"/>
              <w:autoSpaceDE w:val="0"/>
              <w:autoSpaceDN w:val="0"/>
              <w:adjustRightInd w:val="0"/>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rsidP="00C1767A">
            <w:pPr>
              <w:widowControl w:val="0"/>
              <w:autoSpaceDE w:val="0"/>
              <w:autoSpaceDN w:val="0"/>
              <w:adjustRightInd w:val="0"/>
              <w:jc w:val="cente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rsidP="00C1767A">
            <w:pPr>
              <w:widowControl w:val="0"/>
              <w:autoSpaceDE w:val="0"/>
              <w:autoSpaceDN w:val="0"/>
              <w:adjustRightInd w:val="0"/>
              <w:jc w:val="center"/>
            </w:pPr>
          </w:p>
        </w:tc>
        <w:tc>
          <w:tcPr>
            <w:tcW w:w="2566"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rsidP="00C1767A">
            <w:pPr>
              <w:widowControl w:val="0"/>
              <w:autoSpaceDE w:val="0"/>
              <w:autoSpaceDN w:val="0"/>
              <w:adjustRightInd w:val="0"/>
              <w:jc w:val="center"/>
            </w:pPr>
          </w:p>
        </w:tc>
      </w:tr>
      <w:tr w:rsidR="005811D8" w:rsidRPr="00A92955" w:rsidTr="00531970">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5811D8" w:rsidRPr="00A92955" w:rsidRDefault="005811D8">
            <w:pPr>
              <w:widowControl w:val="0"/>
              <w:autoSpaceDE w:val="0"/>
              <w:autoSpaceDN w:val="0"/>
              <w:adjustRightInd w:val="0"/>
            </w:pPr>
            <w:r w:rsidRPr="00A92955">
              <w:t>из бюджета муниципального образования</w:t>
            </w:r>
          </w:p>
        </w:tc>
        <w:tc>
          <w:tcPr>
            <w:tcW w:w="1171"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widowControl w:val="0"/>
              <w:jc w:val="center"/>
              <w:rPr>
                <w:color w:val="000000"/>
              </w:rPr>
            </w:pPr>
            <w:r>
              <w:rPr>
                <w:color w:val="000000"/>
              </w:rPr>
              <w:t>9279</w:t>
            </w:r>
          </w:p>
        </w:tc>
        <w:tc>
          <w:tcPr>
            <w:tcW w:w="1171"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widowControl w:val="0"/>
              <w:jc w:val="center"/>
              <w:rPr>
                <w:color w:val="000000"/>
              </w:rPr>
            </w:pPr>
            <w:r>
              <w:rPr>
                <w:color w:val="000000"/>
              </w:rPr>
              <w:t>8830,40</w:t>
            </w:r>
          </w:p>
        </w:tc>
        <w:tc>
          <w:tcPr>
            <w:tcW w:w="1172"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jc w:val="center"/>
            </w:pPr>
            <w:r>
              <w:t>8830,4</w:t>
            </w:r>
          </w:p>
        </w:tc>
        <w:tc>
          <w:tcPr>
            <w:tcW w:w="1171"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jc w:val="center"/>
            </w:pPr>
            <w:r>
              <w:t>8830,4</w:t>
            </w:r>
          </w:p>
        </w:tc>
        <w:tc>
          <w:tcPr>
            <w:tcW w:w="1172"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jc w:val="center"/>
            </w:pPr>
            <w:r>
              <w:t>8830,4</w:t>
            </w:r>
          </w:p>
        </w:tc>
        <w:tc>
          <w:tcPr>
            <w:tcW w:w="2566"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widowControl w:val="0"/>
              <w:jc w:val="center"/>
              <w:rPr>
                <w:color w:val="000000"/>
              </w:rPr>
            </w:pPr>
            <w:r>
              <w:rPr>
                <w:color w:val="000000"/>
              </w:rPr>
              <w:t>44600,6</w:t>
            </w:r>
          </w:p>
        </w:tc>
      </w:tr>
      <w:tr w:rsidR="005811D8" w:rsidRPr="00A92955" w:rsidTr="00531970">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5811D8" w:rsidRPr="00A92955" w:rsidRDefault="005811D8">
            <w:pPr>
              <w:widowControl w:val="0"/>
              <w:autoSpaceDE w:val="0"/>
              <w:autoSpaceDN w:val="0"/>
              <w:adjustRightInd w:val="0"/>
            </w:pPr>
            <w:r w:rsidRPr="00A92955">
              <w:t>из краевого бюджета (на условиях софинансирования)</w:t>
            </w:r>
          </w:p>
        </w:tc>
        <w:tc>
          <w:tcPr>
            <w:tcW w:w="1171"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widowControl w:val="0"/>
              <w:jc w:val="center"/>
            </w:pPr>
            <w:r>
              <w:t>7382,6</w:t>
            </w:r>
          </w:p>
        </w:tc>
        <w:tc>
          <w:tcPr>
            <w:tcW w:w="1171"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widowControl w:val="0"/>
              <w:jc w:val="center"/>
            </w:pPr>
            <w:r>
              <w:t>00,0</w:t>
            </w:r>
          </w:p>
        </w:tc>
        <w:tc>
          <w:tcPr>
            <w:tcW w:w="1172"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jc w:val="center"/>
            </w:pPr>
            <w:r>
              <w:t>00,0</w:t>
            </w:r>
          </w:p>
        </w:tc>
        <w:tc>
          <w:tcPr>
            <w:tcW w:w="1171"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jc w:val="center"/>
            </w:pPr>
            <w:r>
              <w:t>00,0</w:t>
            </w:r>
          </w:p>
        </w:tc>
        <w:tc>
          <w:tcPr>
            <w:tcW w:w="1172"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jc w:val="center"/>
            </w:pPr>
            <w:r>
              <w:t>00,0</w:t>
            </w:r>
          </w:p>
        </w:tc>
        <w:tc>
          <w:tcPr>
            <w:tcW w:w="2566" w:type="dxa"/>
            <w:tcBorders>
              <w:top w:val="single" w:sz="4" w:space="0" w:color="auto"/>
              <w:left w:val="single" w:sz="4" w:space="0" w:color="auto"/>
              <w:bottom w:val="single" w:sz="4" w:space="0" w:color="auto"/>
              <w:right w:val="single" w:sz="4" w:space="0" w:color="auto"/>
            </w:tcBorders>
          </w:tcPr>
          <w:p w:rsidR="005811D8" w:rsidRPr="00A92955" w:rsidRDefault="00CC21D3" w:rsidP="00C1767A">
            <w:pPr>
              <w:widowControl w:val="0"/>
              <w:jc w:val="center"/>
            </w:pPr>
            <w:r>
              <w:t>7382,6</w:t>
            </w:r>
          </w:p>
        </w:tc>
      </w:tr>
      <w:tr w:rsidR="00E975D2" w:rsidRPr="00A92955" w:rsidTr="00531970">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t xml:space="preserve">Из федерального </w:t>
            </w:r>
            <w:r w:rsidRPr="00A92955">
              <w:lastRenderedPageBreak/>
              <w:t>бюджета (на условиях софинансирования)</w:t>
            </w: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2566"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r>
      <w:tr w:rsidR="00E975D2" w:rsidRPr="00A92955" w:rsidTr="00531970">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lastRenderedPageBreak/>
              <w:t>из  бюджетов сельсоветов</w:t>
            </w: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c>
          <w:tcPr>
            <w:tcW w:w="2566" w:type="dxa"/>
            <w:tcBorders>
              <w:top w:val="single" w:sz="4" w:space="0" w:color="auto"/>
              <w:left w:val="single" w:sz="4" w:space="0" w:color="auto"/>
              <w:bottom w:val="single" w:sz="4" w:space="0" w:color="auto"/>
              <w:right w:val="single" w:sz="4" w:space="0" w:color="auto"/>
            </w:tcBorders>
          </w:tcPr>
          <w:p w:rsidR="00E975D2" w:rsidRPr="00A92955" w:rsidRDefault="00E975D2" w:rsidP="00C1767A">
            <w:pPr>
              <w:widowControl w:val="0"/>
              <w:jc w:val="center"/>
            </w:pPr>
          </w:p>
        </w:tc>
      </w:tr>
      <w:tr w:rsidR="00C1767A" w:rsidRPr="00A92955" w:rsidTr="00531970">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C1767A" w:rsidRPr="00A92955" w:rsidRDefault="00C1767A">
            <w:pPr>
              <w:widowControl w:val="0"/>
              <w:autoSpaceDE w:val="0"/>
              <w:autoSpaceDN w:val="0"/>
              <w:adjustRightInd w:val="0"/>
            </w:pPr>
            <w:r w:rsidRPr="00A92955">
              <w:t>из внебюджетных источников</w:t>
            </w:r>
          </w:p>
        </w:tc>
        <w:tc>
          <w:tcPr>
            <w:tcW w:w="1171" w:type="dxa"/>
            <w:tcBorders>
              <w:top w:val="single" w:sz="4" w:space="0" w:color="auto"/>
              <w:left w:val="single" w:sz="4" w:space="0" w:color="auto"/>
              <w:bottom w:val="single" w:sz="4" w:space="0" w:color="auto"/>
              <w:right w:val="single" w:sz="4" w:space="0" w:color="auto"/>
            </w:tcBorders>
            <w:vAlign w:val="center"/>
          </w:tcPr>
          <w:p w:rsidR="00C1767A" w:rsidRPr="00A92955" w:rsidRDefault="00CC21D3" w:rsidP="00C1767A">
            <w:pPr>
              <w:widowControl w:val="0"/>
              <w:autoSpaceDE w:val="0"/>
              <w:autoSpaceDN w:val="0"/>
              <w:adjustRightInd w:val="0"/>
              <w:jc w:val="center"/>
            </w:pPr>
            <w:r>
              <w:t>222,0</w:t>
            </w:r>
          </w:p>
        </w:tc>
        <w:tc>
          <w:tcPr>
            <w:tcW w:w="1171" w:type="dxa"/>
            <w:tcBorders>
              <w:top w:val="single" w:sz="4" w:space="0" w:color="auto"/>
              <w:left w:val="single" w:sz="4" w:space="0" w:color="auto"/>
              <w:bottom w:val="single" w:sz="4" w:space="0" w:color="auto"/>
              <w:right w:val="single" w:sz="4" w:space="0" w:color="auto"/>
            </w:tcBorders>
            <w:vAlign w:val="center"/>
          </w:tcPr>
          <w:p w:rsidR="00C1767A" w:rsidRPr="00A92955" w:rsidRDefault="00CC21D3" w:rsidP="00C1767A">
            <w:pPr>
              <w:widowControl w:val="0"/>
              <w:autoSpaceDE w:val="0"/>
              <w:autoSpaceDN w:val="0"/>
              <w:adjustRightInd w:val="0"/>
              <w:jc w:val="center"/>
            </w:pPr>
            <w:r>
              <w:t>222,0</w:t>
            </w:r>
          </w:p>
        </w:tc>
        <w:tc>
          <w:tcPr>
            <w:tcW w:w="1172" w:type="dxa"/>
            <w:tcBorders>
              <w:top w:val="single" w:sz="4" w:space="0" w:color="auto"/>
              <w:left w:val="single" w:sz="4" w:space="0" w:color="auto"/>
              <w:bottom w:val="single" w:sz="4" w:space="0" w:color="auto"/>
              <w:right w:val="single" w:sz="4" w:space="0" w:color="auto"/>
            </w:tcBorders>
          </w:tcPr>
          <w:p w:rsidR="00C1767A" w:rsidRPr="00A92955" w:rsidRDefault="00CC21D3" w:rsidP="00C1767A">
            <w:pPr>
              <w:jc w:val="center"/>
            </w:pPr>
            <w:r>
              <w:t>222,0</w:t>
            </w:r>
          </w:p>
        </w:tc>
        <w:tc>
          <w:tcPr>
            <w:tcW w:w="1171" w:type="dxa"/>
            <w:tcBorders>
              <w:top w:val="single" w:sz="4" w:space="0" w:color="auto"/>
              <w:left w:val="single" w:sz="4" w:space="0" w:color="auto"/>
              <w:bottom w:val="single" w:sz="4" w:space="0" w:color="auto"/>
              <w:right w:val="single" w:sz="4" w:space="0" w:color="auto"/>
            </w:tcBorders>
          </w:tcPr>
          <w:p w:rsidR="00C1767A" w:rsidRPr="00A92955" w:rsidRDefault="00CC21D3" w:rsidP="00C1767A">
            <w:pPr>
              <w:jc w:val="center"/>
            </w:pPr>
            <w:r>
              <w:t>222,0</w:t>
            </w:r>
          </w:p>
        </w:tc>
        <w:tc>
          <w:tcPr>
            <w:tcW w:w="1172" w:type="dxa"/>
            <w:tcBorders>
              <w:top w:val="single" w:sz="4" w:space="0" w:color="auto"/>
              <w:left w:val="single" w:sz="4" w:space="0" w:color="auto"/>
              <w:bottom w:val="single" w:sz="4" w:space="0" w:color="auto"/>
              <w:right w:val="single" w:sz="4" w:space="0" w:color="auto"/>
            </w:tcBorders>
          </w:tcPr>
          <w:p w:rsidR="00C1767A" w:rsidRPr="00A92955" w:rsidRDefault="00CC21D3" w:rsidP="00C1767A">
            <w:pPr>
              <w:jc w:val="center"/>
            </w:pPr>
            <w:r>
              <w:t>222,0</w:t>
            </w:r>
          </w:p>
        </w:tc>
        <w:tc>
          <w:tcPr>
            <w:tcW w:w="2566" w:type="dxa"/>
            <w:tcBorders>
              <w:top w:val="single" w:sz="4" w:space="0" w:color="auto"/>
              <w:left w:val="single" w:sz="4" w:space="0" w:color="auto"/>
              <w:bottom w:val="single" w:sz="4" w:space="0" w:color="auto"/>
              <w:right w:val="single" w:sz="4" w:space="0" w:color="auto"/>
            </w:tcBorders>
            <w:vAlign w:val="center"/>
          </w:tcPr>
          <w:p w:rsidR="00C1767A" w:rsidRPr="00A92955" w:rsidRDefault="00CC21D3" w:rsidP="00C1767A">
            <w:pPr>
              <w:widowControl w:val="0"/>
              <w:autoSpaceDE w:val="0"/>
              <w:autoSpaceDN w:val="0"/>
              <w:adjustRightInd w:val="0"/>
              <w:jc w:val="center"/>
            </w:pPr>
            <w:r>
              <w:t>1110,0</w:t>
            </w:r>
          </w:p>
        </w:tc>
      </w:tr>
      <w:tr w:rsidR="00E975D2" w:rsidRPr="00A92955" w:rsidTr="00470336">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t>Прочие расходы</w:t>
            </w: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2566"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r>
      <w:tr w:rsidR="00E975D2" w:rsidRPr="00A92955" w:rsidTr="00470336">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t>в том числе</w:t>
            </w: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2566"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r>
      <w:tr w:rsidR="00E975D2" w:rsidRPr="00A92955" w:rsidTr="00470336">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t>из бюджета муниципального образования</w:t>
            </w: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c>
          <w:tcPr>
            <w:tcW w:w="2566"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pPr>
          </w:p>
        </w:tc>
      </w:tr>
      <w:tr w:rsidR="00E975D2" w:rsidRPr="00A92955" w:rsidTr="00470336">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t>из краевого бюджета  (на  условиях софинансирования)</w:t>
            </w: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c>
          <w:tcPr>
            <w:tcW w:w="2566"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pPr>
          </w:p>
        </w:tc>
      </w:tr>
      <w:tr w:rsidR="00E975D2" w:rsidRPr="00A92955" w:rsidTr="00470336">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t>Из федерального бюджета ( на условиях софинансирования)</w:t>
            </w: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2566"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r>
      <w:tr w:rsidR="00E975D2" w:rsidRPr="00A92955" w:rsidTr="00470336">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t>из местных бюджетов</w:t>
            </w: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rPr>
                <w:b/>
              </w:rP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rPr>
                <w:b/>
              </w:rP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rPr>
                <w:b/>
              </w:rPr>
            </w:pPr>
          </w:p>
        </w:tc>
        <w:tc>
          <w:tcPr>
            <w:tcW w:w="1171"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rPr>
                <w:b/>
              </w:rPr>
            </w:pPr>
          </w:p>
        </w:tc>
        <w:tc>
          <w:tcPr>
            <w:tcW w:w="1172"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rPr>
                <w:b/>
              </w:rPr>
            </w:pPr>
          </w:p>
        </w:tc>
        <w:tc>
          <w:tcPr>
            <w:tcW w:w="2566" w:type="dxa"/>
            <w:tcBorders>
              <w:top w:val="single" w:sz="4" w:space="0" w:color="auto"/>
              <w:left w:val="single" w:sz="4" w:space="0" w:color="auto"/>
              <w:bottom w:val="single" w:sz="4" w:space="0" w:color="auto"/>
              <w:right w:val="single" w:sz="4" w:space="0" w:color="auto"/>
            </w:tcBorders>
          </w:tcPr>
          <w:p w:rsidR="00E975D2" w:rsidRPr="00A92955" w:rsidRDefault="00E975D2">
            <w:pPr>
              <w:widowControl w:val="0"/>
              <w:jc w:val="center"/>
              <w:rPr>
                <w:b/>
              </w:rPr>
            </w:pPr>
          </w:p>
        </w:tc>
      </w:tr>
      <w:tr w:rsidR="00E975D2" w:rsidRPr="00A92955" w:rsidTr="00470336">
        <w:trPr>
          <w:trHeight w:val="312"/>
          <w:jc w:val="center"/>
        </w:trPr>
        <w:tc>
          <w:tcPr>
            <w:tcW w:w="0" w:type="auto"/>
            <w:tcBorders>
              <w:top w:val="single" w:sz="4" w:space="0" w:color="auto"/>
              <w:left w:val="single" w:sz="4" w:space="0" w:color="auto"/>
              <w:bottom w:val="single" w:sz="4" w:space="0" w:color="auto"/>
              <w:right w:val="single" w:sz="4" w:space="0" w:color="auto"/>
            </w:tcBorders>
            <w:hideMark/>
          </w:tcPr>
          <w:p w:rsidR="00E975D2" w:rsidRPr="00A92955" w:rsidRDefault="00E975D2">
            <w:pPr>
              <w:widowControl w:val="0"/>
              <w:autoSpaceDE w:val="0"/>
              <w:autoSpaceDN w:val="0"/>
              <w:adjustRightInd w:val="0"/>
            </w:pPr>
            <w:r w:rsidRPr="00A92955">
              <w:t>из внебюджетных источников</w:t>
            </w: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1171"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1172"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c>
          <w:tcPr>
            <w:tcW w:w="2566" w:type="dxa"/>
            <w:tcBorders>
              <w:top w:val="single" w:sz="4" w:space="0" w:color="auto"/>
              <w:left w:val="single" w:sz="4" w:space="0" w:color="auto"/>
              <w:bottom w:val="single" w:sz="4" w:space="0" w:color="auto"/>
              <w:right w:val="single" w:sz="4" w:space="0" w:color="auto"/>
            </w:tcBorders>
            <w:vAlign w:val="center"/>
          </w:tcPr>
          <w:p w:rsidR="00E975D2" w:rsidRPr="00A92955" w:rsidRDefault="00E975D2">
            <w:pPr>
              <w:widowControl w:val="0"/>
              <w:autoSpaceDE w:val="0"/>
              <w:autoSpaceDN w:val="0"/>
              <w:adjustRightInd w:val="0"/>
              <w:jc w:val="center"/>
              <w:rPr>
                <w:b/>
              </w:rPr>
            </w:pPr>
          </w:p>
        </w:tc>
      </w:tr>
    </w:tbl>
    <w:p w:rsidR="00515E49" w:rsidRPr="00A92955" w:rsidRDefault="00515E49" w:rsidP="00515E49">
      <w:pPr>
        <w:ind w:left="360"/>
        <w:rPr>
          <w:b/>
        </w:rPr>
      </w:pPr>
    </w:p>
    <w:p w:rsidR="00515E49" w:rsidRPr="00A92955" w:rsidRDefault="00515E49" w:rsidP="00515E49">
      <w:pPr>
        <w:rPr>
          <w:b/>
        </w:rPr>
      </w:pPr>
    </w:p>
    <w:p w:rsidR="00F205D3" w:rsidRPr="00A92955" w:rsidRDefault="00515E49" w:rsidP="00515E49">
      <w:pPr>
        <w:pStyle w:val="a4"/>
        <w:spacing w:before="0" w:beforeAutospacing="0" w:after="0" w:afterAutospacing="0"/>
        <w:jc w:val="both"/>
        <w:rPr>
          <w:bCs/>
          <w:iCs/>
        </w:rPr>
        <w:sectPr w:rsidR="00F205D3" w:rsidRPr="00A92955" w:rsidSect="003301ED">
          <w:pgSz w:w="11907" w:h="16840"/>
          <w:pgMar w:top="1440" w:right="1077" w:bottom="1440" w:left="1077" w:header="567" w:footer="737" w:gutter="0"/>
          <w:cols w:space="720"/>
          <w:docGrid w:linePitch="326"/>
        </w:sectPr>
      </w:pPr>
      <w:r w:rsidRPr="00A92955">
        <w:rPr>
          <w:bCs/>
          <w:iCs/>
        </w:rPr>
        <w:t xml:space="preserve">                                                                                                                      </w:t>
      </w:r>
    </w:p>
    <w:p w:rsidR="00C1767A" w:rsidRPr="008D6BEA" w:rsidRDefault="00515E49" w:rsidP="00A9350C">
      <w:pPr>
        <w:pStyle w:val="a4"/>
        <w:spacing w:before="0" w:beforeAutospacing="0" w:after="0" w:afterAutospacing="0"/>
        <w:jc w:val="right"/>
        <w:rPr>
          <w:bCs/>
          <w:iCs/>
        </w:rPr>
      </w:pPr>
      <w:r w:rsidRPr="008D6BEA">
        <w:rPr>
          <w:bCs/>
          <w:iCs/>
        </w:rPr>
        <w:lastRenderedPageBreak/>
        <w:t xml:space="preserve">  </w:t>
      </w:r>
      <w:r w:rsidR="00C1767A" w:rsidRPr="008D6BEA">
        <w:rPr>
          <w:bCs/>
          <w:iCs/>
        </w:rPr>
        <w:t xml:space="preserve">  ПРИЛОЖЕНИЕ 4</w:t>
      </w:r>
    </w:p>
    <w:p w:rsidR="00C1767A" w:rsidRPr="008D6BEA" w:rsidRDefault="00C1767A" w:rsidP="00A9350C">
      <w:pPr>
        <w:pStyle w:val="a4"/>
        <w:spacing w:before="0" w:beforeAutospacing="0" w:after="0" w:afterAutospacing="0"/>
        <w:jc w:val="right"/>
        <w:rPr>
          <w:bCs/>
          <w:iCs/>
        </w:rPr>
      </w:pPr>
      <w:r w:rsidRPr="008D6BEA">
        <w:rPr>
          <w:bCs/>
          <w:iCs/>
        </w:rPr>
        <w:t xml:space="preserve">к муниципальной программе </w:t>
      </w:r>
    </w:p>
    <w:p w:rsidR="00C1767A" w:rsidRPr="008D6BEA" w:rsidRDefault="00C1767A" w:rsidP="00A9350C">
      <w:pPr>
        <w:pStyle w:val="a4"/>
        <w:spacing w:before="0" w:beforeAutospacing="0" w:after="0" w:afterAutospacing="0"/>
        <w:jc w:val="right"/>
        <w:rPr>
          <w:bCs/>
          <w:iCs/>
        </w:rPr>
      </w:pPr>
      <w:r w:rsidRPr="008D6BEA">
        <w:rPr>
          <w:bCs/>
          <w:iCs/>
        </w:rPr>
        <w:t>«Развитие культуры Чарышского района»</w:t>
      </w:r>
    </w:p>
    <w:p w:rsidR="00C1767A" w:rsidRPr="008D6BEA" w:rsidRDefault="00C1767A" w:rsidP="00A9350C">
      <w:pPr>
        <w:pStyle w:val="a4"/>
        <w:spacing w:before="0" w:beforeAutospacing="0" w:after="0" w:afterAutospacing="0"/>
        <w:jc w:val="right"/>
        <w:rPr>
          <w:bCs/>
          <w:iCs/>
        </w:rPr>
      </w:pPr>
      <w:r w:rsidRPr="008D6BEA">
        <w:rPr>
          <w:bCs/>
          <w:iCs/>
        </w:rPr>
        <w:t xml:space="preserve">На </w:t>
      </w:r>
      <w:r w:rsidR="00E639B9" w:rsidRPr="008D6BEA">
        <w:rPr>
          <w:bCs/>
          <w:iCs/>
        </w:rPr>
        <w:t>2021-</w:t>
      </w:r>
      <w:r w:rsidRPr="008D6BEA">
        <w:rPr>
          <w:bCs/>
          <w:iCs/>
        </w:rPr>
        <w:t>202</w:t>
      </w:r>
      <w:r w:rsidR="000E681C" w:rsidRPr="008D6BEA">
        <w:rPr>
          <w:bCs/>
          <w:iCs/>
        </w:rPr>
        <w:t>5</w:t>
      </w:r>
      <w:r w:rsidRPr="008D6BEA">
        <w:rPr>
          <w:bCs/>
          <w:iCs/>
        </w:rPr>
        <w:t xml:space="preserve"> годы</w:t>
      </w:r>
    </w:p>
    <w:p w:rsidR="00C1767A" w:rsidRPr="00A92955" w:rsidRDefault="00C1767A" w:rsidP="00C1767A">
      <w:pPr>
        <w:pStyle w:val="a4"/>
        <w:spacing w:before="0" w:beforeAutospacing="0" w:after="0" w:afterAutospacing="0"/>
        <w:ind w:left="9000"/>
        <w:jc w:val="both"/>
        <w:rPr>
          <w:bCs/>
          <w:iCs/>
        </w:rPr>
      </w:pPr>
    </w:p>
    <w:p w:rsidR="00C1767A" w:rsidRPr="00A92955" w:rsidRDefault="00C1767A" w:rsidP="00C1767A">
      <w:pPr>
        <w:pStyle w:val="a4"/>
        <w:spacing w:before="0" w:beforeAutospacing="0" w:after="0" w:afterAutospacing="0"/>
        <w:jc w:val="center"/>
        <w:rPr>
          <w:bCs/>
          <w:iCs/>
        </w:rPr>
      </w:pPr>
      <w:r w:rsidRPr="00A92955">
        <w:rPr>
          <w:bCs/>
          <w:iCs/>
        </w:rPr>
        <w:t>Паспорт Подпрограммы 1 «Сохранение и развитие  учреждений культуры»</w:t>
      </w:r>
      <w:r w:rsidR="005C2C39" w:rsidRPr="00A92955">
        <w:rPr>
          <w:bCs/>
          <w:iCs/>
        </w:rPr>
        <w:t xml:space="preserve"> к муниципальной программе « Развитие культуры Чарышского района на 2021-2025годы»</w:t>
      </w:r>
    </w:p>
    <w:p w:rsidR="00C1767A" w:rsidRPr="00A92955" w:rsidRDefault="00C1767A" w:rsidP="008F23A5">
      <w:pPr>
        <w:pStyle w:val="a4"/>
        <w:spacing w:before="0" w:beforeAutospacing="0" w:after="0" w:afterAutospacing="0"/>
        <w:ind w:right="1276"/>
        <w:jc w:val="center"/>
      </w:pPr>
    </w:p>
    <w:tbl>
      <w:tblPr>
        <w:tblW w:w="9810" w:type="dxa"/>
        <w:tblCellSpacing w:w="7"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13"/>
        <w:gridCol w:w="6097"/>
      </w:tblGrid>
      <w:tr w:rsidR="00C1767A" w:rsidRPr="00A92955"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tcPr>
          <w:p w:rsidR="00C1767A" w:rsidRPr="00A92955" w:rsidRDefault="00C1767A" w:rsidP="00470336">
            <w:pPr>
              <w:pStyle w:val="a4"/>
              <w:spacing w:before="0" w:beforeAutospacing="0" w:after="0" w:afterAutospacing="0"/>
              <w:jc w:val="both"/>
            </w:pPr>
          </w:p>
        </w:tc>
        <w:tc>
          <w:tcPr>
            <w:tcW w:w="3096" w:type="pct"/>
            <w:tcBorders>
              <w:top w:val="outset" w:sz="6" w:space="0" w:color="000000"/>
              <w:left w:val="outset" w:sz="6" w:space="0" w:color="000000"/>
              <w:bottom w:val="outset" w:sz="6" w:space="0" w:color="000000"/>
              <w:right w:val="outset" w:sz="6" w:space="0" w:color="000000"/>
            </w:tcBorders>
            <w:vAlign w:val="center"/>
          </w:tcPr>
          <w:p w:rsidR="00C1767A" w:rsidRPr="00A92955" w:rsidRDefault="00C1767A" w:rsidP="00470336">
            <w:pPr>
              <w:pStyle w:val="a4"/>
              <w:spacing w:before="0" w:beforeAutospacing="0" w:after="0" w:afterAutospacing="0"/>
              <w:jc w:val="both"/>
            </w:pPr>
          </w:p>
        </w:tc>
      </w:tr>
      <w:tr w:rsidR="00C1767A" w:rsidRPr="00A92955"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C1767A" w:rsidRPr="00A92955" w:rsidRDefault="00C1767A" w:rsidP="00470336">
            <w:pPr>
              <w:pStyle w:val="a4"/>
              <w:spacing w:before="0" w:beforeAutospacing="0" w:after="0" w:afterAutospacing="0"/>
              <w:jc w:val="center"/>
            </w:pPr>
            <w:r w:rsidRPr="00A92955">
              <w:t>Наименование Подпрограммы</w:t>
            </w:r>
          </w:p>
        </w:tc>
        <w:tc>
          <w:tcPr>
            <w:tcW w:w="3096" w:type="pct"/>
            <w:tcBorders>
              <w:top w:val="outset" w:sz="6" w:space="0" w:color="000000"/>
              <w:left w:val="outset" w:sz="6" w:space="0" w:color="000000"/>
              <w:bottom w:val="outset" w:sz="6" w:space="0" w:color="000000"/>
              <w:right w:val="outset" w:sz="6" w:space="0" w:color="000000"/>
            </w:tcBorders>
            <w:vAlign w:val="center"/>
            <w:hideMark/>
          </w:tcPr>
          <w:p w:rsidR="00C1767A" w:rsidRPr="00A92955" w:rsidRDefault="00C1767A" w:rsidP="00470336">
            <w:pPr>
              <w:pStyle w:val="a4"/>
              <w:spacing w:before="0" w:beforeAutospacing="0" w:after="0" w:afterAutospacing="0"/>
              <w:jc w:val="center"/>
            </w:pPr>
            <w:r w:rsidRPr="00A92955">
              <w:t>Сохранение и развитие клубных учреждений</w:t>
            </w:r>
          </w:p>
        </w:tc>
      </w:tr>
      <w:tr w:rsidR="001F1C82" w:rsidRPr="00A92955"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1F1C82">
            <w:pPr>
              <w:pStyle w:val="a4"/>
              <w:spacing w:before="0" w:beforeAutospacing="0" w:after="0" w:afterAutospacing="0"/>
              <w:jc w:val="center"/>
            </w:pPr>
            <w:r w:rsidRPr="0053741B">
              <w:t>Ответственный исполнитель программы</w:t>
            </w:r>
          </w:p>
        </w:tc>
        <w:tc>
          <w:tcPr>
            <w:tcW w:w="3096"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1F1C82">
            <w:pPr>
              <w:pStyle w:val="a4"/>
              <w:spacing w:before="0" w:beforeAutospacing="0" w:after="0" w:afterAutospacing="0"/>
              <w:jc w:val="center"/>
            </w:pPr>
            <w:r w:rsidRPr="0053741B">
              <w:t>Комитет по культуре, спорту и делам молодёжи Администрации Чарышского района</w:t>
            </w:r>
          </w:p>
        </w:tc>
      </w:tr>
      <w:tr w:rsidR="001F1C82" w:rsidRPr="00A92955"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470336">
            <w:pPr>
              <w:pStyle w:val="a4"/>
              <w:spacing w:before="0" w:beforeAutospacing="0" w:after="0" w:afterAutospacing="0"/>
              <w:jc w:val="center"/>
            </w:pPr>
            <w:r w:rsidRPr="0053741B">
              <w:t>Соисполнители  подпрограммы</w:t>
            </w:r>
          </w:p>
        </w:tc>
        <w:tc>
          <w:tcPr>
            <w:tcW w:w="3096" w:type="pct"/>
            <w:tcBorders>
              <w:top w:val="outset" w:sz="6" w:space="0" w:color="000000"/>
              <w:left w:val="outset" w:sz="6" w:space="0" w:color="000000"/>
              <w:bottom w:val="outset" w:sz="6" w:space="0" w:color="000000"/>
              <w:right w:val="outset" w:sz="6" w:space="0" w:color="000000"/>
            </w:tcBorders>
            <w:vAlign w:val="center"/>
          </w:tcPr>
          <w:p w:rsidR="001F1C82" w:rsidRPr="0053741B" w:rsidRDefault="001F1C82" w:rsidP="00470336">
            <w:pPr>
              <w:pStyle w:val="a4"/>
              <w:spacing w:before="0" w:beforeAutospacing="0" w:after="0" w:afterAutospacing="0"/>
            </w:pPr>
            <w:r w:rsidRPr="0053741B">
              <w:t xml:space="preserve"> МБУК « Чарышский РКДЦ»</w:t>
            </w:r>
          </w:p>
          <w:p w:rsidR="001F1C82" w:rsidRPr="0053741B" w:rsidRDefault="001F1C82" w:rsidP="00470336">
            <w:pPr>
              <w:pStyle w:val="a4"/>
              <w:spacing w:before="0" w:beforeAutospacing="0" w:after="0" w:afterAutospacing="0"/>
            </w:pPr>
          </w:p>
        </w:tc>
      </w:tr>
      <w:tr w:rsidR="001F1C82" w:rsidRPr="00A92955"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470336">
            <w:pPr>
              <w:pStyle w:val="a4"/>
              <w:spacing w:before="0" w:beforeAutospacing="0" w:after="0" w:afterAutospacing="0"/>
              <w:jc w:val="center"/>
            </w:pPr>
            <w:r w:rsidRPr="0053741B">
              <w:t>Участники программы</w:t>
            </w:r>
          </w:p>
        </w:tc>
        <w:tc>
          <w:tcPr>
            <w:tcW w:w="3096"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6B7D17">
            <w:pPr>
              <w:pStyle w:val="a4"/>
              <w:spacing w:before="0" w:beforeAutospacing="0" w:after="0" w:afterAutospacing="0"/>
            </w:pPr>
            <w:r w:rsidRPr="0053741B">
              <w:t xml:space="preserve"> МБУК « Чарышский РКДЦ»</w:t>
            </w:r>
            <w:r w:rsidR="006B7D17" w:rsidRPr="0053741B">
              <w:t xml:space="preserve">, </w:t>
            </w:r>
            <w:r w:rsidRPr="0053741B">
              <w:t>комите</w:t>
            </w:r>
            <w:r w:rsidR="006B7D17" w:rsidRPr="0053741B">
              <w:t>т</w:t>
            </w:r>
            <w:r w:rsidRPr="0053741B">
              <w:t xml:space="preserve"> по культуре,</w:t>
            </w:r>
            <w:r w:rsidR="006B7D17" w:rsidRPr="0053741B">
              <w:t xml:space="preserve"> </w:t>
            </w:r>
            <w:r w:rsidRPr="0053741B">
              <w:t>спорту и делам молодёжи Администрации Чарышского района</w:t>
            </w:r>
            <w:r w:rsidR="006B7D17" w:rsidRPr="0053741B">
              <w:t xml:space="preserve"> </w:t>
            </w:r>
          </w:p>
        </w:tc>
      </w:tr>
      <w:tr w:rsidR="001F1C82" w:rsidRPr="00A92955"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1F1C82">
            <w:pPr>
              <w:spacing w:line="259" w:lineRule="auto"/>
              <w:ind w:left="7"/>
            </w:pPr>
            <w:r w:rsidRPr="0053741B">
              <w:rPr>
                <w:lang w:eastAsia="en-US"/>
              </w:rPr>
              <w:t>Программно-целевые инструменты   программы</w:t>
            </w:r>
          </w:p>
        </w:tc>
        <w:tc>
          <w:tcPr>
            <w:tcW w:w="3096"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1F1C82">
            <w:pPr>
              <w:pStyle w:val="a4"/>
              <w:spacing w:before="0" w:beforeAutospacing="0" w:after="0" w:afterAutospacing="0"/>
              <w:jc w:val="both"/>
            </w:pPr>
            <w:r w:rsidRPr="0053741B">
              <w:t xml:space="preserve"> Государственная программа Алтайского края</w:t>
            </w:r>
          </w:p>
          <w:p w:rsidR="001F1C82" w:rsidRPr="0053741B" w:rsidRDefault="001F1C82" w:rsidP="001F1C82">
            <w:pPr>
              <w:pStyle w:val="a4"/>
              <w:spacing w:before="0" w:beforeAutospacing="0" w:after="0" w:afterAutospacing="0"/>
              <w:jc w:val="both"/>
            </w:pPr>
            <w:r w:rsidRPr="0053741B">
              <w:t xml:space="preserve"> «Развитие культуры Алтайского края»;</w:t>
            </w:r>
          </w:p>
          <w:p w:rsidR="001F1C82" w:rsidRPr="0053741B" w:rsidRDefault="001F1C82" w:rsidP="001F1C82">
            <w:pPr>
              <w:pStyle w:val="a4"/>
              <w:spacing w:before="0" w:beforeAutospacing="0" w:after="0" w:afterAutospacing="0"/>
              <w:jc w:val="both"/>
            </w:pPr>
          </w:p>
        </w:tc>
      </w:tr>
      <w:tr w:rsidR="001F1C82" w:rsidRPr="00A92955"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470336">
            <w:pPr>
              <w:pStyle w:val="a4"/>
              <w:spacing w:before="0" w:beforeAutospacing="0" w:after="0" w:afterAutospacing="0"/>
              <w:jc w:val="center"/>
            </w:pPr>
            <w:r w:rsidRPr="0053741B">
              <w:t>Цели подпрограммы</w:t>
            </w:r>
          </w:p>
        </w:tc>
        <w:tc>
          <w:tcPr>
            <w:tcW w:w="3096" w:type="pct"/>
            <w:tcBorders>
              <w:top w:val="outset" w:sz="6" w:space="0" w:color="000000"/>
              <w:left w:val="outset" w:sz="6" w:space="0" w:color="000000"/>
              <w:bottom w:val="outset" w:sz="6" w:space="0" w:color="000000"/>
              <w:right w:val="outset" w:sz="6" w:space="0" w:color="000000"/>
            </w:tcBorders>
            <w:vAlign w:val="center"/>
          </w:tcPr>
          <w:p w:rsidR="006B7D17" w:rsidRPr="0053741B" w:rsidRDefault="005C2C39" w:rsidP="00470336">
            <w:pPr>
              <w:pStyle w:val="a4"/>
              <w:spacing w:before="0" w:beforeAutospacing="0" w:after="0" w:afterAutospacing="0"/>
              <w:ind w:left="165"/>
            </w:pPr>
            <w:r w:rsidRPr="0053741B">
              <w:t xml:space="preserve"> Расширение доступности и поддержка исполнительских искусств и народного творчества;</w:t>
            </w:r>
          </w:p>
          <w:p w:rsidR="005C2C39" w:rsidRPr="0053741B" w:rsidRDefault="005C2C39" w:rsidP="008F23A5">
            <w:pPr>
              <w:pStyle w:val="a4"/>
              <w:spacing w:before="0" w:beforeAutospacing="0" w:after="0" w:afterAutospacing="0"/>
              <w:ind w:left="165" w:right="3373" w:firstLine="101"/>
            </w:pPr>
            <w:r w:rsidRPr="0053741B">
              <w:t>Поддержка совершенствования музейной деятельности,</w:t>
            </w:r>
            <w:r w:rsidR="009A06B7" w:rsidRPr="0053741B">
              <w:t xml:space="preserve"> </w:t>
            </w:r>
            <w:r w:rsidRPr="0053741B">
              <w:t>обеспечение прав граждан к культурным ценностям;</w:t>
            </w:r>
          </w:p>
          <w:p w:rsidR="005C2C39" w:rsidRPr="0053741B" w:rsidRDefault="005C2C39" w:rsidP="00470336">
            <w:pPr>
              <w:pStyle w:val="a4"/>
              <w:spacing w:before="0" w:beforeAutospacing="0" w:after="0" w:afterAutospacing="0"/>
              <w:ind w:left="165"/>
            </w:pPr>
            <w:r w:rsidRPr="0053741B">
              <w:t>Сохранение и развитие библиотечного обслуживания;</w:t>
            </w:r>
          </w:p>
          <w:p w:rsidR="005C2C39" w:rsidRPr="0053741B" w:rsidRDefault="005C2C39" w:rsidP="00470336">
            <w:pPr>
              <w:pStyle w:val="a4"/>
              <w:spacing w:before="0" w:beforeAutospacing="0" w:after="0" w:afterAutospacing="0"/>
              <w:ind w:left="165"/>
            </w:pPr>
            <w:r w:rsidRPr="0053741B">
              <w:t>Обеспечение противопожарной защищенности</w:t>
            </w:r>
            <w:r w:rsidR="009A06B7" w:rsidRPr="0053741B">
              <w:t xml:space="preserve"> </w:t>
            </w:r>
            <w:r w:rsidRPr="0053741B">
              <w:t>объектов культуры с массовым пребыванием</w:t>
            </w:r>
            <w:r w:rsidR="009A06B7" w:rsidRPr="0053741B">
              <w:t xml:space="preserve"> </w:t>
            </w:r>
            <w:r w:rsidRPr="0053741B">
              <w:t>людей.</w:t>
            </w:r>
          </w:p>
          <w:p w:rsidR="001F1C82" w:rsidRPr="0053741B" w:rsidRDefault="001F1C82" w:rsidP="00470336">
            <w:pPr>
              <w:pStyle w:val="a4"/>
              <w:spacing w:before="0" w:beforeAutospacing="0" w:after="0" w:afterAutospacing="0"/>
              <w:ind w:left="125"/>
            </w:pPr>
          </w:p>
        </w:tc>
      </w:tr>
      <w:tr w:rsidR="001F1C82" w:rsidRPr="00A92955"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470336">
            <w:pPr>
              <w:pStyle w:val="a4"/>
              <w:spacing w:before="0" w:beforeAutospacing="0" w:after="0" w:afterAutospacing="0"/>
              <w:jc w:val="center"/>
            </w:pPr>
            <w:r w:rsidRPr="0053741B">
              <w:t>Задачи подпрограммы</w:t>
            </w:r>
          </w:p>
        </w:tc>
        <w:tc>
          <w:tcPr>
            <w:tcW w:w="3096" w:type="pct"/>
            <w:tcBorders>
              <w:top w:val="outset" w:sz="6" w:space="0" w:color="000000"/>
              <w:left w:val="outset" w:sz="6" w:space="0" w:color="000000"/>
              <w:bottom w:val="outset" w:sz="6" w:space="0" w:color="000000"/>
              <w:right w:val="outset" w:sz="6" w:space="0" w:color="000000"/>
            </w:tcBorders>
            <w:vAlign w:val="center"/>
            <w:hideMark/>
          </w:tcPr>
          <w:p w:rsidR="009172FD" w:rsidRPr="0053741B" w:rsidRDefault="009172FD" w:rsidP="009172FD">
            <w:pPr>
              <w:pStyle w:val="a4"/>
              <w:spacing w:after="0" w:afterAutospacing="0"/>
            </w:pPr>
            <w:r w:rsidRPr="0053741B">
              <w:t xml:space="preserve">    Создание условий для сохранения  и развития исполнительского искусства и традиционной  народной культуры.</w:t>
            </w:r>
          </w:p>
          <w:p w:rsidR="009172FD" w:rsidRPr="0053741B" w:rsidRDefault="009172FD" w:rsidP="009172FD">
            <w:pPr>
              <w:pStyle w:val="a4"/>
              <w:spacing w:before="0" w:beforeAutospacing="0" w:after="0" w:afterAutospacing="0"/>
            </w:pPr>
            <w:r w:rsidRPr="0053741B">
              <w:t xml:space="preserve">     Повышение доступности и качества музейных услуг, работ.</w:t>
            </w:r>
          </w:p>
          <w:p w:rsidR="009172FD" w:rsidRPr="0053741B" w:rsidRDefault="009172FD" w:rsidP="009172FD">
            <w:pPr>
              <w:pStyle w:val="a4"/>
              <w:spacing w:before="0" w:beforeAutospacing="0" w:after="0" w:afterAutospacing="0"/>
            </w:pPr>
            <w:r w:rsidRPr="0053741B">
              <w:t xml:space="preserve">    Повышение доступности и качества услуг и работ в сфере библиотечного дела.</w:t>
            </w:r>
          </w:p>
          <w:p w:rsidR="009A06B7" w:rsidRPr="0053741B" w:rsidRDefault="009172FD" w:rsidP="009172FD">
            <w:pPr>
              <w:pStyle w:val="a4"/>
              <w:spacing w:before="0" w:beforeAutospacing="0" w:after="0" w:afterAutospacing="0"/>
            </w:pPr>
            <w:r w:rsidRPr="0053741B">
              <w:t xml:space="preserve">  обеспечение необходимых условий для укрепления пожарной, общественной  безопасности учреждений культуры.</w:t>
            </w:r>
          </w:p>
          <w:p w:rsidR="005F04A4" w:rsidRPr="0053741B" w:rsidRDefault="005F04A4" w:rsidP="009A06B7">
            <w:pPr>
              <w:pStyle w:val="a4"/>
              <w:spacing w:before="0" w:beforeAutospacing="0" w:after="0" w:afterAutospacing="0"/>
            </w:pPr>
          </w:p>
        </w:tc>
      </w:tr>
      <w:tr w:rsidR="001F1C82" w:rsidRPr="00A92955"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503CEE" w:rsidP="00470336">
            <w:pPr>
              <w:pStyle w:val="a4"/>
              <w:spacing w:before="0" w:beforeAutospacing="0" w:after="0" w:afterAutospacing="0"/>
              <w:jc w:val="center"/>
            </w:pPr>
            <w:r w:rsidRPr="0053741B">
              <w:t xml:space="preserve">Целевые индикаторы и показатели  </w:t>
            </w:r>
            <w:r w:rsidR="00082B71" w:rsidRPr="0053741B">
              <w:t>под</w:t>
            </w:r>
            <w:r w:rsidRPr="0053741B">
              <w:t>программы</w:t>
            </w:r>
          </w:p>
        </w:tc>
        <w:tc>
          <w:tcPr>
            <w:tcW w:w="3096" w:type="pct"/>
            <w:tcBorders>
              <w:top w:val="outset" w:sz="6" w:space="0" w:color="000000"/>
              <w:left w:val="outset" w:sz="6" w:space="0" w:color="000000"/>
              <w:bottom w:val="outset" w:sz="6" w:space="0" w:color="000000"/>
              <w:right w:val="outset" w:sz="6" w:space="0" w:color="000000"/>
            </w:tcBorders>
            <w:vAlign w:val="center"/>
            <w:hideMark/>
          </w:tcPr>
          <w:p w:rsidR="00082B71" w:rsidRPr="0053741B" w:rsidRDefault="00082B71" w:rsidP="00082B71">
            <w:pPr>
              <w:jc w:val="both"/>
            </w:pPr>
            <w:r w:rsidRPr="0053741B">
              <w:t xml:space="preserve">   -Число проведенных культурно-массовых мероприятий в культурно-досуговых учреждениях;</w:t>
            </w:r>
          </w:p>
          <w:p w:rsidR="00082B71" w:rsidRPr="0053741B" w:rsidRDefault="00082B71" w:rsidP="00082B71">
            <w:pPr>
              <w:jc w:val="both"/>
            </w:pPr>
            <w:r w:rsidRPr="0053741B">
              <w:t>-Количество посещенией культурно-массовых мероприятий (план/факт)на платной основе;</w:t>
            </w:r>
          </w:p>
          <w:p w:rsidR="00082B71" w:rsidRPr="0053741B" w:rsidRDefault="00082B71" w:rsidP="00082B71">
            <w:pPr>
              <w:jc w:val="both"/>
            </w:pPr>
            <w:r w:rsidRPr="0053741B">
              <w:t xml:space="preserve"> -Количество коллективов имеющих звание «народный», образцовый;</w:t>
            </w:r>
          </w:p>
          <w:p w:rsidR="00082B71" w:rsidRPr="0053741B" w:rsidRDefault="00082B71" w:rsidP="00082B71">
            <w:pPr>
              <w:jc w:val="both"/>
            </w:pPr>
            <w:r w:rsidRPr="0053741B">
              <w:t xml:space="preserve"> -Количество участников клубных формирований;</w:t>
            </w:r>
          </w:p>
          <w:p w:rsidR="00082B71" w:rsidRPr="0053741B" w:rsidRDefault="00082B71" w:rsidP="00082B71">
            <w:pPr>
              <w:jc w:val="both"/>
            </w:pPr>
            <w:r w:rsidRPr="0053741B">
              <w:lastRenderedPageBreak/>
              <w:t xml:space="preserve"> -Доля участников творческих коллективов в учреждениях культуры от общего числа жителей  района;</w:t>
            </w:r>
          </w:p>
          <w:p w:rsidR="00082B71" w:rsidRPr="0053741B" w:rsidRDefault="00082B71" w:rsidP="00082B71">
            <w:pPr>
              <w:jc w:val="both"/>
            </w:pPr>
            <w:r w:rsidRPr="0053741B">
              <w:t>-Число проведенных районных, участие в краевых фестивалях, конкурсах, акциях;</w:t>
            </w:r>
          </w:p>
          <w:p w:rsidR="00082B71" w:rsidRPr="0053741B" w:rsidRDefault="00082B71" w:rsidP="00082B71">
            <w:pPr>
              <w:jc w:val="both"/>
            </w:pPr>
            <w:r w:rsidRPr="0053741B">
              <w:t>-Количество созданных на базе муниципальных учреждений культуры центров традиционной культуры, центров ремесел и фольклора, национально-культурных центров;</w:t>
            </w:r>
          </w:p>
          <w:p w:rsidR="00082B71" w:rsidRPr="0053741B" w:rsidRDefault="00082B71" w:rsidP="00082B71">
            <w:pPr>
              <w:jc w:val="both"/>
            </w:pPr>
            <w:r w:rsidRPr="0053741B">
              <w:t xml:space="preserve"> -Доля современной материально-технической базы в сельских учреждениях культуры;</w:t>
            </w:r>
          </w:p>
          <w:p w:rsidR="00082B71" w:rsidRPr="0053741B" w:rsidRDefault="00380FFB" w:rsidP="00082B71">
            <w:pPr>
              <w:jc w:val="both"/>
            </w:pPr>
            <w:r w:rsidRPr="0053741B">
              <w:t>-</w:t>
            </w:r>
            <w:r w:rsidR="00082B71" w:rsidRPr="0053741B">
              <w:t>Количество волонтеров, вовлеченных в программу «Волонтеры культуры»</w:t>
            </w:r>
            <w:r w:rsidRPr="0053741B">
              <w:t>;</w:t>
            </w:r>
          </w:p>
          <w:p w:rsidR="00082B71" w:rsidRPr="0053741B" w:rsidRDefault="00380FFB" w:rsidP="00082B71">
            <w:pPr>
              <w:jc w:val="both"/>
            </w:pPr>
            <w:r w:rsidRPr="0053741B">
              <w:t>-</w:t>
            </w:r>
            <w:r w:rsidR="00082B71" w:rsidRPr="0053741B">
              <w:t>Капитальный ремонт здания МБУК «Чарышский РКДЦ»</w:t>
            </w:r>
            <w:r w:rsidRPr="0053741B">
              <w:t>;</w:t>
            </w:r>
          </w:p>
          <w:p w:rsidR="00082B71" w:rsidRPr="0053741B" w:rsidRDefault="00380FFB" w:rsidP="00082B71">
            <w:pPr>
              <w:jc w:val="both"/>
            </w:pPr>
            <w:r w:rsidRPr="0053741B">
              <w:t>-</w:t>
            </w:r>
            <w:r w:rsidR="00082B71" w:rsidRPr="0053741B">
              <w:t>Количество посещений в музее</w:t>
            </w:r>
            <w:r w:rsidRPr="0053741B">
              <w:t>;</w:t>
            </w:r>
          </w:p>
          <w:p w:rsidR="00082B71" w:rsidRPr="0053741B" w:rsidRDefault="00380FFB" w:rsidP="00082B71">
            <w:pPr>
              <w:jc w:val="both"/>
            </w:pPr>
            <w:r w:rsidRPr="0053741B">
              <w:t xml:space="preserve">- </w:t>
            </w:r>
            <w:r w:rsidR="00082B71" w:rsidRPr="0053741B">
              <w:t>Количество выставок</w:t>
            </w:r>
            <w:r w:rsidRPr="0053741B">
              <w:t>;</w:t>
            </w:r>
          </w:p>
          <w:p w:rsidR="00082B71" w:rsidRPr="0053741B" w:rsidRDefault="00380FFB" w:rsidP="00082B71">
            <w:pPr>
              <w:jc w:val="both"/>
            </w:pPr>
            <w:r w:rsidRPr="0053741B">
              <w:t>-</w:t>
            </w:r>
            <w:r w:rsidR="00082B71" w:rsidRPr="0053741B">
              <w:t>Доля  посещаемости районного краеведческого  музея    (на 1 жителя в год)</w:t>
            </w:r>
            <w:r w:rsidRPr="0053741B">
              <w:t>;</w:t>
            </w:r>
          </w:p>
          <w:p w:rsidR="00082B71" w:rsidRPr="0053741B" w:rsidRDefault="00380FFB" w:rsidP="00082B71">
            <w:pPr>
              <w:jc w:val="both"/>
            </w:pPr>
            <w:r w:rsidRPr="0053741B">
              <w:t>-</w:t>
            </w:r>
            <w:r w:rsidR="00082B71" w:rsidRPr="0053741B">
              <w:t>Количество специалистов, прошедших повышение квалификации на базе центров непрерывного образования и повышение квалификации творческих работников в сфере культуры и искусства</w:t>
            </w:r>
            <w:r w:rsidRPr="0053741B">
              <w:t>;</w:t>
            </w:r>
          </w:p>
          <w:p w:rsidR="00082B71" w:rsidRPr="0053741B" w:rsidRDefault="00380FFB" w:rsidP="00082B71">
            <w:pPr>
              <w:jc w:val="both"/>
            </w:pPr>
            <w:r w:rsidRPr="0053741B">
              <w:t>-</w:t>
            </w:r>
            <w:r w:rsidR="00082B71" w:rsidRPr="0053741B">
              <w:t>Доля представленных (во всех формах) зрителю музейных предметов в общем количестве музейных предметов основного фонда</w:t>
            </w:r>
            <w:r w:rsidRPr="0053741B">
              <w:t>;</w:t>
            </w:r>
          </w:p>
          <w:p w:rsidR="00082B71" w:rsidRPr="0053741B" w:rsidRDefault="00380FFB" w:rsidP="00082B71">
            <w:pPr>
              <w:jc w:val="both"/>
            </w:pPr>
            <w:r w:rsidRPr="0053741B">
              <w:t>_</w:t>
            </w:r>
            <w:r w:rsidR="00082B71" w:rsidRPr="0053741B">
              <w:t xml:space="preserve">Количество библиотечного фонда  </w:t>
            </w:r>
            <w:r w:rsidRPr="0053741B">
              <w:t>;</w:t>
            </w:r>
          </w:p>
          <w:p w:rsidR="00082B71" w:rsidRPr="0053741B" w:rsidRDefault="00380FFB" w:rsidP="00082B71">
            <w:pPr>
              <w:jc w:val="both"/>
            </w:pPr>
            <w:r w:rsidRPr="0053741B">
              <w:t>-</w:t>
            </w:r>
            <w:r w:rsidR="00082B71" w:rsidRPr="0053741B">
              <w:t>Количество посещений общедоступных (публичных)библиотек</w:t>
            </w:r>
            <w:r w:rsidRPr="0053741B">
              <w:t>;</w:t>
            </w:r>
          </w:p>
          <w:p w:rsidR="00082B71" w:rsidRPr="0053741B" w:rsidRDefault="00380FFB" w:rsidP="00082B71">
            <w:pPr>
              <w:jc w:val="both"/>
            </w:pPr>
            <w:r w:rsidRPr="0053741B">
              <w:t>-</w:t>
            </w:r>
            <w:r w:rsidR="00082B71" w:rsidRPr="0053741B">
              <w:t>Доля  библиотек  подключенных к Интернету, в общем количестве библиотек Алтайского края</w:t>
            </w:r>
            <w:r w:rsidRPr="0053741B">
              <w:t>;</w:t>
            </w:r>
          </w:p>
          <w:p w:rsidR="00082B71" w:rsidRPr="0053741B" w:rsidRDefault="00380FFB" w:rsidP="00082B71">
            <w:pPr>
              <w:jc w:val="both"/>
            </w:pPr>
            <w:r w:rsidRPr="0053741B">
              <w:t>-</w:t>
            </w:r>
            <w:r w:rsidR="00082B71" w:rsidRPr="0053741B">
              <w:t>Среднее число книговыдач в расчете на 1 тыс. человек населения</w:t>
            </w:r>
            <w:r w:rsidRPr="0053741B">
              <w:t>;</w:t>
            </w:r>
          </w:p>
          <w:p w:rsidR="00082B71" w:rsidRPr="0053741B" w:rsidRDefault="00380FFB" w:rsidP="00082B71">
            <w:pPr>
              <w:jc w:val="both"/>
            </w:pPr>
            <w:r w:rsidRPr="0053741B">
              <w:t>-</w:t>
            </w:r>
            <w:r w:rsidR="00082B71" w:rsidRPr="0053741B">
              <w:t>Уровень комплектования книжных фондов библиотек по сравнению с установленным нормативом (на 1 тыс. жителей)</w:t>
            </w:r>
            <w:r w:rsidRPr="0053741B">
              <w:t>;</w:t>
            </w:r>
          </w:p>
          <w:p w:rsidR="00082B71" w:rsidRPr="0053741B" w:rsidRDefault="00380FFB" w:rsidP="00082B71">
            <w:pPr>
              <w:jc w:val="both"/>
            </w:pPr>
            <w:r w:rsidRPr="0053741B">
              <w:t>-</w:t>
            </w:r>
            <w:r w:rsidR="00082B71" w:rsidRPr="0053741B">
              <w:t>Доля модельных библиотек в структуре сельской библиотечной сети</w:t>
            </w:r>
            <w:r w:rsidRPr="0053741B">
              <w:t>;</w:t>
            </w:r>
          </w:p>
          <w:p w:rsidR="00082B71" w:rsidRPr="0053741B" w:rsidRDefault="00380FFB" w:rsidP="00082B71">
            <w:pPr>
              <w:jc w:val="both"/>
            </w:pPr>
            <w:r w:rsidRPr="0053741B">
              <w:t>-</w:t>
            </w:r>
            <w:r w:rsidR="00082B71" w:rsidRPr="0053741B">
              <w:t>Увеличение количества библиографических записей в сводном электронном каталоге</w:t>
            </w:r>
            <w:r w:rsidRPr="0053741B">
              <w:t>;</w:t>
            </w:r>
          </w:p>
          <w:p w:rsidR="00082B71" w:rsidRPr="0053741B" w:rsidRDefault="00380FFB" w:rsidP="00082B71">
            <w:pPr>
              <w:jc w:val="both"/>
            </w:pPr>
            <w:r w:rsidRPr="0053741B">
              <w:t>-</w:t>
            </w:r>
            <w:r w:rsidR="00082B71" w:rsidRPr="0053741B">
              <w:t>Число автоматических пожарных сигнализаций</w:t>
            </w:r>
            <w:r w:rsidRPr="0053741B">
              <w:t>;</w:t>
            </w:r>
          </w:p>
          <w:p w:rsidR="00082B71" w:rsidRPr="0053741B" w:rsidRDefault="00380FFB" w:rsidP="00082B71">
            <w:pPr>
              <w:jc w:val="both"/>
            </w:pPr>
            <w:r w:rsidRPr="0053741B">
              <w:t>-</w:t>
            </w:r>
            <w:r w:rsidR="00082B71" w:rsidRPr="0053741B">
              <w:t>Число приобретенных первичных средств пожаротушения</w:t>
            </w:r>
            <w:r w:rsidRPr="0053741B">
              <w:t>;</w:t>
            </w:r>
          </w:p>
          <w:p w:rsidR="001F1C82" w:rsidRPr="0053741B" w:rsidRDefault="00380FFB" w:rsidP="00380FFB">
            <w:pPr>
              <w:jc w:val="both"/>
            </w:pPr>
            <w:r w:rsidRPr="0053741B">
              <w:t>-</w:t>
            </w:r>
            <w:r w:rsidR="00082B71" w:rsidRPr="0053741B">
              <w:t>Доля объектов культурного наследия, информация о которых внесена в</w:t>
            </w:r>
            <w:r w:rsidRPr="0053741B">
              <w:t xml:space="preserve"> </w:t>
            </w:r>
            <w:r w:rsidR="00082B71" w:rsidRPr="0053741B">
              <w:t>лектронную базу данных единого государственного реестра объектов</w:t>
            </w:r>
            <w:r w:rsidRPr="0053741B">
              <w:t xml:space="preserve"> </w:t>
            </w:r>
            <w:r w:rsidR="00082B71" w:rsidRPr="0053741B">
              <w:t>культурного наследия (памятников истории и культуры) народов  Российской Федерации, в общем количестве объектов культурного наследия</w:t>
            </w:r>
            <w:r w:rsidRPr="0053741B">
              <w:t>.</w:t>
            </w:r>
          </w:p>
        </w:tc>
      </w:tr>
      <w:tr w:rsidR="001F1C82" w:rsidRPr="0053741B"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53741B">
            <w:pPr>
              <w:pStyle w:val="a4"/>
              <w:spacing w:before="0" w:beforeAutospacing="0" w:after="0" w:afterAutospacing="0"/>
              <w:jc w:val="both"/>
            </w:pPr>
            <w:r w:rsidRPr="0053741B">
              <w:lastRenderedPageBreak/>
              <w:t>Сроки и этапы реализации подпрограммы</w:t>
            </w:r>
          </w:p>
        </w:tc>
        <w:tc>
          <w:tcPr>
            <w:tcW w:w="3096"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503CEE" w:rsidP="0053741B">
            <w:pPr>
              <w:pStyle w:val="a4"/>
              <w:spacing w:before="0" w:beforeAutospacing="0" w:after="0" w:afterAutospacing="0"/>
              <w:jc w:val="both"/>
            </w:pPr>
            <w:r w:rsidRPr="0053741B">
              <w:t>2021 - 2025 годы программа реализуется в один этап</w:t>
            </w:r>
          </w:p>
        </w:tc>
      </w:tr>
      <w:tr w:rsidR="001F1C82" w:rsidRPr="0053741B"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53741B">
            <w:pPr>
              <w:pStyle w:val="a4"/>
              <w:spacing w:before="0" w:beforeAutospacing="0" w:after="0" w:afterAutospacing="0"/>
              <w:jc w:val="both"/>
            </w:pPr>
            <w:r w:rsidRPr="0053741B">
              <w:t xml:space="preserve">Объемы </w:t>
            </w:r>
            <w:r w:rsidR="00082B71" w:rsidRPr="0053741B">
              <w:t xml:space="preserve"> </w:t>
            </w:r>
            <w:r w:rsidRPr="0053741B">
              <w:t xml:space="preserve"> финансирования Подпрограммы</w:t>
            </w:r>
          </w:p>
        </w:tc>
        <w:tc>
          <w:tcPr>
            <w:tcW w:w="3096"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53741B">
            <w:pPr>
              <w:pStyle w:val="a4"/>
              <w:spacing w:before="0" w:beforeAutospacing="0" w:after="0" w:afterAutospacing="0"/>
              <w:jc w:val="both"/>
            </w:pPr>
            <w:r w:rsidRPr="0053741B">
              <w:t xml:space="preserve">Общий объем средств, предусмотренных на реализацию подпрограммы за счет бюджетов различных уровней всего </w:t>
            </w:r>
            <w:r w:rsidR="00CF424D">
              <w:t>18382,0</w:t>
            </w:r>
            <w:r w:rsidRPr="0053741B">
              <w:t xml:space="preserve"> </w:t>
            </w:r>
            <w:r w:rsidR="00503CEE" w:rsidRPr="0053741B">
              <w:t xml:space="preserve">    </w:t>
            </w:r>
            <w:r w:rsidRPr="0053741B">
              <w:t xml:space="preserve"> тыс. руб., в том числе:</w:t>
            </w:r>
          </w:p>
          <w:p w:rsidR="001F1C82" w:rsidRPr="0053741B" w:rsidRDefault="001F1C82" w:rsidP="0053741B">
            <w:pPr>
              <w:pStyle w:val="a4"/>
              <w:spacing w:before="0" w:beforeAutospacing="0" w:after="0" w:afterAutospacing="0"/>
              <w:jc w:val="both"/>
            </w:pPr>
            <w:r w:rsidRPr="0053741B">
              <w:lastRenderedPageBreak/>
              <w:t>20</w:t>
            </w:r>
            <w:r w:rsidR="00503CEE" w:rsidRPr="0053741B">
              <w:t>21</w:t>
            </w:r>
            <w:r w:rsidRPr="0053741B">
              <w:t>год –</w:t>
            </w:r>
            <w:r w:rsidR="00CF424D">
              <w:t>3676,40</w:t>
            </w:r>
            <w:r w:rsidRPr="0053741B">
              <w:t xml:space="preserve"> </w:t>
            </w:r>
            <w:r w:rsidR="00503CEE" w:rsidRPr="0053741B">
              <w:t xml:space="preserve"> </w:t>
            </w:r>
            <w:r w:rsidRPr="0053741B">
              <w:t xml:space="preserve"> </w:t>
            </w:r>
            <w:r w:rsidR="00CF424D">
              <w:t xml:space="preserve"> </w:t>
            </w:r>
            <w:r w:rsidRPr="0053741B">
              <w:t>тыс. рублей;</w:t>
            </w:r>
          </w:p>
          <w:p w:rsidR="001F1C82" w:rsidRPr="0053741B" w:rsidRDefault="001F1C82" w:rsidP="0053741B">
            <w:pPr>
              <w:pStyle w:val="a4"/>
              <w:spacing w:before="0" w:beforeAutospacing="0" w:after="0" w:afterAutospacing="0"/>
              <w:jc w:val="both"/>
            </w:pPr>
            <w:r w:rsidRPr="0053741B">
              <w:t>20</w:t>
            </w:r>
            <w:r w:rsidR="00503CEE" w:rsidRPr="0053741B">
              <w:t>22</w:t>
            </w:r>
            <w:r w:rsidRPr="0053741B">
              <w:t>год –</w:t>
            </w:r>
            <w:r w:rsidR="00CF424D">
              <w:t xml:space="preserve">3676,40  </w:t>
            </w:r>
            <w:r w:rsidRPr="0053741B">
              <w:t xml:space="preserve"> </w:t>
            </w:r>
            <w:r w:rsidR="00CF424D">
              <w:t xml:space="preserve"> т</w:t>
            </w:r>
            <w:r w:rsidRPr="0053741B">
              <w:t>ыс. рублей;</w:t>
            </w:r>
          </w:p>
          <w:p w:rsidR="001F1C82" w:rsidRPr="0053741B" w:rsidRDefault="00503CEE" w:rsidP="0053741B">
            <w:pPr>
              <w:pStyle w:val="a4"/>
              <w:spacing w:before="0" w:beforeAutospacing="0" w:after="0" w:afterAutospacing="0"/>
              <w:jc w:val="both"/>
            </w:pPr>
            <w:r w:rsidRPr="0053741B">
              <w:t>2023</w:t>
            </w:r>
            <w:r w:rsidR="00CF424D">
              <w:t xml:space="preserve"> год -3676,40  </w:t>
            </w:r>
            <w:r w:rsidR="001F1C82" w:rsidRPr="0053741B">
              <w:t xml:space="preserve"> </w:t>
            </w:r>
            <w:r w:rsidRPr="0053741B">
              <w:t xml:space="preserve"> </w:t>
            </w:r>
            <w:r w:rsidR="00CF424D">
              <w:t>т</w:t>
            </w:r>
            <w:r w:rsidR="001F1C82" w:rsidRPr="0053741B">
              <w:t>ыс. рублей;</w:t>
            </w:r>
          </w:p>
          <w:p w:rsidR="001F1C82" w:rsidRPr="0053741B" w:rsidRDefault="001F1C82" w:rsidP="0053741B">
            <w:pPr>
              <w:pStyle w:val="a4"/>
              <w:spacing w:before="0" w:beforeAutospacing="0" w:after="0" w:afterAutospacing="0"/>
              <w:jc w:val="both"/>
            </w:pPr>
            <w:r w:rsidRPr="0053741B">
              <w:t>20</w:t>
            </w:r>
            <w:r w:rsidR="00503CEE" w:rsidRPr="0053741B">
              <w:t>24</w:t>
            </w:r>
            <w:r w:rsidRPr="0053741B">
              <w:t xml:space="preserve"> год -</w:t>
            </w:r>
            <w:r w:rsidR="00CF424D">
              <w:t>3676,40</w:t>
            </w:r>
            <w:r w:rsidRPr="0053741B">
              <w:t xml:space="preserve">  </w:t>
            </w:r>
            <w:r w:rsidR="00503CEE" w:rsidRPr="0053741B">
              <w:t xml:space="preserve"> </w:t>
            </w:r>
            <w:r w:rsidRPr="0053741B">
              <w:t xml:space="preserve"> тыс. рублей;</w:t>
            </w:r>
          </w:p>
          <w:p w:rsidR="001F1C82" w:rsidRPr="0053741B" w:rsidRDefault="001F1C82" w:rsidP="0053741B">
            <w:pPr>
              <w:pStyle w:val="a4"/>
              <w:spacing w:before="0" w:beforeAutospacing="0" w:after="0" w:afterAutospacing="0"/>
              <w:jc w:val="both"/>
            </w:pPr>
            <w:r w:rsidRPr="0053741B">
              <w:t>202</w:t>
            </w:r>
            <w:r w:rsidR="00503CEE" w:rsidRPr="0053741B">
              <w:t>5</w:t>
            </w:r>
            <w:r w:rsidRPr="0053741B">
              <w:t xml:space="preserve"> год -</w:t>
            </w:r>
            <w:r w:rsidR="00CF424D">
              <w:t>3676,40</w:t>
            </w:r>
            <w:r w:rsidRPr="0053741B">
              <w:t xml:space="preserve">  </w:t>
            </w:r>
            <w:r w:rsidR="00503CEE" w:rsidRPr="0053741B">
              <w:t xml:space="preserve"> </w:t>
            </w:r>
            <w:r w:rsidRPr="0053741B">
              <w:t xml:space="preserve"> тыс. рублей.</w:t>
            </w:r>
          </w:p>
          <w:p w:rsidR="001F1C82" w:rsidRPr="0053741B" w:rsidRDefault="001F1C82" w:rsidP="0053741B">
            <w:pPr>
              <w:pStyle w:val="a4"/>
              <w:spacing w:before="0" w:beforeAutospacing="0" w:after="0" w:afterAutospacing="0"/>
              <w:jc w:val="both"/>
            </w:pPr>
            <w:r w:rsidRPr="0053741B">
              <w:t>Объемы финансирования подлежат ежегодному уточнению в соответствии с законами о федеральном, краевом, муниципальном бюджетах на очередной финансовый год и на плановый период.</w:t>
            </w:r>
          </w:p>
        </w:tc>
      </w:tr>
      <w:tr w:rsidR="001F1C82" w:rsidRPr="0053741B"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53741B">
            <w:pPr>
              <w:pStyle w:val="a4"/>
              <w:spacing w:before="0" w:beforeAutospacing="0" w:after="0" w:afterAutospacing="0"/>
              <w:jc w:val="both"/>
            </w:pPr>
            <w:r w:rsidRPr="0053741B">
              <w:lastRenderedPageBreak/>
              <w:t>Ожидаемые результаты реализации подпрограммы</w:t>
            </w:r>
          </w:p>
        </w:tc>
        <w:tc>
          <w:tcPr>
            <w:tcW w:w="3096" w:type="pct"/>
            <w:tcBorders>
              <w:top w:val="outset" w:sz="6" w:space="0" w:color="000000"/>
              <w:left w:val="outset" w:sz="6" w:space="0" w:color="000000"/>
              <w:bottom w:val="outset" w:sz="6" w:space="0" w:color="000000"/>
              <w:right w:val="outset" w:sz="6" w:space="0" w:color="000000"/>
            </w:tcBorders>
            <w:vAlign w:val="center"/>
          </w:tcPr>
          <w:p w:rsidR="00503CEE" w:rsidRPr="0053741B" w:rsidRDefault="00503CEE" w:rsidP="0053741B">
            <w:pPr>
              <w:pStyle w:val="a4"/>
              <w:spacing w:before="0" w:beforeAutospacing="0" w:after="0" w:afterAutospacing="0"/>
              <w:jc w:val="both"/>
              <w:rPr>
                <w:b/>
              </w:rPr>
            </w:pPr>
            <w:r w:rsidRPr="0053741B">
              <w:rPr>
                <w:b/>
              </w:rPr>
              <w:t>К 202</w:t>
            </w:r>
            <w:r w:rsidR="00082B71" w:rsidRPr="0053741B">
              <w:rPr>
                <w:b/>
              </w:rPr>
              <w:t>5</w:t>
            </w:r>
            <w:r w:rsidRPr="0053741B">
              <w:rPr>
                <w:b/>
              </w:rPr>
              <w:t xml:space="preserve">году  </w:t>
            </w:r>
            <w:r w:rsidR="00380FFB" w:rsidRPr="0053741B">
              <w:rPr>
                <w:b/>
              </w:rPr>
              <w:t>увеличится:</w:t>
            </w:r>
          </w:p>
          <w:p w:rsidR="00380FFB" w:rsidRPr="0053741B" w:rsidRDefault="00380FFB" w:rsidP="0053741B">
            <w:pPr>
              <w:jc w:val="both"/>
            </w:pPr>
            <w:r w:rsidRPr="0053741B">
              <w:t xml:space="preserve">  -Число проведенных культурно-массовых мероприятий в культурно-досуговых учреждениях до 2955;</w:t>
            </w:r>
          </w:p>
          <w:p w:rsidR="00380FFB" w:rsidRPr="0053741B" w:rsidRDefault="00380FFB" w:rsidP="0053741B">
            <w:pPr>
              <w:jc w:val="both"/>
            </w:pPr>
            <w:r w:rsidRPr="0053741B">
              <w:t>-Количество посещенией культурно-массовых мероприятий (план/факт)на платной основе до14.45 ты.чел;</w:t>
            </w:r>
          </w:p>
          <w:p w:rsidR="00380FFB" w:rsidRPr="0053741B" w:rsidRDefault="00380FFB" w:rsidP="0053741B">
            <w:pPr>
              <w:jc w:val="both"/>
            </w:pPr>
            <w:r w:rsidRPr="0053741B">
              <w:t xml:space="preserve"> -Количество коллективов имеющих звание «народный», образцовый не менее4;</w:t>
            </w:r>
          </w:p>
          <w:p w:rsidR="00380FFB" w:rsidRPr="0053741B" w:rsidRDefault="00380FFB" w:rsidP="0053741B">
            <w:pPr>
              <w:jc w:val="both"/>
            </w:pPr>
            <w:r w:rsidRPr="0053741B">
              <w:t xml:space="preserve"> -Количество участников клубных формирований до1,99 тыс.чел;</w:t>
            </w:r>
          </w:p>
          <w:p w:rsidR="00380FFB" w:rsidRPr="0053741B" w:rsidRDefault="00380FFB" w:rsidP="0053741B">
            <w:pPr>
              <w:jc w:val="both"/>
            </w:pPr>
            <w:r w:rsidRPr="0053741B">
              <w:t xml:space="preserve"> -Доля участников творческих коллективов в учреждениях культуры от общего числа жителей  района до 7.3%;</w:t>
            </w:r>
          </w:p>
          <w:p w:rsidR="00380FFB" w:rsidRPr="0053741B" w:rsidRDefault="00380FFB" w:rsidP="0053741B">
            <w:pPr>
              <w:jc w:val="both"/>
            </w:pPr>
            <w:r w:rsidRPr="0053741B">
              <w:t>-Число проведенных районных, участие в краевых фестивалях, конкурсах, акциях не менее 15;</w:t>
            </w:r>
          </w:p>
          <w:p w:rsidR="00380FFB" w:rsidRPr="0053741B" w:rsidRDefault="00380FFB" w:rsidP="0053741B">
            <w:pPr>
              <w:jc w:val="both"/>
            </w:pPr>
            <w:r w:rsidRPr="0053741B">
              <w:t>-Количество созданных на базе муниципальных учреждений культуры центров традиционной культуры, центров ремесел и фольклора, национально-культурных центров не менее1;</w:t>
            </w:r>
          </w:p>
          <w:p w:rsidR="00380FFB" w:rsidRPr="0053741B" w:rsidRDefault="00380FFB" w:rsidP="0053741B">
            <w:pPr>
              <w:jc w:val="both"/>
            </w:pPr>
            <w:r w:rsidRPr="0053741B">
              <w:t xml:space="preserve"> -Доля современной материально-технической базы в сельских учреждениях культуры до 33%;</w:t>
            </w:r>
          </w:p>
          <w:p w:rsidR="00380FFB" w:rsidRPr="0053741B" w:rsidRDefault="00380FFB" w:rsidP="0053741B">
            <w:pPr>
              <w:jc w:val="both"/>
            </w:pPr>
            <w:r w:rsidRPr="0053741B">
              <w:t>-Количество волонтеров, вовлеченных в программу «Волонтеры культуры» до 18 чел;</w:t>
            </w:r>
          </w:p>
          <w:p w:rsidR="00380FFB" w:rsidRPr="0053741B" w:rsidRDefault="00380FFB" w:rsidP="0053741B">
            <w:pPr>
              <w:jc w:val="both"/>
            </w:pPr>
            <w:r w:rsidRPr="0053741B">
              <w:t>-Капитальный ремонт здания МБУК «Чарышский РКДЦ»</w:t>
            </w:r>
            <w:r w:rsidR="004A66DB" w:rsidRPr="0053741B">
              <w:t xml:space="preserve"> не менее1</w:t>
            </w:r>
            <w:r w:rsidRPr="0053741B">
              <w:t>;</w:t>
            </w:r>
          </w:p>
          <w:p w:rsidR="00380FFB" w:rsidRPr="0053741B" w:rsidRDefault="00380FFB" w:rsidP="0053741B">
            <w:pPr>
              <w:jc w:val="both"/>
            </w:pPr>
            <w:r w:rsidRPr="0053741B">
              <w:t>-Количество посещений в музее</w:t>
            </w:r>
            <w:r w:rsidR="004A66DB" w:rsidRPr="0053741B">
              <w:t xml:space="preserve"> до 2.50ед</w:t>
            </w:r>
            <w:r w:rsidRPr="0053741B">
              <w:t>;</w:t>
            </w:r>
          </w:p>
          <w:p w:rsidR="00380FFB" w:rsidRPr="0053741B" w:rsidRDefault="00380FFB" w:rsidP="0053741B">
            <w:pPr>
              <w:jc w:val="both"/>
            </w:pPr>
            <w:r w:rsidRPr="0053741B">
              <w:t>- Количество выставок</w:t>
            </w:r>
            <w:r w:rsidR="004A66DB" w:rsidRPr="0053741B">
              <w:t xml:space="preserve"> до 27ед.</w:t>
            </w:r>
            <w:r w:rsidRPr="0053741B">
              <w:t>;</w:t>
            </w:r>
          </w:p>
          <w:p w:rsidR="00380FFB" w:rsidRPr="0053741B" w:rsidRDefault="00380FFB" w:rsidP="0053741B">
            <w:pPr>
              <w:jc w:val="both"/>
            </w:pPr>
            <w:r w:rsidRPr="0053741B">
              <w:t>-Доля  посещаемости районного краеведческого  музея    (на 1 жителя в год)</w:t>
            </w:r>
            <w:r w:rsidR="004A66DB" w:rsidRPr="0053741B">
              <w:t xml:space="preserve"> не менее 0.36</w:t>
            </w:r>
            <w:r w:rsidRPr="0053741B">
              <w:t>;</w:t>
            </w:r>
          </w:p>
          <w:p w:rsidR="00380FFB" w:rsidRPr="0053741B" w:rsidRDefault="00380FFB" w:rsidP="0053741B">
            <w:pPr>
              <w:jc w:val="both"/>
            </w:pPr>
            <w:r w:rsidRPr="0053741B">
              <w:t>-Количество специалистов, прошедших повышение квалификации на базе центров непрерывного образования и повышение квалификации творческих работников в сфере культуры и искусства</w:t>
            </w:r>
            <w:r w:rsidR="004A66DB" w:rsidRPr="0053741B">
              <w:t xml:space="preserve"> не менее 35</w:t>
            </w:r>
            <w:r w:rsidRPr="0053741B">
              <w:t>;</w:t>
            </w:r>
          </w:p>
          <w:p w:rsidR="00380FFB" w:rsidRPr="0053741B" w:rsidRDefault="00380FFB" w:rsidP="0053741B">
            <w:pPr>
              <w:jc w:val="both"/>
            </w:pPr>
            <w:r w:rsidRPr="0053741B">
              <w:t>-Доля представленных (во всех формах) зрителю музейных предметов в общем количестве музейных предметов основного фонда</w:t>
            </w:r>
            <w:r w:rsidR="004A66DB" w:rsidRPr="0053741B">
              <w:t xml:space="preserve"> не менее 40%</w:t>
            </w:r>
            <w:r w:rsidRPr="0053741B">
              <w:t>;</w:t>
            </w:r>
          </w:p>
          <w:p w:rsidR="00380FFB" w:rsidRPr="0053741B" w:rsidRDefault="00380FFB" w:rsidP="0053741B">
            <w:pPr>
              <w:jc w:val="both"/>
            </w:pPr>
            <w:r w:rsidRPr="0053741B">
              <w:t>_Количество библиотечного фонда</w:t>
            </w:r>
            <w:r w:rsidR="004A66DB" w:rsidRPr="0053741B">
              <w:t xml:space="preserve"> -110</w:t>
            </w:r>
            <w:r w:rsidRPr="0053741B">
              <w:t xml:space="preserve">  ;</w:t>
            </w:r>
          </w:p>
          <w:p w:rsidR="00380FFB" w:rsidRPr="0053741B" w:rsidRDefault="00380FFB" w:rsidP="0053741B">
            <w:pPr>
              <w:jc w:val="both"/>
            </w:pPr>
            <w:r w:rsidRPr="0053741B">
              <w:t>-Количество посещений общедоступных (публичных)библиотек</w:t>
            </w:r>
            <w:r w:rsidR="004A66DB" w:rsidRPr="0053741B">
              <w:t xml:space="preserve"> до 147,01тыс чел</w:t>
            </w:r>
            <w:r w:rsidRPr="0053741B">
              <w:t>;</w:t>
            </w:r>
          </w:p>
          <w:p w:rsidR="00380FFB" w:rsidRPr="0053741B" w:rsidRDefault="00380FFB" w:rsidP="0053741B">
            <w:pPr>
              <w:jc w:val="both"/>
            </w:pPr>
            <w:r w:rsidRPr="0053741B">
              <w:t>-Доля  библиотек  подключенных к Интернету, в общем количестве библиотек Алтайского края</w:t>
            </w:r>
            <w:r w:rsidR="004A66DB" w:rsidRPr="0053741B">
              <w:t xml:space="preserve"> до 53%</w:t>
            </w:r>
            <w:r w:rsidRPr="0053741B">
              <w:t>;</w:t>
            </w:r>
          </w:p>
          <w:p w:rsidR="00380FFB" w:rsidRPr="0053741B" w:rsidRDefault="00380FFB" w:rsidP="0053741B">
            <w:pPr>
              <w:jc w:val="both"/>
            </w:pPr>
            <w:r w:rsidRPr="0053741B">
              <w:t>-Среднее число книговыдач в расчете на 1 тыс. человек населения</w:t>
            </w:r>
            <w:r w:rsidR="004A66DB" w:rsidRPr="0053741B">
              <w:t xml:space="preserve"> 24,2тыс.ед.</w:t>
            </w:r>
            <w:r w:rsidRPr="0053741B">
              <w:t>;</w:t>
            </w:r>
          </w:p>
          <w:p w:rsidR="00380FFB" w:rsidRPr="0053741B" w:rsidRDefault="00380FFB" w:rsidP="0053741B">
            <w:pPr>
              <w:jc w:val="both"/>
            </w:pPr>
            <w:r w:rsidRPr="0053741B">
              <w:lastRenderedPageBreak/>
              <w:t>-Уровень комплектования книжных фондов библиотек по сравнению с установленным нормативом (на 1 тыс. жителей)</w:t>
            </w:r>
            <w:r w:rsidR="004A66DB" w:rsidRPr="0053741B">
              <w:t xml:space="preserve"> не ниже 70%</w:t>
            </w:r>
            <w:r w:rsidRPr="0053741B">
              <w:t>;</w:t>
            </w:r>
          </w:p>
          <w:p w:rsidR="00380FFB" w:rsidRPr="0053741B" w:rsidRDefault="00380FFB" w:rsidP="0053741B">
            <w:pPr>
              <w:jc w:val="both"/>
            </w:pPr>
            <w:r w:rsidRPr="0053741B">
              <w:t>-Доля модельных библиотек в структуре сельской библиотечной сети</w:t>
            </w:r>
            <w:r w:rsidR="004A66DB" w:rsidRPr="0053741B">
              <w:t xml:space="preserve"> -0</w:t>
            </w:r>
            <w:r w:rsidRPr="0053741B">
              <w:t>;</w:t>
            </w:r>
          </w:p>
          <w:p w:rsidR="00380FFB" w:rsidRPr="0053741B" w:rsidRDefault="00380FFB" w:rsidP="0053741B">
            <w:pPr>
              <w:jc w:val="both"/>
            </w:pPr>
            <w:r w:rsidRPr="0053741B">
              <w:t>-Увеличение количества библиографических записей в сводном электронном каталоге</w:t>
            </w:r>
            <w:r w:rsidR="004A66DB" w:rsidRPr="0053741B">
              <w:t xml:space="preserve"> до15.0ед.</w:t>
            </w:r>
            <w:r w:rsidRPr="0053741B">
              <w:t>;</w:t>
            </w:r>
          </w:p>
          <w:p w:rsidR="00380FFB" w:rsidRPr="0053741B" w:rsidRDefault="00380FFB" w:rsidP="0053741B">
            <w:pPr>
              <w:jc w:val="both"/>
            </w:pPr>
            <w:r w:rsidRPr="0053741B">
              <w:t>-Число автоматических пожарных сигнализаций</w:t>
            </w:r>
            <w:r w:rsidR="004A66DB" w:rsidRPr="0053741B">
              <w:t xml:space="preserve"> до 4</w:t>
            </w:r>
            <w:r w:rsidRPr="0053741B">
              <w:t>;</w:t>
            </w:r>
          </w:p>
          <w:p w:rsidR="00380FFB" w:rsidRPr="0053741B" w:rsidRDefault="00380FFB" w:rsidP="0053741B">
            <w:pPr>
              <w:jc w:val="both"/>
            </w:pPr>
            <w:r w:rsidRPr="0053741B">
              <w:t>-Число приобретенных первичных средств пожаротушения</w:t>
            </w:r>
            <w:r w:rsidR="004A66DB" w:rsidRPr="0053741B">
              <w:t xml:space="preserve"> до 25</w:t>
            </w:r>
            <w:r w:rsidRPr="0053741B">
              <w:t>;</w:t>
            </w:r>
          </w:p>
          <w:p w:rsidR="00082B71" w:rsidRPr="0053741B" w:rsidRDefault="00380FFB" w:rsidP="0053741B">
            <w:pPr>
              <w:widowControl w:val="0"/>
              <w:autoSpaceDE w:val="0"/>
              <w:autoSpaceDN w:val="0"/>
              <w:adjustRightInd w:val="0"/>
              <w:jc w:val="both"/>
            </w:pPr>
            <w:r w:rsidRPr="0053741B">
              <w:t xml:space="preserve">-Доля объектов культурного наследия, информация о которых внесена в </w:t>
            </w:r>
            <w:r w:rsidR="004A66DB" w:rsidRPr="0053741B">
              <w:t>электронную</w:t>
            </w:r>
            <w:r w:rsidRPr="0053741B">
              <w:t xml:space="preserve">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r w:rsidR="004A66DB" w:rsidRPr="0053741B">
              <w:t xml:space="preserve"> до 20%</w:t>
            </w:r>
            <w:r w:rsidRPr="0053741B">
              <w:t>.</w:t>
            </w:r>
          </w:p>
          <w:p w:rsidR="00503CEE" w:rsidRPr="0053741B" w:rsidRDefault="00503CEE" w:rsidP="0053741B">
            <w:pPr>
              <w:jc w:val="both"/>
              <w:rPr>
                <w:b/>
              </w:rPr>
            </w:pPr>
          </w:p>
          <w:p w:rsidR="001F1C82" w:rsidRPr="0053741B" w:rsidRDefault="00503CEE" w:rsidP="0053741B">
            <w:pPr>
              <w:pStyle w:val="a4"/>
              <w:spacing w:before="0" w:beforeAutospacing="0" w:after="0" w:afterAutospacing="0"/>
              <w:ind w:left="189"/>
              <w:jc w:val="both"/>
            </w:pPr>
            <w:r w:rsidRPr="0053741B">
              <w:t xml:space="preserve"> </w:t>
            </w:r>
          </w:p>
        </w:tc>
      </w:tr>
      <w:tr w:rsidR="001F1C82" w:rsidRPr="0053741B" w:rsidTr="008F23A5">
        <w:trPr>
          <w:tblCellSpacing w:w="7" w:type="dxa"/>
        </w:trPr>
        <w:tc>
          <w:tcPr>
            <w:tcW w:w="1882"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53741B">
            <w:pPr>
              <w:pStyle w:val="a4"/>
              <w:spacing w:before="0" w:beforeAutospacing="0" w:after="0" w:afterAutospacing="0"/>
              <w:jc w:val="both"/>
            </w:pPr>
          </w:p>
        </w:tc>
        <w:tc>
          <w:tcPr>
            <w:tcW w:w="3096" w:type="pct"/>
            <w:tcBorders>
              <w:top w:val="outset" w:sz="6" w:space="0" w:color="000000"/>
              <w:left w:val="outset" w:sz="6" w:space="0" w:color="000000"/>
              <w:bottom w:val="outset" w:sz="6" w:space="0" w:color="000000"/>
              <w:right w:val="outset" w:sz="6" w:space="0" w:color="000000"/>
            </w:tcBorders>
            <w:vAlign w:val="center"/>
            <w:hideMark/>
          </w:tcPr>
          <w:p w:rsidR="001F1C82" w:rsidRPr="0053741B" w:rsidRDefault="001F1C82" w:rsidP="0053741B">
            <w:pPr>
              <w:pStyle w:val="a4"/>
              <w:spacing w:before="0" w:beforeAutospacing="0" w:after="0" w:afterAutospacing="0"/>
              <w:ind w:left="113"/>
              <w:jc w:val="both"/>
            </w:pPr>
          </w:p>
        </w:tc>
      </w:tr>
    </w:tbl>
    <w:p w:rsidR="00503CEE" w:rsidRPr="0053741B" w:rsidRDefault="00503CEE" w:rsidP="0053741B">
      <w:pPr>
        <w:pStyle w:val="a4"/>
        <w:spacing w:before="0" w:beforeAutospacing="0" w:after="0" w:afterAutospacing="0"/>
        <w:jc w:val="both"/>
      </w:pPr>
    </w:p>
    <w:p w:rsidR="00C1767A" w:rsidRPr="0053741B" w:rsidRDefault="004109FC" w:rsidP="004109FC">
      <w:pPr>
        <w:pStyle w:val="a4"/>
        <w:spacing w:before="0" w:beforeAutospacing="0" w:after="0" w:afterAutospacing="0"/>
        <w:ind w:left="1428"/>
        <w:jc w:val="center"/>
        <w:rPr>
          <w:bCs/>
          <w:iCs/>
        </w:rPr>
      </w:pPr>
      <w:r>
        <w:rPr>
          <w:bCs/>
          <w:iCs/>
        </w:rPr>
        <w:t xml:space="preserve">1. </w:t>
      </w:r>
      <w:r w:rsidR="00C1767A" w:rsidRPr="0053741B">
        <w:rPr>
          <w:bCs/>
          <w:iCs/>
        </w:rPr>
        <w:t xml:space="preserve">Характеристика </w:t>
      </w:r>
      <w:r w:rsidR="009172FD" w:rsidRPr="0053741B">
        <w:rPr>
          <w:bCs/>
          <w:iCs/>
        </w:rPr>
        <w:t>сферы реализации подпро</w:t>
      </w:r>
      <w:r>
        <w:rPr>
          <w:bCs/>
          <w:iCs/>
        </w:rPr>
        <w:t xml:space="preserve">граммы 1 «Сохранение и развитие </w:t>
      </w:r>
      <w:r w:rsidR="009172FD" w:rsidRPr="0053741B">
        <w:rPr>
          <w:bCs/>
          <w:iCs/>
        </w:rPr>
        <w:t>учреждений культуры»</w:t>
      </w:r>
      <w:r w:rsidR="006111F4">
        <w:rPr>
          <w:bCs/>
          <w:iCs/>
        </w:rPr>
        <w:t xml:space="preserve"> муниципальной программы «Развитие культуры Чарышского района» на 2021-2025годы</w:t>
      </w:r>
    </w:p>
    <w:p w:rsidR="00C1767A" w:rsidRPr="0053741B" w:rsidRDefault="00C1767A" w:rsidP="0053741B">
      <w:pPr>
        <w:pStyle w:val="a4"/>
        <w:spacing w:before="0" w:beforeAutospacing="0" w:after="0" w:afterAutospacing="0"/>
        <w:ind w:left="1428"/>
        <w:jc w:val="both"/>
        <w:rPr>
          <w:bCs/>
          <w:iCs/>
        </w:rPr>
      </w:pPr>
    </w:p>
    <w:p w:rsidR="003F399A" w:rsidRPr="0053741B" w:rsidRDefault="00C1767A" w:rsidP="0053741B">
      <w:pPr>
        <w:widowControl w:val="0"/>
        <w:autoSpaceDE w:val="0"/>
        <w:autoSpaceDN w:val="0"/>
        <w:adjustRightInd w:val="0"/>
        <w:ind w:firstLine="708"/>
        <w:jc w:val="both"/>
      </w:pPr>
      <w:r w:rsidRPr="0053741B">
        <w:rPr>
          <w:b/>
          <w:bCs/>
        </w:rPr>
        <w:t> </w:t>
      </w:r>
      <w:r w:rsidR="0013596D" w:rsidRPr="0053741B">
        <w:rPr>
          <w:b/>
          <w:bCs/>
        </w:rPr>
        <w:t xml:space="preserve">  </w:t>
      </w:r>
      <w:r w:rsidR="003F399A" w:rsidRPr="0053741B">
        <w:rPr>
          <w:b/>
        </w:rPr>
        <w:t xml:space="preserve"> </w:t>
      </w:r>
      <w:r w:rsidR="003F399A" w:rsidRPr="0053741B">
        <w:t>П</w:t>
      </w:r>
      <w:r w:rsidR="0013596D" w:rsidRPr="0053741B">
        <w:t>одп</w:t>
      </w:r>
      <w:r w:rsidR="003F399A" w:rsidRPr="0053741B">
        <w:t>рограмм</w:t>
      </w:r>
      <w:r w:rsidR="0013596D" w:rsidRPr="0053741B">
        <w:t>а</w:t>
      </w:r>
      <w:r w:rsidR="003F399A" w:rsidRPr="0053741B">
        <w:t xml:space="preserve"> </w:t>
      </w:r>
      <w:r w:rsidR="009172FD" w:rsidRPr="0053741B">
        <w:t>«</w:t>
      </w:r>
      <w:r w:rsidR="009172FD" w:rsidRPr="0053741B">
        <w:rPr>
          <w:bCs/>
          <w:iCs/>
        </w:rPr>
        <w:t>Сохранение и развитие учреждений культуры» (далее Подпрограмма</w:t>
      </w:r>
      <w:r w:rsidR="006F7D0A">
        <w:rPr>
          <w:bCs/>
          <w:iCs/>
        </w:rPr>
        <w:t>1</w:t>
      </w:r>
      <w:r w:rsidR="009172FD" w:rsidRPr="0053741B">
        <w:rPr>
          <w:bCs/>
          <w:iCs/>
        </w:rPr>
        <w:t xml:space="preserve">) </w:t>
      </w:r>
      <w:r w:rsidR="003F399A" w:rsidRPr="0053741B">
        <w:t>направлена  на  организацию культурной  деятельности, сохранение и развитие культурного потенциала Чарышского района, сохранения его самобытности.</w:t>
      </w:r>
      <w:r w:rsidR="003F399A" w:rsidRPr="0053741B">
        <w:br/>
        <w:t>Проведенный  анализ  состояния  отрасли  и  определение  приоритетных направлений  дальнейшего  развития  культуры Чарышского района, позволяют выделить главную цель:  сохранение,  эффективное  использование  культурно-исторического наследия, поддержка культурного многообразия, модернизация и обеспечение устойчивого развития учреждений культуры.</w:t>
      </w:r>
    </w:p>
    <w:p w:rsidR="0013596D" w:rsidRPr="0053741B" w:rsidRDefault="0013596D" w:rsidP="0053741B">
      <w:pPr>
        <w:pStyle w:val="a4"/>
        <w:spacing w:before="0" w:beforeAutospacing="0" w:after="0" w:afterAutospacing="0"/>
        <w:ind w:firstLine="708"/>
        <w:jc w:val="both"/>
      </w:pPr>
      <w:r w:rsidRPr="0053741B">
        <w:t xml:space="preserve">Сфера культуры Чарышского района обеспечивает различные направления культурно-просветительного, информационно-образовательного содержания. Учреждения культуры, искусства и досуга представлены    МБУК </w:t>
      </w:r>
      <w:r w:rsidR="004109FC" w:rsidRPr="0053741B">
        <w:t>«Чрышский</w:t>
      </w:r>
      <w:r w:rsidRPr="0053741B">
        <w:t xml:space="preserve"> РКДЦ</w:t>
      </w:r>
      <w:r w:rsidR="004109FC" w:rsidRPr="0053741B">
        <w:t>», структуру</w:t>
      </w:r>
      <w:r w:rsidRPr="0053741B">
        <w:t xml:space="preserve"> которого составляет:</w:t>
      </w:r>
    </w:p>
    <w:p w:rsidR="0013596D" w:rsidRPr="0053741B" w:rsidRDefault="0013596D" w:rsidP="0053741B">
      <w:pPr>
        <w:ind w:firstLine="709"/>
        <w:jc w:val="both"/>
      </w:pPr>
      <w:r w:rsidRPr="0053741B">
        <w:t>-Отдел по традиционной культуре «Чарышский районный Народный Дом русской традиционной культуры»;</w:t>
      </w:r>
    </w:p>
    <w:p w:rsidR="0013596D" w:rsidRPr="0053741B" w:rsidRDefault="0013596D" w:rsidP="0053741B">
      <w:pPr>
        <w:ind w:firstLine="709"/>
        <w:jc w:val="both"/>
      </w:pPr>
      <w:r w:rsidRPr="0053741B">
        <w:t>-Отдел по библиотечной деятельности «Чарышская центральная районная библиотека имени М.И. Залозных»;</w:t>
      </w:r>
    </w:p>
    <w:p w:rsidR="0013596D" w:rsidRPr="0053741B" w:rsidRDefault="0013596D" w:rsidP="0053741B">
      <w:pPr>
        <w:ind w:firstLine="709"/>
        <w:jc w:val="both"/>
      </w:pPr>
      <w:r w:rsidRPr="0053741B">
        <w:t>-Отдел по музейной деятельности «Чарышский районный краеведческий музей».</w:t>
      </w:r>
    </w:p>
    <w:p w:rsidR="0013596D" w:rsidRPr="0053741B" w:rsidRDefault="0013596D" w:rsidP="0053741B">
      <w:pPr>
        <w:ind w:firstLine="709"/>
        <w:jc w:val="both"/>
      </w:pPr>
      <w:r w:rsidRPr="0053741B">
        <w:t>Учреждение имеет структурные подразделения, не являющиеся юридическими лицами: 18 библиотечных , 18  клубных филиалов.</w:t>
      </w:r>
    </w:p>
    <w:p w:rsidR="0013596D" w:rsidRPr="0053741B" w:rsidRDefault="0013596D" w:rsidP="0053741B">
      <w:pPr>
        <w:tabs>
          <w:tab w:val="num" w:pos="720"/>
        </w:tabs>
        <w:jc w:val="both"/>
      </w:pPr>
      <w:r w:rsidRPr="0053741B">
        <w:t xml:space="preserve">       Культурно-досуговые учреждения осуществляют деятельность в различных направлениях культурно-массовой, клубно-кружковой и досуговой работы. На их базе действует более ста самостоятельных творческих формирований различных жанров. </w:t>
      </w:r>
    </w:p>
    <w:p w:rsidR="0013596D" w:rsidRDefault="0013596D" w:rsidP="0053741B">
      <w:pPr>
        <w:ind w:right="-143" w:firstLine="708"/>
        <w:jc w:val="both"/>
      </w:pPr>
      <w:r w:rsidRPr="0053741B">
        <w:t>В среднем в год проводится более 3000 мероприятий, число посещений которых составляет 3,7 человеко-единиц, что соответствует потребности чарышан в организации культурно-досуговой работы. Количество посетителей платных мероприятий учреждений – 11,13 тысяч человек. Доля удовлетворенности населения качеством предоставляемых услуг 78 %.</w:t>
      </w:r>
    </w:p>
    <w:p w:rsidR="004109FC" w:rsidRDefault="004109FC" w:rsidP="0053741B">
      <w:pPr>
        <w:ind w:right="-143" w:firstLine="708"/>
        <w:jc w:val="both"/>
      </w:pPr>
    </w:p>
    <w:p w:rsidR="004109FC" w:rsidRDefault="004109FC" w:rsidP="0053741B">
      <w:pPr>
        <w:ind w:right="-143" w:firstLine="708"/>
        <w:jc w:val="both"/>
      </w:pPr>
    </w:p>
    <w:p w:rsidR="0013596D" w:rsidRPr="0053741B" w:rsidRDefault="0013596D" w:rsidP="0053741B">
      <w:pPr>
        <w:ind w:firstLine="708"/>
        <w:jc w:val="both"/>
      </w:pPr>
      <w:r w:rsidRPr="0053741B">
        <w:lastRenderedPageBreak/>
        <w:t>На 01.01.2020года в учреждениях культуры Чарышского  района действует 4 народных самодеятельных коллектива:</w:t>
      </w:r>
    </w:p>
    <w:p w:rsidR="0013596D" w:rsidRPr="0053741B" w:rsidRDefault="0013596D" w:rsidP="0053741B">
      <w:pPr>
        <w:tabs>
          <w:tab w:val="left" w:pos="537"/>
        </w:tabs>
        <w:jc w:val="both"/>
      </w:pPr>
      <w:r w:rsidRPr="0053741B">
        <w:t>- Чарышский казачий народный хор «Заслуженный коллектив самодеятельного художественного творчества Алтайского края» Руководитель Карпов Н.Д.</w:t>
      </w:r>
    </w:p>
    <w:p w:rsidR="0013596D" w:rsidRPr="0053741B" w:rsidRDefault="0013596D" w:rsidP="0053741B">
      <w:pPr>
        <w:jc w:val="both"/>
      </w:pPr>
      <w:r w:rsidRPr="0053741B">
        <w:t xml:space="preserve"> -Народный фольклорно-этнографический ансамбль «Канареечка». Руководитель А.В. Головин, с. Красный партизан.</w:t>
      </w:r>
    </w:p>
    <w:p w:rsidR="0013596D" w:rsidRPr="0053741B" w:rsidRDefault="0013596D" w:rsidP="0053741B">
      <w:pPr>
        <w:jc w:val="both"/>
      </w:pPr>
      <w:r w:rsidRPr="0053741B">
        <w:t xml:space="preserve">  -Народный самодеятельный коллектив «Ивушка» с. Маралиха</w:t>
      </w:r>
    </w:p>
    <w:p w:rsidR="0013596D" w:rsidRPr="0053741B" w:rsidRDefault="0013596D" w:rsidP="0053741B">
      <w:pPr>
        <w:jc w:val="both"/>
      </w:pPr>
      <w:r w:rsidRPr="0053741B">
        <w:t>Руководитель Е.Г. Потапова.</w:t>
      </w:r>
    </w:p>
    <w:p w:rsidR="0013596D" w:rsidRPr="0053741B" w:rsidRDefault="0013596D" w:rsidP="0053741B">
      <w:pPr>
        <w:pStyle w:val="21"/>
        <w:rPr>
          <w:szCs w:val="24"/>
        </w:rPr>
      </w:pPr>
      <w:r w:rsidRPr="0053741B">
        <w:rPr>
          <w:szCs w:val="24"/>
        </w:rPr>
        <w:t>-детский образцовый казачий ансамбль «</w:t>
      </w:r>
      <w:r w:rsidR="00C378D4" w:rsidRPr="0053741B">
        <w:rPr>
          <w:szCs w:val="24"/>
        </w:rPr>
        <w:t>Любо», руководитель</w:t>
      </w:r>
      <w:r w:rsidRPr="0053741B">
        <w:rPr>
          <w:szCs w:val="24"/>
        </w:rPr>
        <w:t xml:space="preserve"> Н.Д. </w:t>
      </w:r>
      <w:r w:rsidR="00C378D4" w:rsidRPr="0053741B">
        <w:rPr>
          <w:szCs w:val="24"/>
        </w:rPr>
        <w:t>Карпов,</w:t>
      </w:r>
      <w:r w:rsidR="00C378D4" w:rsidRPr="0053741B">
        <w:rPr>
          <w:rFonts w:eastAsia="Calibri"/>
          <w:spacing w:val="-1"/>
          <w:szCs w:val="24"/>
        </w:rPr>
        <w:t xml:space="preserve"> которые</w:t>
      </w:r>
      <w:r w:rsidRPr="0053741B">
        <w:rPr>
          <w:rFonts w:eastAsia="Calibri"/>
          <w:spacing w:val="-1"/>
          <w:szCs w:val="24"/>
        </w:rPr>
        <w:t xml:space="preserve"> являются</w:t>
      </w:r>
      <w:r w:rsidRPr="0053741B">
        <w:rPr>
          <w:b/>
          <w:szCs w:val="24"/>
        </w:rPr>
        <w:t xml:space="preserve">  </w:t>
      </w:r>
      <w:r w:rsidR="00C378D4" w:rsidRPr="0053741B">
        <w:rPr>
          <w:szCs w:val="24"/>
        </w:rPr>
        <w:t>участниками</w:t>
      </w:r>
      <w:r w:rsidRPr="0053741B">
        <w:rPr>
          <w:szCs w:val="24"/>
        </w:rPr>
        <w:t xml:space="preserve"> и исполнителями в конкурсах, фестивалях, проводимых в Российской Федерации и крае. Результаты -наличие </w:t>
      </w:r>
      <w:r w:rsidR="00C378D4" w:rsidRPr="0053741B">
        <w:rPr>
          <w:szCs w:val="24"/>
        </w:rPr>
        <w:t>дипломов, грамот и</w:t>
      </w:r>
      <w:r w:rsidRPr="0053741B">
        <w:rPr>
          <w:szCs w:val="24"/>
        </w:rPr>
        <w:t xml:space="preserve"> т.д.). </w:t>
      </w:r>
    </w:p>
    <w:p w:rsidR="0013596D" w:rsidRPr="0053741B" w:rsidRDefault="0013596D" w:rsidP="0053741B">
      <w:pPr>
        <w:jc w:val="both"/>
      </w:pPr>
      <w:r w:rsidRPr="0053741B">
        <w:t>Для решения проблемы обновления инструментальной базы планируется участие в национальном проекте «Культура» и партийном проекте «Культура малой родины»,</w:t>
      </w:r>
      <w:r w:rsidR="004A66DB" w:rsidRPr="0053741B">
        <w:t xml:space="preserve">  «</w:t>
      </w:r>
      <w:r w:rsidRPr="0053741B">
        <w:t>Сельск</w:t>
      </w:r>
      <w:r w:rsidR="004A66DB" w:rsidRPr="0053741B">
        <w:t>и</w:t>
      </w:r>
      <w:r w:rsidRPr="0053741B">
        <w:t>й дом культуры»</w:t>
      </w:r>
      <w:r w:rsidR="004A66DB" w:rsidRPr="0053741B">
        <w:t>.</w:t>
      </w:r>
    </w:p>
    <w:p w:rsidR="0013596D" w:rsidRPr="0053741B" w:rsidRDefault="0013596D" w:rsidP="0053741B">
      <w:pPr>
        <w:pStyle w:val="a4"/>
        <w:spacing w:before="0" w:beforeAutospacing="0" w:after="0" w:afterAutospacing="0"/>
        <w:ind w:firstLine="708"/>
        <w:jc w:val="both"/>
      </w:pPr>
      <w:r w:rsidRPr="0053741B">
        <w:t xml:space="preserve">Благодаря государственной политике, проводимой Администрацией Алтайского края, Администрацией Чарышского района удалось улучшить отдельные показатели состояния сферы культуры в районе. За время действия государственной программы  Алтайского края «Развитие культуры Алтайского края» , в районе проведен капитальный ремонт Краснопартизанского СДК, текущий ремонт филиала МБУК « Чарышский РКДЦ» Малобащелакский СДК, текущий ремонт филиала МБУК «Чарышский РКДЦ» Алексеевский СДК.  Филиал МБУК «гранта Чарышский РКДЦ» районная детская библиотека  стала победителем  краевого гранта «На лучшее учреждение культуры »,  «Лучший работник». </w:t>
      </w:r>
    </w:p>
    <w:p w:rsidR="0013596D" w:rsidRPr="0053741B" w:rsidRDefault="0013596D" w:rsidP="0053741B">
      <w:pPr>
        <w:pStyle w:val="a4"/>
        <w:spacing w:before="0" w:beforeAutospacing="0" w:after="0" w:afterAutospacing="0"/>
        <w:jc w:val="both"/>
      </w:pPr>
      <w:r w:rsidRPr="0053741B">
        <w:t xml:space="preserve">          Учитывая накопленный опыт в руководстве деятельностью сельскими учреждениями культуры, разработчики подпрограммы сформулировали чёткую позицию о необходимости сохранения единого культурного пространства, укрепления материально-технической базы учреждений культуры, качественного улучшения кадрового состава работников культуры, творческого развития коллективов самодеятельного народного творчества и традиционной народной культуры.</w:t>
      </w:r>
    </w:p>
    <w:p w:rsidR="0013596D" w:rsidRPr="0053741B" w:rsidRDefault="0013596D" w:rsidP="0053741B">
      <w:pPr>
        <w:pStyle w:val="a4"/>
        <w:spacing w:before="0" w:beforeAutospacing="0" w:after="0" w:afterAutospacing="0"/>
        <w:jc w:val="both"/>
        <w:rPr>
          <w:spacing w:val="-7"/>
          <w:kern w:val="36"/>
        </w:rPr>
      </w:pPr>
      <w:r w:rsidRPr="0053741B">
        <w:t xml:space="preserve">          Чарышский район обладает богатым культурно-историческим наследием:</w:t>
      </w:r>
      <w:r w:rsidRPr="0053741B">
        <w:rPr>
          <w:spacing w:val="-7"/>
          <w:kern w:val="36"/>
        </w:rPr>
        <w:t xml:space="preserve"> </w:t>
      </w:r>
    </w:p>
    <w:p w:rsidR="0013596D" w:rsidRPr="0053741B" w:rsidRDefault="0013596D" w:rsidP="0053741B">
      <w:pPr>
        <w:pStyle w:val="a4"/>
        <w:spacing w:before="0" w:beforeAutospacing="0" w:after="0" w:afterAutospacing="0"/>
        <w:jc w:val="both"/>
        <w:rPr>
          <w:spacing w:val="-7"/>
          <w:kern w:val="36"/>
        </w:rPr>
      </w:pPr>
      <w:r w:rsidRPr="0053741B">
        <w:rPr>
          <w:spacing w:val="-7"/>
          <w:kern w:val="36"/>
        </w:rPr>
        <w:t xml:space="preserve">       Памятники археологии регионального значения Алтайского края Чарышский район-37; </w:t>
      </w:r>
    </w:p>
    <w:p w:rsidR="0013596D" w:rsidRPr="0053741B" w:rsidRDefault="0013596D" w:rsidP="0053741B">
      <w:pPr>
        <w:pStyle w:val="a4"/>
        <w:spacing w:before="0" w:beforeAutospacing="0" w:after="0" w:afterAutospacing="0"/>
        <w:jc w:val="both"/>
      </w:pPr>
      <w:r w:rsidRPr="0053741B">
        <w:t xml:space="preserve"> 6 памятников истории и архитектуры регионального значения, 22 памятника  военно-исторического  наследия регионального значения .Большая часть памятников находится в удовлетворительном состоянии. В 2020 году  в честь 75-летия Победы в Веливой Отечественной войне 2 памятника, павшим в годы Великой  Отечественной войне(1941-1945) в с.Малый Бащелак и с .Алексеевка отремонтированы за счет краевого бюджета,2 военно-исторических памятника  с. Чарышское и с. Красный партизан отремонтированы по программе ППМИ ,1 памятник военно-исторического  значения(с.Маральи Рожки) отремонтирован жителями с.Маральи Рожки. Вместе стем,1 памятник истории и архитектуры находится в аварийном состоянии и требует реставрации (с.Малый Бащелак).</w:t>
      </w:r>
    </w:p>
    <w:p w:rsidR="00C1767A" w:rsidRPr="0053741B" w:rsidRDefault="0013596D" w:rsidP="0053741B">
      <w:pPr>
        <w:pStyle w:val="a4"/>
        <w:spacing w:before="0" w:beforeAutospacing="0" w:after="0" w:afterAutospacing="0"/>
        <w:ind w:firstLine="708"/>
        <w:jc w:val="both"/>
      </w:pPr>
      <w:r w:rsidRPr="0053741B">
        <w:t xml:space="preserve">  </w:t>
      </w:r>
      <w:r w:rsidR="00C1767A" w:rsidRPr="0053741B">
        <w:t xml:space="preserve">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r w:rsidRPr="0053741B">
        <w:t xml:space="preserve"> </w:t>
      </w:r>
      <w:r w:rsidR="00C1767A" w:rsidRPr="0053741B">
        <w:t xml:space="preserve">         </w:t>
      </w:r>
      <w:r w:rsidRPr="0053741B">
        <w:t xml:space="preserve"> </w:t>
      </w:r>
      <w:r w:rsidR="00C1767A" w:rsidRPr="0053741B">
        <w:t xml:space="preserve">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Сегодняшний день требует от музея формирование нового подхода к своей работе: создание новых экспозиций, совершенствование учетной  и хранительной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C1767A" w:rsidRPr="0053741B" w:rsidRDefault="00C1767A" w:rsidP="0053741B">
      <w:pPr>
        <w:pStyle w:val="a4"/>
        <w:spacing w:before="0" w:beforeAutospacing="0" w:after="0" w:afterAutospacing="0"/>
        <w:ind w:firstLine="708"/>
        <w:jc w:val="both"/>
      </w:pPr>
      <w:r w:rsidRPr="0053741B">
        <w:t xml:space="preserve">Анализ деятельности районного краеведческого музея свидетельствует о востребованности  музейных услуг со стороны жителей и гостей Чарышского района: этнографов, художников, школьников, студентов, пенсионеров, инвалидов, других категорий </w:t>
      </w:r>
      <w:r w:rsidRPr="0053741B">
        <w:lastRenderedPageBreak/>
        <w:t>граждан.  На 01.</w:t>
      </w:r>
      <w:r w:rsidR="00310AB8" w:rsidRPr="0053741B">
        <w:t>01</w:t>
      </w:r>
      <w:r w:rsidRPr="0053741B">
        <w:t>.20</w:t>
      </w:r>
      <w:r w:rsidR="00310AB8" w:rsidRPr="0053741B">
        <w:t>20</w:t>
      </w:r>
      <w:r w:rsidRPr="0053741B">
        <w:t xml:space="preserve">года музейный фонд составил более </w:t>
      </w:r>
      <w:r w:rsidR="00310AB8" w:rsidRPr="0053741B">
        <w:t xml:space="preserve">  </w:t>
      </w:r>
      <w:r w:rsidRPr="0053741B">
        <w:t xml:space="preserve"> </w:t>
      </w:r>
      <w:r w:rsidR="004A66DB" w:rsidRPr="00C378D4">
        <w:t>4138</w:t>
      </w:r>
      <w:r w:rsidR="004A66DB" w:rsidRPr="0053741B">
        <w:t xml:space="preserve"> </w:t>
      </w:r>
      <w:r w:rsidRPr="0053741B">
        <w:t>единиц хранения</w:t>
      </w:r>
      <w:r w:rsidR="00A1635B" w:rsidRPr="0053741B">
        <w:t xml:space="preserve"> </w:t>
      </w:r>
      <w:r w:rsidRPr="0053741B">
        <w:t>, научно-вспомогательный –</w:t>
      </w:r>
      <w:r w:rsidR="00A1635B" w:rsidRPr="0053741B">
        <w:t>2141</w:t>
      </w:r>
      <w:r w:rsidRPr="0053741B">
        <w:t xml:space="preserve"> </w:t>
      </w:r>
      <w:r w:rsidR="00310AB8" w:rsidRPr="0053741B">
        <w:t xml:space="preserve">       </w:t>
      </w:r>
      <w:r w:rsidRPr="0053741B">
        <w:t xml:space="preserve"> ед. хранения</w:t>
      </w:r>
      <w:r w:rsidR="00A1635B" w:rsidRPr="0053741B">
        <w:t>, общий фонд 6279ед.</w:t>
      </w:r>
      <w:r w:rsidRPr="0053741B">
        <w:t xml:space="preserve"> Число посещений в год составляет более 1500 чел., это 14 % посещений в год от количества жителей района. Районный краеведческий музей ведет просветительскую работу с населением различных возрастных групп. Большую патриотическую  работу проводит с детьми и подростками. Работу с населением планируется значительно улучшить, если выполнить все намеченные мероприятия подпрограммы . </w:t>
      </w:r>
    </w:p>
    <w:p w:rsidR="00C1767A" w:rsidRPr="0053741B" w:rsidRDefault="00310AB8" w:rsidP="0053741B">
      <w:pPr>
        <w:pStyle w:val="a4"/>
        <w:spacing w:before="0" w:beforeAutospacing="0" w:after="0" w:afterAutospacing="0"/>
        <w:ind w:firstLine="708"/>
        <w:jc w:val="both"/>
      </w:pPr>
      <w:r w:rsidRPr="0053741B">
        <w:t xml:space="preserve"> </w:t>
      </w:r>
      <w:r w:rsidR="00C1767A" w:rsidRPr="0053741B">
        <w:t xml:space="preserve"> </w:t>
      </w:r>
      <w:r w:rsidRPr="0053741B">
        <w:t>Т</w:t>
      </w:r>
      <w:r w:rsidR="00C1767A" w:rsidRPr="0053741B">
        <w:t>емпы развития информационно- коммуникационной инфраструктуры в отрасли</w:t>
      </w:r>
      <w:r w:rsidRPr="0053741B">
        <w:t xml:space="preserve"> </w:t>
      </w:r>
      <w:r w:rsidR="00C1767A" w:rsidRPr="0053741B">
        <w:t xml:space="preserve"> позволя</w:t>
      </w:r>
      <w:r w:rsidRPr="0053741B">
        <w:t>ю</w:t>
      </w:r>
      <w:r w:rsidR="00C1767A" w:rsidRPr="0053741B">
        <w:t>т внедрение электронных услуг, систем</w:t>
      </w:r>
      <w:r w:rsidRPr="0053741B">
        <w:t>у</w:t>
      </w:r>
      <w:r w:rsidR="00C1767A" w:rsidRPr="0053741B">
        <w:t xml:space="preserve"> автоматического учета и ведени</w:t>
      </w:r>
      <w:r w:rsidRPr="0053741B">
        <w:t>е</w:t>
      </w:r>
      <w:r w:rsidR="00C1767A" w:rsidRPr="0053741B">
        <w:t xml:space="preserve"> электронного каталога в музее, использование новых информационных технологий в выставочной, культурно- просветительской, образовательной, досуговой деятельности.  В целях формирования современной информационной телекоммуникационной инфраструктуры </w:t>
      </w:r>
      <w:r w:rsidRPr="0053741B">
        <w:t xml:space="preserve"> музей</w:t>
      </w:r>
      <w:r w:rsidR="00C1767A" w:rsidRPr="0053741B">
        <w:t xml:space="preserve"> оснащ</w:t>
      </w:r>
      <w:r w:rsidRPr="0053741B">
        <w:t>ен</w:t>
      </w:r>
      <w:r w:rsidR="00C1767A" w:rsidRPr="0053741B">
        <w:t xml:space="preserve"> компьютерной техникой и программным обеспечением, подключением к сети Интернет</w:t>
      </w:r>
      <w:r w:rsidRPr="0053741B">
        <w:t xml:space="preserve"> ,что позволяет</w:t>
      </w:r>
      <w:r w:rsidR="00C1767A" w:rsidRPr="0053741B">
        <w:t xml:space="preserve"> </w:t>
      </w:r>
      <w:r w:rsidRPr="0053741B">
        <w:t>проведение оцифровки  исторических документов.</w:t>
      </w:r>
    </w:p>
    <w:p w:rsidR="00C1767A" w:rsidRPr="0053741B" w:rsidRDefault="00C1767A" w:rsidP="0053741B">
      <w:pPr>
        <w:pStyle w:val="a4"/>
        <w:spacing w:before="0" w:beforeAutospacing="0" w:after="0" w:afterAutospacing="0"/>
        <w:ind w:firstLine="708"/>
        <w:jc w:val="both"/>
      </w:pPr>
      <w:r w:rsidRPr="0053741B">
        <w:t>Следует назвать недостаточность  экспозиционно – выставочных площадей и площадей хранения фондов, дефицит средств на комплектование фондов. Из-за отсутствия средств музей не имеет возможности приобретать у жителей предметы старины высокой стоимости, которые имеют культурную и историческую ценность для района.</w:t>
      </w:r>
    </w:p>
    <w:p w:rsidR="00C1767A" w:rsidRPr="0053741B" w:rsidRDefault="00C1767A" w:rsidP="0053741B">
      <w:pPr>
        <w:pStyle w:val="a4"/>
        <w:spacing w:before="0" w:beforeAutospacing="0" w:after="0" w:afterAutospacing="0"/>
        <w:ind w:firstLine="708"/>
        <w:jc w:val="both"/>
      </w:pPr>
      <w:r w:rsidRPr="0053741B">
        <w:t>Выходом из сложившейся ситуации является укрепление материально- технической базы музея</w:t>
      </w:r>
      <w:r w:rsidR="00310AB8" w:rsidRPr="0053741B">
        <w:t xml:space="preserve">, выделение финансовых средств для закупки предметов. </w:t>
      </w:r>
    </w:p>
    <w:p w:rsidR="00C1767A" w:rsidRPr="0053741B" w:rsidRDefault="00C1767A" w:rsidP="0053741B">
      <w:pPr>
        <w:pStyle w:val="a4"/>
        <w:spacing w:before="0" w:beforeAutospacing="0" w:after="0" w:afterAutospacing="0"/>
        <w:ind w:firstLine="708"/>
        <w:jc w:val="both"/>
      </w:pPr>
      <w:r w:rsidRPr="0053741B">
        <w:t xml:space="preserve"> </w:t>
      </w:r>
    </w:p>
    <w:p w:rsidR="00310AB8" w:rsidRPr="0053741B" w:rsidRDefault="00310AB8" w:rsidP="0053741B">
      <w:pPr>
        <w:tabs>
          <w:tab w:val="num" w:pos="720"/>
        </w:tabs>
        <w:jc w:val="both"/>
      </w:pPr>
      <w:r w:rsidRPr="00C378D4">
        <w:rPr>
          <w:u w:val="single"/>
        </w:rPr>
        <w:t>Основными проблемами учреждений культурно-досугового</w:t>
      </w:r>
      <w:r w:rsidRPr="0053741B">
        <w:t xml:space="preserve"> типа являются содержание зданий, имеющих срок эксплуатации от 20 до 50 лет, требующих капитального ремонта, в том числе реконструкции внутренних помещений; недостаточное и в подавляющем большинстве морально устаревшее техническое, звуковое, световое оборудование. Коллективы самодеятельного творчества испытывают острую необходимость в приобретении музыкальных инструментов, сценических костюмов. </w:t>
      </w:r>
    </w:p>
    <w:p w:rsidR="00310AB8" w:rsidRPr="0053741B" w:rsidRDefault="00310AB8" w:rsidP="0053741B">
      <w:pPr>
        <w:tabs>
          <w:tab w:val="num" w:pos="720"/>
        </w:tabs>
        <w:jc w:val="both"/>
      </w:pPr>
      <w:r w:rsidRPr="0053741B">
        <w:tab/>
        <w:t>Многие указанные выше проблемы характерны  и для музея, помещения которого требуют ремонта. Учреждениям также необходимы средства для современного оформления экспозиций, пополнения фондов.</w:t>
      </w:r>
    </w:p>
    <w:p w:rsidR="00310AB8" w:rsidRPr="0053741B" w:rsidRDefault="00310AB8" w:rsidP="0053741B">
      <w:pPr>
        <w:widowControl w:val="0"/>
        <w:autoSpaceDE w:val="0"/>
        <w:autoSpaceDN w:val="0"/>
        <w:adjustRightInd w:val="0"/>
        <w:jc w:val="both"/>
      </w:pPr>
      <w:r w:rsidRPr="0053741B">
        <w:tab/>
        <w:t>Острой проблемой для многих библиотек района является состояние материальной базы, потребность в капитальном и текущем ремонте внутренних помещений, приобретение литературы и периодических изданий.</w:t>
      </w:r>
    </w:p>
    <w:p w:rsidR="00310AB8" w:rsidRPr="0053741B" w:rsidRDefault="00310AB8" w:rsidP="0053741B">
      <w:pPr>
        <w:tabs>
          <w:tab w:val="num" w:pos="0"/>
        </w:tabs>
        <w:jc w:val="both"/>
      </w:pPr>
      <w:r w:rsidRPr="0053741B">
        <w:tab/>
        <w:t>При имеющихся проблемах с материальным обеспечением отрасли наиболее заметнее стали обозначаться кадровые проблемы. Наблюдается отток работников, связанный с низким уровнем оплаты труда. Проблематично приглашение не только высококвалифицированных, но и молодых специалистов по причине отсутствия для них каких-либо социальных гарантий. Отсутствует практика предоставления служебного жилья.</w:t>
      </w:r>
    </w:p>
    <w:p w:rsidR="00310AB8" w:rsidRPr="0053741B" w:rsidRDefault="00310AB8" w:rsidP="0053741B">
      <w:pPr>
        <w:pStyle w:val="a4"/>
        <w:spacing w:before="0" w:beforeAutospacing="0" w:after="0" w:afterAutospacing="0"/>
        <w:ind w:firstLine="708"/>
        <w:jc w:val="both"/>
      </w:pPr>
      <w:r w:rsidRPr="0053741B">
        <w:t>Обучающиеся в высших учебных заведениях из числа жителей Чарышского района или не возвращаются в район, или переходят работать в другие отрасли, при этом вакансии в учреждениях замещаются лицами, не имеющими профильного образования</w:t>
      </w:r>
    </w:p>
    <w:p w:rsidR="00310AB8" w:rsidRPr="0053741B" w:rsidRDefault="00FB5FA2" w:rsidP="0053741B">
      <w:pPr>
        <w:pStyle w:val="a4"/>
        <w:spacing w:before="0" w:beforeAutospacing="0" w:after="0" w:afterAutospacing="0"/>
        <w:ind w:firstLine="708"/>
        <w:jc w:val="both"/>
      </w:pPr>
      <w:r w:rsidRPr="0053741B">
        <w:t>Все выше обозначенные проблемы необходимо решать с помощью подпрограммы1.</w:t>
      </w:r>
    </w:p>
    <w:p w:rsidR="00C1767A" w:rsidRPr="0053741B" w:rsidRDefault="00FB5FA2" w:rsidP="0053741B">
      <w:pPr>
        <w:pStyle w:val="a4"/>
        <w:spacing w:before="0" w:beforeAutospacing="0" w:after="0" w:afterAutospacing="0"/>
        <w:ind w:firstLine="708"/>
        <w:jc w:val="both"/>
      </w:pPr>
      <w:r w:rsidRPr="0053741B">
        <w:t xml:space="preserve">Отдел по библиотечной </w:t>
      </w:r>
      <w:r w:rsidR="00A1635B" w:rsidRPr="0053741B">
        <w:t>деятельности</w:t>
      </w:r>
      <w:r w:rsidR="00C1767A" w:rsidRPr="0053741B">
        <w:t xml:space="preserve"> «</w:t>
      </w:r>
      <w:r w:rsidRPr="0053741B">
        <w:t>Чарышска</w:t>
      </w:r>
      <w:r w:rsidR="00A1635B" w:rsidRPr="0053741B">
        <w:t>я</w:t>
      </w:r>
      <w:r w:rsidR="00C1767A" w:rsidRPr="0053741B">
        <w:t xml:space="preserve"> центральная районная библиотека</w:t>
      </w:r>
      <w:r w:rsidRPr="0053741B">
        <w:t xml:space="preserve"> им.</w:t>
      </w:r>
      <w:r w:rsidR="00A1635B" w:rsidRPr="0053741B">
        <w:t xml:space="preserve"> </w:t>
      </w:r>
      <w:r w:rsidRPr="0053741B">
        <w:t>МИ.</w:t>
      </w:r>
      <w:r w:rsidR="00A1635B" w:rsidRPr="0053741B">
        <w:t xml:space="preserve"> </w:t>
      </w:r>
      <w:r w:rsidRPr="0053741B">
        <w:t>Залозных</w:t>
      </w:r>
      <w:r w:rsidR="00C1767A" w:rsidRPr="0053741B">
        <w:t xml:space="preserve">» состоит из </w:t>
      </w:r>
      <w:r w:rsidRPr="0053741B">
        <w:t>18</w:t>
      </w:r>
      <w:r w:rsidR="00C1767A" w:rsidRPr="0053741B">
        <w:t>филиал</w:t>
      </w:r>
      <w:r w:rsidRPr="0053741B">
        <w:t>ов</w:t>
      </w:r>
      <w:r w:rsidR="00C1767A" w:rsidRPr="0053741B">
        <w:t xml:space="preserve"> поселенческих библиотек, 1 центральной детской библиотеки, </w:t>
      </w:r>
      <w:r w:rsidRPr="0053741B">
        <w:t xml:space="preserve"> </w:t>
      </w:r>
      <w:r w:rsidR="00C1767A" w:rsidRPr="0053741B">
        <w:t xml:space="preserve"> </w:t>
      </w:r>
      <w:r w:rsidRPr="0053741B">
        <w:t xml:space="preserve"> </w:t>
      </w:r>
      <w:r w:rsidR="00C1767A" w:rsidRPr="0053741B">
        <w:t>является методическим центром для филиалов поселенческих библиотек: занимается комплектованием, обработкой и доставкой литературы в филиалы. В библиотеке имеется единый библиотечный фонд.</w:t>
      </w:r>
      <w:r w:rsidR="00A1635B" w:rsidRPr="0053741B">
        <w:t xml:space="preserve"> </w:t>
      </w:r>
      <w:r w:rsidR="00C1767A" w:rsidRPr="0053741B">
        <w:t xml:space="preserve"> Количество посетителей библиотек района с каждым годом растет. Обеспеченность библиотеками в муниципальном образовании Чарышский район Алтайского края составляет</w:t>
      </w:r>
      <w:r w:rsidR="00A1635B" w:rsidRPr="0053741B">
        <w:t xml:space="preserve"> </w:t>
      </w:r>
      <w:r w:rsidRPr="0053741B">
        <w:t>более</w:t>
      </w:r>
      <w:r w:rsidR="00C1767A" w:rsidRPr="0053741B">
        <w:t xml:space="preserve"> 200% от установленного норматива – этот показатель возник из-за отдаленности сел от районного центра. В соответствии с приоритетами муниципальной культурной политики в </w:t>
      </w:r>
      <w:r w:rsidR="00A1635B" w:rsidRPr="0053741B">
        <w:t>Чарышском районе</w:t>
      </w:r>
      <w:r w:rsidR="00C1767A" w:rsidRPr="0053741B">
        <w:t xml:space="preserve"> удалось сохранить сеть поселенческих библиотек.</w:t>
      </w:r>
    </w:p>
    <w:p w:rsidR="00C1767A" w:rsidRPr="0053741B" w:rsidRDefault="00C1767A" w:rsidP="0053741B">
      <w:pPr>
        <w:pStyle w:val="a4"/>
        <w:spacing w:before="0" w:beforeAutospacing="0" w:after="0" w:afterAutospacing="0"/>
        <w:ind w:firstLine="708"/>
        <w:jc w:val="both"/>
      </w:pPr>
      <w:r w:rsidRPr="0053741B">
        <w:lastRenderedPageBreak/>
        <w:t>Услугами библиотек пользуются более 84</w:t>
      </w:r>
      <w:r w:rsidR="00A1635B" w:rsidRPr="0053741B">
        <w:t>% жителей</w:t>
      </w:r>
      <w:r w:rsidRPr="0053741B">
        <w:t xml:space="preserve"> района. Из общего </w:t>
      </w:r>
      <w:r w:rsidR="00A1635B" w:rsidRPr="0053741B">
        <w:t>числа детей</w:t>
      </w:r>
      <w:r w:rsidRPr="0053741B">
        <w:t xml:space="preserve">, проживающих на территории района, пользуется услугами </w:t>
      </w:r>
      <w:r w:rsidR="00A1635B" w:rsidRPr="0053741B">
        <w:t>библиотек 92</w:t>
      </w:r>
      <w:r w:rsidRPr="0053741B">
        <w:t xml:space="preserve">%. Библиотеками ведётся большая работа по пропаганде имеющихся книжных фондов. Проводятся массовые мероприятия по нравственному, эстетическому, патриотическому воспитанию. Особое внимание уделяется краеведению, в этом направлении проделана большая работа по сбору информации о районе, его людях, историческом развитии. </w:t>
      </w:r>
    </w:p>
    <w:p w:rsidR="00C1767A" w:rsidRPr="0053741B" w:rsidRDefault="00C1767A" w:rsidP="0053741B">
      <w:pPr>
        <w:pStyle w:val="a4"/>
        <w:spacing w:before="0" w:beforeAutospacing="0" w:after="0" w:afterAutospacing="0"/>
        <w:ind w:firstLine="708"/>
        <w:jc w:val="both"/>
      </w:pPr>
      <w:r w:rsidRPr="0053741B">
        <w:t xml:space="preserve">В то же время в библиотечном деле района существует немало проблем.   Требует укрепления и модернизации материально-техническая база </w:t>
      </w:r>
      <w:r w:rsidR="00A1635B" w:rsidRPr="0053741B">
        <w:t>библиотек.</w:t>
      </w:r>
      <w:r w:rsidRPr="0053741B">
        <w:t xml:space="preserve">  Фонды библиотек вследствие интенсивного использования приходят в негодность, морально устаревают по содержанию. Количество списанных книг превышает поступление. Особенно это касается фонда для дошкольников и младших школьников. Недостаточно выделяется денежных средств и на организацию подписки периодических изданий. Не соответствует современным требованиям и техническое оснащение</w:t>
      </w:r>
      <w:r w:rsidR="00FB5FA2" w:rsidRPr="0053741B">
        <w:t>.</w:t>
      </w:r>
      <w:r w:rsidRPr="0053741B">
        <w:t xml:space="preserve"> </w:t>
      </w:r>
      <w:r w:rsidR="00FB5FA2" w:rsidRPr="0053741B">
        <w:t xml:space="preserve"> </w:t>
      </w:r>
      <w:r w:rsidRPr="0053741B">
        <w:t>Остро стоит вопрос</w:t>
      </w:r>
      <w:r w:rsidR="00FB5FA2" w:rsidRPr="0053741B">
        <w:t xml:space="preserve"> выхода в Интернет </w:t>
      </w:r>
      <w:r w:rsidRPr="0053741B">
        <w:t xml:space="preserve">поселенческих библиотек </w:t>
      </w:r>
      <w:r w:rsidR="00A1635B" w:rsidRPr="0053741B">
        <w:t>района.</w:t>
      </w:r>
      <w:r w:rsidR="00FB5FA2" w:rsidRPr="0053741B">
        <w:t xml:space="preserve"> Их 19 библиотек, только 5поключение к системе Интернет.</w:t>
      </w:r>
    </w:p>
    <w:p w:rsidR="00C1767A" w:rsidRPr="0053741B" w:rsidRDefault="00C1767A" w:rsidP="0053741B">
      <w:pPr>
        <w:pStyle w:val="a4"/>
        <w:spacing w:before="0" w:beforeAutospacing="0" w:after="0" w:afterAutospacing="0"/>
        <w:ind w:firstLine="708"/>
        <w:jc w:val="both"/>
      </w:pPr>
      <w:r w:rsidRPr="0053741B">
        <w:t>В сложившихся условиях решение задач, по повышению уровня библиотечного обслуживания, требует комплексного программного подхода, консолидации всех уровней управления и самих поселенческих библиотек, что позволит поднять на должный уровень этот важный социально-культурный сектор.</w:t>
      </w:r>
    </w:p>
    <w:p w:rsidR="00C1767A" w:rsidRPr="0053741B" w:rsidRDefault="00C1767A" w:rsidP="0053741B">
      <w:pPr>
        <w:pStyle w:val="a4"/>
        <w:spacing w:before="0" w:beforeAutospacing="0" w:after="0" w:afterAutospacing="0"/>
        <w:jc w:val="both"/>
      </w:pPr>
      <w:r w:rsidRPr="0053741B">
        <w:t xml:space="preserve">             Настоящей подпрограммой </w:t>
      </w:r>
      <w:r w:rsidR="00593F33" w:rsidRPr="0053741B">
        <w:t>1</w:t>
      </w:r>
      <w:r w:rsidRPr="0053741B">
        <w:t xml:space="preserve"> предусматриваются основные направления деятельности по решению вышеуказанных проблем, сохранению, развитию и модернизации муниципальных библиотек. Необходимо улучшить условия доступа различных групп населения района к культурным ценностям и информационным ресурсам. В конечном итоге реализация подпрограммы </w:t>
      </w:r>
      <w:r w:rsidR="00FB5FA2" w:rsidRPr="0053741B">
        <w:t xml:space="preserve"> </w:t>
      </w:r>
      <w:r w:rsidRPr="0053741B">
        <w:t xml:space="preserve"> обеспечит значительное улучшение качества и доступности библиотечных услуг.</w:t>
      </w:r>
    </w:p>
    <w:p w:rsidR="00C1767A" w:rsidRPr="0053741B" w:rsidRDefault="00C1767A" w:rsidP="0053741B">
      <w:pPr>
        <w:pStyle w:val="a4"/>
        <w:spacing w:before="0" w:beforeAutospacing="0" w:after="0" w:afterAutospacing="0"/>
        <w:jc w:val="both"/>
      </w:pPr>
      <w:r w:rsidRPr="0053741B">
        <w:t xml:space="preserve">      Сложность и многозначность приоритетов развития библиотечного дела в Чарышском районе, наличие масштабных проблем, необходимость больших ресурсных затрат делают очевидным то, что задачи, стоящие перед районом в этой сфере, могут быть решены в рамках настоящей подпрограммы.  Программный подход позволит с максимальной социальной и экономической эффективностью решать задачи сохранения и развития библиотечного дела, приобщения к культурным благам и творческой деятельности различных категорий населения района.</w:t>
      </w:r>
    </w:p>
    <w:p w:rsidR="00593F33" w:rsidRPr="0053741B" w:rsidRDefault="00593F33" w:rsidP="0053741B">
      <w:pPr>
        <w:pStyle w:val="a4"/>
        <w:spacing w:before="0" w:beforeAutospacing="0" w:after="0" w:afterAutospacing="0"/>
        <w:jc w:val="both"/>
        <w:rPr>
          <w:b/>
          <w:bCs/>
          <w:iCs/>
        </w:rPr>
      </w:pPr>
      <w:r w:rsidRPr="0053741B">
        <w:t>Безопасность учреждений культуры - это условие сохранения жизни и здоровья пользователей, обучающихся и работников, а также материальных ценностей учреждений культуры от возможных несчастных случаев, пожаров, аварий и других чрезвычайных ситуаций. Безопасность учреждений включает все виды безопасности, содержащиеся в Федеральном законе от 27.12.2002 N 184-ФЗ "</w:t>
      </w:r>
      <w:hyperlink r:id="rId10" w:history="1">
        <w:r w:rsidRPr="0053741B">
          <w:rPr>
            <w:rStyle w:val="a3"/>
            <w:color w:val="auto"/>
          </w:rPr>
          <w:t>О техническом регулировании</w:t>
        </w:r>
      </w:hyperlink>
      <w:r w:rsidRPr="0053741B">
        <w:t xml:space="preserve">", в первую очередь пожарную безопасность, взрывобезопасность, безопасность, связанную с техническим состоянием среды обитания. </w:t>
      </w:r>
      <w:r w:rsidRPr="0053741B">
        <w:rPr>
          <w:b/>
          <w:bCs/>
          <w:iCs/>
        </w:rPr>
        <w:t xml:space="preserve"> </w:t>
      </w:r>
    </w:p>
    <w:p w:rsidR="00593F33" w:rsidRPr="0053741B" w:rsidRDefault="00593F33" w:rsidP="0053741B">
      <w:pPr>
        <w:pStyle w:val="a4"/>
        <w:spacing w:before="0" w:beforeAutospacing="0" w:after="0" w:afterAutospacing="0"/>
        <w:jc w:val="both"/>
        <w:rPr>
          <w:b/>
          <w:bCs/>
          <w:iCs/>
        </w:rPr>
      </w:pPr>
      <w:r w:rsidRPr="0053741B">
        <w:rPr>
          <w:b/>
          <w:bCs/>
          <w:iCs/>
        </w:rPr>
        <w:t xml:space="preserve">        </w:t>
      </w:r>
      <w:r w:rsidRPr="0053741B">
        <w:t xml:space="preserve">Среди различных видов безопасности для учреждений культуры приоритетными являются пожарная, электрическая, техническая и антитеррористическая безопасность. Все они взаимосвязаны и их обеспечение, должно </w:t>
      </w:r>
      <w:r w:rsidR="00A1635B" w:rsidRPr="0053741B">
        <w:t>решаться согласно</w:t>
      </w:r>
      <w:r w:rsidRPr="0053741B">
        <w:t xml:space="preserve"> законодательным и нормативным актам Российской Федерации.</w:t>
      </w:r>
    </w:p>
    <w:p w:rsidR="00593F33" w:rsidRPr="0053741B" w:rsidRDefault="00593F33" w:rsidP="0053741B">
      <w:pPr>
        <w:pStyle w:val="a4"/>
        <w:spacing w:before="0" w:beforeAutospacing="0" w:after="0" w:afterAutospacing="0"/>
        <w:ind w:firstLine="708"/>
        <w:jc w:val="both"/>
      </w:pPr>
      <w:r w:rsidRPr="0053741B">
        <w:t>Проблема построения эффективной системы обеспечения безопасности должна решаться с учетом специфики учреждений культуры и вероятности возникновения тех или иных угроз путем поддерживания безопасного состояния объекта в соответствии с нормативными требованиями, обнаружения возможных угроз, их предотвращения и ликвидации. Безопасность достигается проведением единой государственной политики в области обеспечения безопасности, системой мер экономического, политического и организационного характера.</w:t>
      </w:r>
    </w:p>
    <w:p w:rsidR="00593F33" w:rsidRPr="0053741B" w:rsidRDefault="00593F33" w:rsidP="0053741B">
      <w:pPr>
        <w:ind w:firstLine="708"/>
        <w:jc w:val="both"/>
      </w:pPr>
      <w:r w:rsidRPr="0053741B">
        <w:t>Подпрограмма1 в муниципальных учреждениях культуры разработана в соответствии с Федеральными законами от 12.02.1998 N 28-ФЗ "</w:t>
      </w:r>
      <w:hyperlink r:id="rId11" w:history="1">
        <w:r w:rsidRPr="0053741B">
          <w:rPr>
            <w:rStyle w:val="a3"/>
            <w:color w:val="auto"/>
          </w:rPr>
          <w:t>О гражданской обороне</w:t>
        </w:r>
      </w:hyperlink>
      <w:r w:rsidRPr="0053741B">
        <w:t>", от 21.12.1994 N 69-</w:t>
      </w:r>
      <w:r w:rsidRPr="0053741B">
        <w:lastRenderedPageBreak/>
        <w:t>ФЗ "</w:t>
      </w:r>
      <w:hyperlink r:id="rId12" w:history="1">
        <w:r w:rsidRPr="0053741B">
          <w:rPr>
            <w:rStyle w:val="a3"/>
            <w:color w:val="auto"/>
          </w:rPr>
          <w:t>О пожарной безопасности</w:t>
        </w:r>
      </w:hyperlink>
      <w:r w:rsidRPr="0053741B">
        <w:t>",</w:t>
      </w:r>
      <w:r w:rsidRPr="0053741B">
        <w:rPr>
          <w:rFonts w:eastAsia="Arial Unicode MS"/>
        </w:rPr>
        <w:t xml:space="preserve">　</w:t>
      </w:r>
      <w:hyperlink r:id="rId13" w:history="1">
        <w:r w:rsidRPr="0053741B">
          <w:rPr>
            <w:rStyle w:val="a3"/>
            <w:color w:val="auto"/>
          </w:rPr>
          <w:t>Правилами пожарной безопасности в Российской Федерации (ППБ 01-03)</w:t>
        </w:r>
      </w:hyperlink>
      <w:r w:rsidRPr="0053741B">
        <w:t>, утвержденными</w:t>
      </w:r>
      <w:r w:rsidRPr="0053741B">
        <w:rPr>
          <w:rFonts w:eastAsia="Arial Unicode MS"/>
        </w:rPr>
        <w:t xml:space="preserve">　</w:t>
      </w:r>
      <w:hyperlink r:id="rId14" w:history="1">
        <w:r w:rsidRPr="0053741B">
          <w:rPr>
            <w:rStyle w:val="a3"/>
            <w:color w:val="auto"/>
          </w:rPr>
          <w:t>приказом МЧС РФ от 18.06.2003 N 313</w:t>
        </w:r>
      </w:hyperlink>
      <w:r w:rsidRPr="0053741B">
        <w:t xml:space="preserve">. </w:t>
      </w:r>
    </w:p>
    <w:p w:rsidR="00593F33" w:rsidRPr="0053741B" w:rsidRDefault="00593F33" w:rsidP="0053741B">
      <w:pPr>
        <w:pStyle w:val="a4"/>
        <w:spacing w:before="0" w:beforeAutospacing="0" w:after="0" w:afterAutospacing="0"/>
        <w:jc w:val="both"/>
      </w:pPr>
      <w:r w:rsidRPr="0053741B">
        <w:t xml:space="preserve">         Приоритетность обеспечения безопасности учреждений культуры очевидна, она является одной из важнейших составляющих государственной политики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 с привлечением материальных ресурсов муниципального образования.</w:t>
      </w:r>
    </w:p>
    <w:p w:rsidR="00593F33" w:rsidRPr="0053741B" w:rsidRDefault="00593F33" w:rsidP="0053741B">
      <w:pPr>
        <w:pStyle w:val="a4"/>
        <w:spacing w:before="0" w:beforeAutospacing="0" w:after="0" w:afterAutospacing="0"/>
        <w:jc w:val="both"/>
      </w:pPr>
      <w:r w:rsidRPr="0053741B">
        <w:t xml:space="preserve">         В настоящее время положение с материально-техническим оснащением учреждений культуры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устойчивости инженерной безопасности учреждений культуры. Наиболее проблемными остаются вопросы, связанные с выполнением противопожарных мероприятий, нуждающихся во вложениях значительных финансовых средств. </w:t>
      </w:r>
      <w:r w:rsidR="00FB5FA2" w:rsidRPr="0053741B">
        <w:t xml:space="preserve"> </w:t>
      </w:r>
    </w:p>
    <w:p w:rsidR="00593F33" w:rsidRPr="0053741B" w:rsidRDefault="00593F33" w:rsidP="0053741B">
      <w:pPr>
        <w:pStyle w:val="a4"/>
        <w:spacing w:before="0" w:beforeAutospacing="0" w:after="0" w:afterAutospacing="0"/>
        <w:jc w:val="both"/>
      </w:pPr>
      <w:r w:rsidRPr="0053741B">
        <w:t xml:space="preserve">           В отношении антитеррористических мер в учреждениях культуры муниципальном образовании Чарышский район Алтайского края остро стоит вопрос оборудования помещений кнопками тревожной сигнализации с выводом на пульты подразделения ведомственной охраны органов внутренних дел. К 202</w:t>
      </w:r>
      <w:r w:rsidR="00A1635B" w:rsidRPr="0053741B">
        <w:t>5</w:t>
      </w:r>
      <w:r w:rsidRPr="0053741B">
        <w:t xml:space="preserve"> году планируется оснастить кнопкой тревожной сигнализации те учреждения культуры, где это целесообразно.  При отборе учреждений для оснащения их </w:t>
      </w:r>
      <w:r w:rsidR="00A1635B" w:rsidRPr="0053741B">
        <w:t>КТС являются</w:t>
      </w:r>
      <w:r w:rsidRPr="0053741B">
        <w:t xml:space="preserve"> крупные здания и помещения учреждений культуры с пребыванием большого количества сотрудников, воспитанников и посетителей. </w:t>
      </w:r>
    </w:p>
    <w:p w:rsidR="00593F33" w:rsidRPr="0053741B" w:rsidRDefault="00593F33" w:rsidP="0053741B">
      <w:pPr>
        <w:pStyle w:val="a4"/>
        <w:spacing w:before="0" w:beforeAutospacing="0" w:after="0" w:afterAutospacing="0"/>
        <w:ind w:firstLine="708"/>
        <w:jc w:val="both"/>
      </w:pPr>
      <w:r w:rsidRPr="0053741B">
        <w:t xml:space="preserve">Объемы финансирования мероприятий Программы определены в соответствии с необходимостью реализации первоочередных мер по обеспечению безопасности учреждений. </w:t>
      </w:r>
    </w:p>
    <w:p w:rsidR="00C1767A" w:rsidRPr="0053741B" w:rsidRDefault="0021162F" w:rsidP="0053741B">
      <w:pPr>
        <w:pStyle w:val="a4"/>
        <w:spacing w:before="0" w:beforeAutospacing="0" w:after="0" w:afterAutospacing="0"/>
        <w:jc w:val="both"/>
      </w:pPr>
      <w:r w:rsidRPr="0053741B">
        <w:t xml:space="preserve"> </w:t>
      </w:r>
    </w:p>
    <w:p w:rsidR="00C1767A" w:rsidRPr="006C4D4E" w:rsidRDefault="001C0A25" w:rsidP="0053741B">
      <w:pPr>
        <w:pStyle w:val="a4"/>
        <w:spacing w:before="0" w:beforeAutospacing="0" w:after="0" w:afterAutospacing="0"/>
        <w:jc w:val="both"/>
        <w:rPr>
          <w:color w:val="000000" w:themeColor="text1"/>
        </w:rPr>
      </w:pPr>
      <w:r w:rsidRPr="006C4D4E">
        <w:rPr>
          <w:color w:val="000000" w:themeColor="text1"/>
        </w:rPr>
        <w:t xml:space="preserve">    </w:t>
      </w:r>
      <w:r w:rsidR="00C1767A" w:rsidRPr="006C4D4E">
        <w:rPr>
          <w:color w:val="000000" w:themeColor="text1"/>
        </w:rPr>
        <w:t> </w:t>
      </w:r>
      <w:r w:rsidR="00C1767A" w:rsidRPr="006C4D4E">
        <w:rPr>
          <w:b/>
          <w:color w:val="000000" w:themeColor="text1"/>
        </w:rPr>
        <w:t>2.</w:t>
      </w:r>
      <w:r w:rsidR="004109FC" w:rsidRPr="006C4D4E">
        <w:rPr>
          <w:b/>
          <w:color w:val="000000" w:themeColor="text1"/>
        </w:rPr>
        <w:t xml:space="preserve"> </w:t>
      </w:r>
      <w:r w:rsidR="00C1767A" w:rsidRPr="006C4D4E">
        <w:rPr>
          <w:b/>
          <w:color w:val="000000" w:themeColor="text1"/>
        </w:rPr>
        <w:t>Приоритеты муниципальной политики в сфере реализации подпрограммы 1, цели, задачи и показатели достижения целей и решения задач, ожидаемые конечные результаты, сроки реализации подпрограммы 1</w:t>
      </w:r>
      <w:r w:rsidR="00C1767A" w:rsidRPr="006C4D4E">
        <w:rPr>
          <w:color w:val="000000" w:themeColor="text1"/>
        </w:rPr>
        <w:t>.</w:t>
      </w:r>
    </w:p>
    <w:p w:rsidR="00C378D4" w:rsidRPr="001C0A25" w:rsidRDefault="004109FC" w:rsidP="004109FC">
      <w:pPr>
        <w:pStyle w:val="a4"/>
        <w:spacing w:before="0" w:beforeAutospacing="0" w:after="0" w:afterAutospacing="0"/>
        <w:ind w:hanging="142"/>
        <w:jc w:val="both"/>
        <w:rPr>
          <w:color w:val="FF0000"/>
        </w:rPr>
      </w:pPr>
      <w:r w:rsidRPr="006C4D4E">
        <w:rPr>
          <w:color w:val="000000" w:themeColor="text1"/>
        </w:rPr>
        <w:t xml:space="preserve">      2.1.  </w:t>
      </w:r>
      <w:r w:rsidR="00C378D4" w:rsidRPr="006C4D4E">
        <w:rPr>
          <w:color w:val="000000" w:themeColor="text1"/>
        </w:rPr>
        <w:t>Приоритеты политики в сфере реализации подпрограммы 1</w:t>
      </w:r>
      <w:r w:rsidR="00BD125F" w:rsidRPr="006C4D4E">
        <w:rPr>
          <w:color w:val="000000" w:themeColor="text1"/>
        </w:rPr>
        <w:t xml:space="preserve"> «</w:t>
      </w:r>
      <w:r w:rsidR="00C378D4" w:rsidRPr="006C4D4E">
        <w:rPr>
          <w:color w:val="000000" w:themeColor="text1"/>
        </w:rPr>
        <w:t xml:space="preserve">Сохранение и  </w:t>
      </w:r>
      <w:r w:rsidR="00BD125F" w:rsidRPr="006C4D4E">
        <w:rPr>
          <w:color w:val="000000" w:themeColor="text1"/>
        </w:rPr>
        <w:t xml:space="preserve">развитие                              </w:t>
      </w:r>
      <w:r w:rsidRPr="006C4D4E">
        <w:rPr>
          <w:color w:val="000000" w:themeColor="text1"/>
        </w:rPr>
        <w:t xml:space="preserve"> </w:t>
      </w:r>
      <w:r w:rsidR="00C378D4" w:rsidRPr="006C4D4E">
        <w:rPr>
          <w:color w:val="000000" w:themeColor="text1"/>
        </w:rPr>
        <w:t xml:space="preserve"> учреждений</w:t>
      </w:r>
      <w:r w:rsidRPr="006C4D4E">
        <w:rPr>
          <w:color w:val="000000" w:themeColor="text1"/>
        </w:rPr>
        <w:t xml:space="preserve"> культуры </w:t>
      </w:r>
      <w:r w:rsidR="00C378D4" w:rsidRPr="006C4D4E">
        <w:rPr>
          <w:color w:val="000000" w:themeColor="text1"/>
        </w:rPr>
        <w:t>» основывается на следующих документах</w:t>
      </w:r>
      <w:r w:rsidR="00C378D4" w:rsidRPr="001C0A25">
        <w:rPr>
          <w:color w:val="FF0000"/>
        </w:rPr>
        <w:t>:</w:t>
      </w:r>
    </w:p>
    <w:p w:rsidR="00C378D4" w:rsidRPr="006C4D4E" w:rsidRDefault="00C378D4" w:rsidP="004109FC">
      <w:pPr>
        <w:pStyle w:val="a4"/>
        <w:spacing w:before="0" w:beforeAutospacing="0" w:after="0" w:afterAutospacing="0"/>
        <w:jc w:val="both"/>
        <w:rPr>
          <w:color w:val="000000" w:themeColor="text1"/>
        </w:rPr>
      </w:pPr>
      <w:r w:rsidRPr="006C4D4E">
        <w:rPr>
          <w:color w:val="000000" w:themeColor="text1"/>
        </w:rPr>
        <w:t>Постановление правительства Российской Федерации от 15.04.2014 №317 «Об утверждении государственной программы Российской Федерации «Развитие культуры и туризма» Государственная культурная политика будет направлена на сохранение и развитие единого культурного и информационного пространства; сохранение и развитие многонационального культурного наследия народов России</w:t>
      </w:r>
      <w:r w:rsidR="004109FC" w:rsidRPr="006C4D4E">
        <w:rPr>
          <w:color w:val="000000" w:themeColor="text1"/>
        </w:rPr>
        <w:t>,</w:t>
      </w:r>
      <w:r w:rsidRPr="006C4D4E">
        <w:rPr>
          <w:color w:val="000000" w:themeColor="text1"/>
        </w:rPr>
        <w:t xml:space="preserve"> </w:t>
      </w:r>
      <w:r w:rsidR="004109FC" w:rsidRPr="006C4D4E">
        <w:rPr>
          <w:color w:val="000000" w:themeColor="text1"/>
        </w:rPr>
        <w:t>о</w:t>
      </w:r>
      <w:r w:rsidRPr="006C4D4E">
        <w:rPr>
          <w:color w:val="000000" w:themeColor="text1"/>
        </w:rPr>
        <w:t>беспечение максимальной доступности для широких слоев населения лучших образцов культуры и искусства.</w:t>
      </w:r>
    </w:p>
    <w:p w:rsidR="00C1767A" w:rsidRPr="006C4D4E" w:rsidRDefault="00AA42A1" w:rsidP="001C0A25">
      <w:pPr>
        <w:pStyle w:val="a4"/>
        <w:spacing w:before="0" w:beforeAutospacing="0" w:after="0" w:afterAutospacing="0"/>
        <w:jc w:val="both"/>
        <w:rPr>
          <w:color w:val="000000" w:themeColor="text1"/>
        </w:rPr>
      </w:pPr>
      <w:r w:rsidRPr="006C4D4E">
        <w:rPr>
          <w:color w:val="000000" w:themeColor="text1"/>
        </w:rPr>
        <w:t xml:space="preserve"> </w:t>
      </w:r>
      <w:r w:rsidR="001C0A25" w:rsidRPr="006C4D4E">
        <w:rPr>
          <w:color w:val="000000" w:themeColor="text1"/>
        </w:rPr>
        <w:t xml:space="preserve">     </w:t>
      </w:r>
      <w:r w:rsidR="006C4D4E" w:rsidRPr="006C4D4E">
        <w:rPr>
          <w:color w:val="000000" w:themeColor="text1"/>
        </w:rPr>
        <w:t>2.2.</w:t>
      </w:r>
      <w:r w:rsidR="001C0A25" w:rsidRPr="006C4D4E">
        <w:rPr>
          <w:color w:val="000000" w:themeColor="text1"/>
        </w:rPr>
        <w:t xml:space="preserve"> </w:t>
      </w:r>
      <w:r w:rsidR="00C1767A" w:rsidRPr="006C4D4E">
        <w:rPr>
          <w:color w:val="000000" w:themeColor="text1"/>
        </w:rPr>
        <w:t>Цел</w:t>
      </w:r>
      <w:r w:rsidR="006C4D4E">
        <w:rPr>
          <w:color w:val="000000" w:themeColor="text1"/>
        </w:rPr>
        <w:t xml:space="preserve">и </w:t>
      </w:r>
      <w:r w:rsidR="00C1767A" w:rsidRPr="006C4D4E">
        <w:rPr>
          <w:color w:val="000000" w:themeColor="text1"/>
        </w:rPr>
        <w:t xml:space="preserve">и </w:t>
      </w:r>
      <w:r w:rsidR="006C4D4E">
        <w:rPr>
          <w:color w:val="000000" w:themeColor="text1"/>
        </w:rPr>
        <w:t xml:space="preserve"> задачи</w:t>
      </w:r>
      <w:r w:rsidR="00C1767A" w:rsidRPr="006C4D4E">
        <w:rPr>
          <w:color w:val="000000" w:themeColor="text1"/>
        </w:rPr>
        <w:t xml:space="preserve">Подпрограммы 1 являются: </w:t>
      </w:r>
    </w:p>
    <w:p w:rsidR="004109FC" w:rsidRPr="006C4D4E" w:rsidRDefault="001C0A25" w:rsidP="001C0A25">
      <w:pPr>
        <w:pStyle w:val="a4"/>
        <w:spacing w:before="0" w:beforeAutospacing="0" w:after="0" w:afterAutospacing="0"/>
        <w:ind w:left="142" w:firstLine="23"/>
        <w:jc w:val="both"/>
        <w:rPr>
          <w:color w:val="000000" w:themeColor="text1"/>
        </w:rPr>
      </w:pPr>
      <w:r w:rsidRPr="006C4D4E">
        <w:rPr>
          <w:color w:val="000000" w:themeColor="text1"/>
        </w:rPr>
        <w:t>-</w:t>
      </w:r>
      <w:r w:rsidR="004109FC" w:rsidRPr="006C4D4E">
        <w:rPr>
          <w:color w:val="000000" w:themeColor="text1"/>
        </w:rPr>
        <w:t>Расширение доступности и поддержка исполнительских искусств и народного творчества;</w:t>
      </w:r>
    </w:p>
    <w:p w:rsidR="004109FC" w:rsidRPr="006C4D4E" w:rsidRDefault="004109FC" w:rsidP="001C0A25">
      <w:pPr>
        <w:pStyle w:val="a4"/>
        <w:spacing w:before="0" w:beforeAutospacing="0" w:after="0" w:afterAutospacing="0"/>
        <w:ind w:left="165" w:right="3373"/>
        <w:jc w:val="both"/>
        <w:rPr>
          <w:color w:val="000000" w:themeColor="text1"/>
        </w:rPr>
      </w:pPr>
      <w:r w:rsidRPr="006C4D4E">
        <w:rPr>
          <w:color w:val="000000" w:themeColor="text1"/>
        </w:rPr>
        <w:t xml:space="preserve">-Поддержка совершенствования музейной деятельности;     </w:t>
      </w:r>
      <w:r w:rsidR="001C0A25" w:rsidRPr="006C4D4E">
        <w:rPr>
          <w:color w:val="000000" w:themeColor="text1"/>
        </w:rPr>
        <w:t xml:space="preserve">     -О</w:t>
      </w:r>
      <w:r w:rsidRPr="006C4D4E">
        <w:rPr>
          <w:color w:val="000000" w:themeColor="text1"/>
        </w:rPr>
        <w:t>беспечение прав граждан к культурным ценностям;</w:t>
      </w:r>
    </w:p>
    <w:p w:rsidR="004109FC" w:rsidRPr="006C4D4E" w:rsidRDefault="001C0A25" w:rsidP="001C0A25">
      <w:pPr>
        <w:pStyle w:val="a4"/>
        <w:spacing w:before="0" w:beforeAutospacing="0" w:after="0" w:afterAutospacing="0"/>
        <w:ind w:left="165"/>
        <w:jc w:val="both"/>
        <w:rPr>
          <w:color w:val="000000" w:themeColor="text1"/>
        </w:rPr>
      </w:pPr>
      <w:r w:rsidRPr="006C4D4E">
        <w:rPr>
          <w:color w:val="000000" w:themeColor="text1"/>
        </w:rPr>
        <w:t xml:space="preserve"> -</w:t>
      </w:r>
      <w:r w:rsidR="004109FC" w:rsidRPr="006C4D4E">
        <w:rPr>
          <w:color w:val="000000" w:themeColor="text1"/>
        </w:rPr>
        <w:t>Сохранение и развитие библиотечного обслуживания;</w:t>
      </w:r>
    </w:p>
    <w:p w:rsidR="004109FC" w:rsidRPr="006C4D4E" w:rsidRDefault="004109FC" w:rsidP="001C0A25">
      <w:pPr>
        <w:pStyle w:val="a4"/>
        <w:spacing w:before="0" w:beforeAutospacing="0" w:after="0" w:afterAutospacing="0"/>
        <w:ind w:left="125"/>
        <w:jc w:val="both"/>
        <w:rPr>
          <w:color w:val="000000" w:themeColor="text1"/>
        </w:rPr>
      </w:pPr>
      <w:r w:rsidRPr="006C4D4E">
        <w:rPr>
          <w:color w:val="000000" w:themeColor="text1"/>
        </w:rPr>
        <w:t xml:space="preserve">  </w:t>
      </w:r>
      <w:r w:rsidR="001C0A25" w:rsidRPr="006C4D4E">
        <w:rPr>
          <w:color w:val="000000" w:themeColor="text1"/>
        </w:rPr>
        <w:t>-</w:t>
      </w:r>
      <w:r w:rsidRPr="006C4D4E">
        <w:rPr>
          <w:color w:val="000000" w:themeColor="text1"/>
        </w:rPr>
        <w:t>Обеспечение противопожарной защищенности объектов культуры с массовым пребыванием людей;</w:t>
      </w:r>
    </w:p>
    <w:p w:rsidR="001C0A25" w:rsidRPr="006C4D4E" w:rsidRDefault="006C4D4E" w:rsidP="006C4D4E">
      <w:pPr>
        <w:pStyle w:val="a4"/>
        <w:spacing w:before="0" w:beforeAutospacing="0" w:after="0" w:afterAutospacing="0"/>
        <w:ind w:left="125"/>
        <w:jc w:val="both"/>
        <w:rPr>
          <w:color w:val="000000" w:themeColor="text1"/>
        </w:rPr>
      </w:pPr>
      <w:r>
        <w:rPr>
          <w:color w:val="000000" w:themeColor="text1"/>
        </w:rPr>
        <w:t xml:space="preserve"> </w:t>
      </w:r>
      <w:r w:rsidR="001C0A25" w:rsidRPr="006C4D4E">
        <w:rPr>
          <w:color w:val="000000" w:themeColor="text1"/>
        </w:rPr>
        <w:t xml:space="preserve"> </w:t>
      </w:r>
      <w:r w:rsidRPr="006C4D4E">
        <w:rPr>
          <w:color w:val="000000" w:themeColor="text1"/>
        </w:rPr>
        <w:t xml:space="preserve"> </w:t>
      </w:r>
      <w:r w:rsidR="00C1767A" w:rsidRPr="006C4D4E">
        <w:rPr>
          <w:color w:val="000000" w:themeColor="text1"/>
        </w:rPr>
        <w:t>Достижение поставленной цели возможно при условии выполнения следующей задачи:</w:t>
      </w:r>
    </w:p>
    <w:p w:rsidR="001C0A25" w:rsidRPr="006C4D4E" w:rsidRDefault="001C0A25" w:rsidP="006C4D4E">
      <w:pPr>
        <w:pStyle w:val="a4"/>
        <w:spacing w:before="0" w:beforeAutospacing="0" w:after="0" w:afterAutospacing="0"/>
        <w:ind w:left="125"/>
        <w:jc w:val="both"/>
        <w:rPr>
          <w:color w:val="000000" w:themeColor="text1"/>
        </w:rPr>
      </w:pPr>
      <w:r w:rsidRPr="006C4D4E">
        <w:rPr>
          <w:color w:val="000000" w:themeColor="text1"/>
        </w:rPr>
        <w:t>-  Создание условий для сохранения  и развития исполнительского искусства и традиционной  народной культуры;</w:t>
      </w:r>
    </w:p>
    <w:p w:rsidR="001C0A25" w:rsidRPr="006C4D4E" w:rsidRDefault="001C0A25" w:rsidP="006C4D4E">
      <w:pPr>
        <w:pStyle w:val="a4"/>
        <w:spacing w:before="0" w:beforeAutospacing="0" w:after="0" w:afterAutospacing="0"/>
        <w:jc w:val="both"/>
        <w:rPr>
          <w:color w:val="000000" w:themeColor="text1"/>
        </w:rPr>
      </w:pPr>
      <w:r w:rsidRPr="006C4D4E">
        <w:rPr>
          <w:color w:val="000000" w:themeColor="text1"/>
        </w:rPr>
        <w:t xml:space="preserve">    - Повышение доступности и качества музейных услуг, работ.</w:t>
      </w:r>
    </w:p>
    <w:p w:rsidR="001C0A25" w:rsidRPr="006C4D4E" w:rsidRDefault="001C0A25" w:rsidP="006C4D4E">
      <w:pPr>
        <w:pStyle w:val="a4"/>
        <w:spacing w:before="0" w:beforeAutospacing="0" w:after="0" w:afterAutospacing="0"/>
        <w:jc w:val="both"/>
        <w:rPr>
          <w:color w:val="000000" w:themeColor="text1"/>
        </w:rPr>
      </w:pPr>
      <w:r w:rsidRPr="006C4D4E">
        <w:rPr>
          <w:color w:val="000000" w:themeColor="text1"/>
        </w:rPr>
        <w:t xml:space="preserve">     -Повышение доступности и качества услуг и работ в сфере библиотечного дела.</w:t>
      </w:r>
    </w:p>
    <w:p w:rsidR="001C0A25" w:rsidRPr="006C4D4E" w:rsidRDefault="001C0A25" w:rsidP="006C4D4E">
      <w:pPr>
        <w:pStyle w:val="a4"/>
        <w:spacing w:before="0" w:beforeAutospacing="0" w:after="0" w:afterAutospacing="0"/>
        <w:jc w:val="both"/>
        <w:rPr>
          <w:color w:val="000000" w:themeColor="text1"/>
        </w:rPr>
      </w:pPr>
      <w:r w:rsidRPr="006C4D4E">
        <w:rPr>
          <w:color w:val="000000" w:themeColor="text1"/>
        </w:rPr>
        <w:t xml:space="preserve">  обеспечение необходимых условий для укрепления пожарной, общественной безопасности учреждений культуры.</w:t>
      </w:r>
    </w:p>
    <w:p w:rsidR="006C4D4E" w:rsidRDefault="006C4D4E" w:rsidP="0053741B">
      <w:pPr>
        <w:pStyle w:val="a4"/>
        <w:spacing w:before="0" w:beforeAutospacing="0" w:after="0" w:afterAutospacing="0"/>
        <w:jc w:val="both"/>
        <w:rPr>
          <w:b/>
        </w:rPr>
      </w:pPr>
    </w:p>
    <w:p w:rsidR="006C4D4E" w:rsidRDefault="006C4D4E" w:rsidP="0053741B">
      <w:pPr>
        <w:pStyle w:val="a4"/>
        <w:spacing w:before="0" w:beforeAutospacing="0" w:after="0" w:afterAutospacing="0"/>
        <w:jc w:val="both"/>
        <w:rPr>
          <w:b/>
        </w:rPr>
      </w:pPr>
    </w:p>
    <w:p w:rsidR="004109FC" w:rsidRDefault="006C4D4E" w:rsidP="00201506">
      <w:pPr>
        <w:pStyle w:val="a4"/>
        <w:spacing w:before="0" w:beforeAutospacing="0" w:after="0" w:afterAutospacing="0"/>
        <w:jc w:val="center"/>
      </w:pPr>
      <w:r>
        <w:rPr>
          <w:b/>
        </w:rPr>
        <w:lastRenderedPageBreak/>
        <w:t>2.3. Конечные результаты реализации  Подпрограммы1</w:t>
      </w:r>
    </w:p>
    <w:p w:rsidR="00C1767A" w:rsidRPr="001C0A25" w:rsidRDefault="008F23A5" w:rsidP="0053741B">
      <w:pPr>
        <w:pStyle w:val="a4"/>
        <w:spacing w:before="0" w:beforeAutospacing="0" w:after="0" w:afterAutospacing="0"/>
        <w:jc w:val="both"/>
        <w:rPr>
          <w:color w:val="000000" w:themeColor="text1"/>
        </w:rPr>
      </w:pPr>
      <w:r>
        <w:t xml:space="preserve">       </w:t>
      </w:r>
      <w:r w:rsidR="00C1767A" w:rsidRPr="001C0A25">
        <w:rPr>
          <w:color w:val="000000" w:themeColor="text1"/>
        </w:rPr>
        <w:t>В результате реализации подпрограммы 1 к 202</w:t>
      </w:r>
      <w:r w:rsidR="0021162F" w:rsidRPr="001C0A25">
        <w:rPr>
          <w:color w:val="000000" w:themeColor="text1"/>
        </w:rPr>
        <w:t>5</w:t>
      </w:r>
      <w:r w:rsidR="00C1767A" w:rsidRPr="001C0A25">
        <w:rPr>
          <w:color w:val="000000" w:themeColor="text1"/>
        </w:rPr>
        <w:t xml:space="preserve"> году предполагается</w:t>
      </w:r>
      <w:r w:rsidR="00AA42A1" w:rsidRPr="001C0A25">
        <w:rPr>
          <w:color w:val="000000" w:themeColor="text1"/>
        </w:rPr>
        <w:t xml:space="preserve"> достигнуть</w:t>
      </w:r>
      <w:r w:rsidR="00C1767A" w:rsidRPr="001C0A25">
        <w:rPr>
          <w:color w:val="000000" w:themeColor="text1"/>
        </w:rPr>
        <w:t xml:space="preserve">: </w:t>
      </w:r>
    </w:p>
    <w:p w:rsidR="00A1635B" w:rsidRPr="001C0A25" w:rsidRDefault="00AA42A1" w:rsidP="0053741B">
      <w:pPr>
        <w:pStyle w:val="a4"/>
        <w:spacing w:before="0" w:beforeAutospacing="0" w:after="0" w:afterAutospacing="0"/>
        <w:jc w:val="both"/>
        <w:rPr>
          <w:color w:val="000000" w:themeColor="text1"/>
        </w:rPr>
      </w:pPr>
      <w:r w:rsidRPr="001C0A25">
        <w:rPr>
          <w:color w:val="000000" w:themeColor="text1"/>
        </w:rPr>
        <w:t>-</w:t>
      </w:r>
      <w:r w:rsidR="00A1635B" w:rsidRPr="001C0A25">
        <w:rPr>
          <w:color w:val="000000" w:themeColor="text1"/>
        </w:rPr>
        <w:t>Число проведенных культурно-массовых мероприятий в культурно-досуговых учреждениях до 2955;</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-Количество посещенией культурно-массовых мероприятий (план/факт)на платной основе до14.45 ты.чел;</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 xml:space="preserve"> -Количество коллективов имеющих звание «народный», образцовый не менее4;</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 xml:space="preserve"> -Количество участников клубных формирований до1,99 тыс.чел;</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 xml:space="preserve"> -Доля участников творческих коллективов в учреждениях культуры от общего числа жителей  района до 7.3%;</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-Число проведенных районных, участие в краевых фестивалях, конкурсах, акциях не менее 15;</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-Количество созданных на базе муниципальных учреждений культуры центров традиционной культуры, центров ремесел и фольклора, национально-культурных центров не менее1;</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 xml:space="preserve"> -Доля современной материально-технической базы в сельских учреждениях культуры до 33%;</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-Количество волонтеров, вовлеченных в программу «Волонтеры культуры» до 18 чел;</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-Капитальный ремонт здания МБУК «Чарышский РКДЦ» не менее1;</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-Количество посещений в музее до 2.50ед;</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 Количество выставок до 27ед.;</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-Доля  посещаемости районного краеведческого  музея    (на 1 жителя в год) не менее 0.36;</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-Количество специалистов, прошедших повышение квалификации на базе центров непрерывного образования и повышение квалификации творческих работников в сфере культуры и искусства не менее 35;</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-Доля представленных (во всех формах) зрителю музейных предметов в общем количестве музейных предметов основного фонда не менее 40%;</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_Количество библиотечного фонда -110  ;</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-Количество посещений общедоступных (публичных)библиотек до 147,01тыс чел;</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-Доля  библиотек  подключенных к Интернету, в общем количестве библиотек Алтайского края до 53%;</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-Среднее число книговыдач в расчете на 1 тыс. человек населения 24,2тыс.ед.;</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-Уровень комплектования книжных фондов библиотек по сравнению с установленным нормативом (на 1 тыс. жителей) не ниже 70%;</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-Доля модельных библиотек в структуре сельской библиотечной сети -0;</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-Увеличение количества библиографических записей в сводном электронном каталоге до15.0ед.;</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-Число автоматических пожарных сигнализаций до 4;</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-Число приобретенных первичных средств пожаротушения до 25;</w:t>
      </w:r>
    </w:p>
    <w:p w:rsidR="00A1635B" w:rsidRPr="001C0A25" w:rsidRDefault="00A1635B" w:rsidP="0053741B">
      <w:pPr>
        <w:pStyle w:val="a4"/>
        <w:spacing w:before="0" w:beforeAutospacing="0" w:after="0" w:afterAutospacing="0"/>
        <w:jc w:val="both"/>
        <w:rPr>
          <w:color w:val="000000" w:themeColor="text1"/>
        </w:rPr>
      </w:pPr>
      <w:r w:rsidRPr="001C0A25">
        <w:rPr>
          <w:color w:val="000000" w:themeColor="text1"/>
        </w:rP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до 20%.</w:t>
      </w:r>
    </w:p>
    <w:p w:rsidR="00C1767A" w:rsidRPr="0053741B" w:rsidRDefault="00BA4359" w:rsidP="0053741B">
      <w:pPr>
        <w:pStyle w:val="a4"/>
        <w:spacing w:before="0" w:beforeAutospacing="0" w:after="0" w:afterAutospacing="0"/>
        <w:ind w:firstLine="708"/>
        <w:jc w:val="both"/>
      </w:pPr>
      <w:r w:rsidRPr="0053741B">
        <w:t>Д</w:t>
      </w:r>
      <w:r w:rsidR="00C1767A" w:rsidRPr="0053741B">
        <w:t xml:space="preserve">ля решения поставленной цели и задачи требуется концентрации всех творческих и материальных ресурсов. Совершенствование деятельности учреждений культуры, как информационных, образовательных и культурных центров. Удовлетворение духовных и культурно-досуговых интересов различных слоёв населения. Развитие и сохранение в районе традиционной народной культуры.  Повышение привлекательности учреждений культуры для жителей и гостей района.  Поддержка творческой, инновационной культурной деятельности. Модернизация  сети учреждений культуры.  Расширение объёмов и видов услуг для населения района в сфере культурно-досуговой деятельности,  Внедрение современных технических средств для художественного оформления концертных программ, театральных постановок, массовых мероприятий.  Приобщение детей и молодёжи к народному творчеству, развитие форм семейного посещения. </w:t>
      </w:r>
    </w:p>
    <w:p w:rsidR="00C1767A" w:rsidRPr="0053741B" w:rsidRDefault="00C1767A" w:rsidP="0053741B">
      <w:pPr>
        <w:pStyle w:val="a4"/>
        <w:spacing w:before="0" w:beforeAutospacing="0" w:after="0" w:afterAutospacing="0"/>
        <w:jc w:val="both"/>
      </w:pPr>
      <w:r w:rsidRPr="0053741B">
        <w:lastRenderedPageBreak/>
        <w:t xml:space="preserve">            Для обеспечения возможности проверки и подтверждения достижения целей подпрограммы разработаны целевые индикаторы (приложение № </w:t>
      </w:r>
      <w:r w:rsidR="006C4D4E" w:rsidRPr="0053741B">
        <w:t>1 к</w:t>
      </w:r>
      <w:r w:rsidR="00711F34" w:rsidRPr="0053741B">
        <w:t xml:space="preserve"> муниципальной программе «Развитие культуры Чарышского района» на 2021-2025годы </w:t>
      </w:r>
      <w:r w:rsidR="00AA42A1" w:rsidRPr="0053741B">
        <w:t>подпрограмм</w:t>
      </w:r>
      <w:r w:rsidR="00711F34" w:rsidRPr="0053741B">
        <w:t>а1</w:t>
      </w:r>
      <w:r w:rsidR="00AA42A1" w:rsidRPr="0053741B">
        <w:t xml:space="preserve"> «Сохранение и развитие учреждений культуры»</w:t>
      </w:r>
      <w:r w:rsidR="00711F34" w:rsidRPr="0053741B">
        <w:t xml:space="preserve"> программы)</w:t>
      </w:r>
      <w:r w:rsidRPr="0053741B">
        <w:t>).</w:t>
      </w:r>
    </w:p>
    <w:p w:rsidR="006C4D4E" w:rsidRDefault="00711F34" w:rsidP="0053741B">
      <w:pPr>
        <w:pStyle w:val="a4"/>
        <w:spacing w:before="0" w:beforeAutospacing="0" w:after="0" w:afterAutospacing="0"/>
        <w:jc w:val="both"/>
      </w:pPr>
      <w:r w:rsidRPr="006C4D4E">
        <w:rPr>
          <w:b/>
        </w:rPr>
        <w:t xml:space="preserve">          </w:t>
      </w:r>
      <w:r w:rsidR="006C4D4E" w:rsidRPr="006C4D4E">
        <w:rPr>
          <w:b/>
        </w:rPr>
        <w:t>2.4. Сроки и реализация подпрогаммы1</w:t>
      </w:r>
      <w:r w:rsidRPr="0053741B">
        <w:t xml:space="preserve">  </w:t>
      </w:r>
    </w:p>
    <w:p w:rsidR="00C1767A" w:rsidRDefault="00711F34" w:rsidP="0053741B">
      <w:pPr>
        <w:pStyle w:val="a4"/>
        <w:spacing w:before="0" w:beforeAutospacing="0" w:after="0" w:afterAutospacing="0"/>
        <w:jc w:val="both"/>
      </w:pPr>
      <w:r w:rsidRPr="0053741B">
        <w:t xml:space="preserve">  </w:t>
      </w:r>
      <w:r w:rsidR="00C1767A" w:rsidRPr="0053741B">
        <w:t xml:space="preserve">Подпрограмма </w:t>
      </w:r>
      <w:r w:rsidR="006C4D4E">
        <w:t>1</w:t>
      </w:r>
      <w:r w:rsidRPr="0053741B">
        <w:t xml:space="preserve">«Сохранение и развитие учреждений культуры» </w:t>
      </w:r>
      <w:r w:rsidR="00C1767A" w:rsidRPr="0053741B">
        <w:t>реализуется в период с 20</w:t>
      </w:r>
      <w:r w:rsidR="00BA4359" w:rsidRPr="0053741B">
        <w:t>21</w:t>
      </w:r>
      <w:r w:rsidR="00C1767A" w:rsidRPr="0053741B">
        <w:t>-</w:t>
      </w:r>
      <w:r w:rsidR="00BA4359" w:rsidRPr="0053741B">
        <w:t>2025</w:t>
      </w:r>
      <w:r w:rsidRPr="0053741B">
        <w:t>г</w:t>
      </w:r>
      <w:r w:rsidR="00C1767A" w:rsidRPr="0053741B">
        <w:t>оды.</w:t>
      </w:r>
    </w:p>
    <w:p w:rsidR="006C4D4E" w:rsidRPr="003847AA" w:rsidRDefault="006C4D4E" w:rsidP="0053741B">
      <w:pPr>
        <w:pStyle w:val="a4"/>
        <w:spacing w:before="0" w:beforeAutospacing="0" w:after="0" w:afterAutospacing="0"/>
        <w:jc w:val="both"/>
        <w:rPr>
          <w:b/>
        </w:rPr>
      </w:pPr>
      <w:r w:rsidRPr="00F01F3D">
        <w:rPr>
          <w:color w:val="FF0000"/>
        </w:rPr>
        <w:t xml:space="preserve">             </w:t>
      </w:r>
      <w:r w:rsidRPr="003847AA">
        <w:rPr>
          <w:b/>
        </w:rPr>
        <w:t>3.Обобщенная характеристика основных мероприятий подпрограммы 1«Сохранение и развитие учреждений культуры»</w:t>
      </w:r>
    </w:p>
    <w:p w:rsidR="003847AA" w:rsidRDefault="00F01F3D" w:rsidP="003847AA">
      <w:pPr>
        <w:pStyle w:val="a4"/>
        <w:spacing w:before="0" w:beforeAutospacing="0" w:after="0" w:afterAutospacing="0"/>
        <w:jc w:val="both"/>
        <w:rPr>
          <w:bCs/>
          <w:iCs/>
        </w:rPr>
      </w:pPr>
      <w:r>
        <w:rPr>
          <w:b/>
          <w:bCs/>
          <w:iCs/>
          <w:color w:val="FF0000"/>
        </w:rPr>
        <w:t xml:space="preserve">     </w:t>
      </w:r>
      <w:r w:rsidRPr="003847AA">
        <w:rPr>
          <w:bCs/>
          <w:iCs/>
        </w:rPr>
        <w:t xml:space="preserve">  В ходе реализации подпрограммы 1 предполагается выполнить перечень мероприятий  в сфере культуры по следующим направлениям:</w:t>
      </w:r>
    </w:p>
    <w:p w:rsidR="00F01F3D" w:rsidRPr="0053741B" w:rsidRDefault="00F01F3D" w:rsidP="003847AA">
      <w:pPr>
        <w:pStyle w:val="a4"/>
        <w:spacing w:before="0" w:beforeAutospacing="0" w:after="0" w:afterAutospacing="0"/>
        <w:jc w:val="both"/>
      </w:pPr>
      <w:r>
        <w:rPr>
          <w:b/>
          <w:bCs/>
          <w:iCs/>
          <w:color w:val="FF0000"/>
        </w:rPr>
        <w:t xml:space="preserve">- </w:t>
      </w:r>
      <w:r w:rsidRPr="0053741B">
        <w:t>Создание условий для сохранения  и развития исполнительского искусства и традиционной  народной культуры</w:t>
      </w:r>
      <w:r>
        <w:t>;</w:t>
      </w:r>
    </w:p>
    <w:p w:rsidR="00F01F3D" w:rsidRPr="0053741B" w:rsidRDefault="00F01F3D" w:rsidP="003847AA">
      <w:pPr>
        <w:pStyle w:val="a4"/>
        <w:spacing w:before="0" w:beforeAutospacing="0" w:after="0" w:afterAutospacing="0"/>
        <w:jc w:val="both"/>
      </w:pPr>
      <w:r w:rsidRPr="0053741B">
        <w:t xml:space="preserve">  </w:t>
      </w:r>
      <w:r>
        <w:t>-</w:t>
      </w:r>
      <w:r w:rsidRPr="0053741B">
        <w:t xml:space="preserve">   Повышение доступности и качества музейных услуг, работ.</w:t>
      </w:r>
    </w:p>
    <w:p w:rsidR="00F01F3D" w:rsidRPr="0053741B" w:rsidRDefault="00F01F3D" w:rsidP="003847AA">
      <w:pPr>
        <w:pStyle w:val="a4"/>
        <w:spacing w:before="0" w:beforeAutospacing="0" w:after="0" w:afterAutospacing="0"/>
        <w:jc w:val="both"/>
      </w:pPr>
      <w:r w:rsidRPr="0053741B">
        <w:t xml:space="preserve">  </w:t>
      </w:r>
      <w:r>
        <w:t>-</w:t>
      </w:r>
      <w:r w:rsidRPr="0053741B">
        <w:t xml:space="preserve">  Повышение доступности и качества услуг и работ в сфере библиотечного дела.</w:t>
      </w:r>
    </w:p>
    <w:p w:rsidR="00F01F3D" w:rsidRPr="0053741B" w:rsidRDefault="00F01F3D" w:rsidP="003847AA">
      <w:pPr>
        <w:pStyle w:val="a4"/>
        <w:spacing w:before="0" w:beforeAutospacing="0" w:after="0" w:afterAutospacing="0"/>
        <w:jc w:val="both"/>
      </w:pPr>
      <w:r w:rsidRPr="0053741B">
        <w:t xml:space="preserve">  обеспечение необходимых условий для укрепления пожарной, общественной  безопасности учреждений культуры.</w:t>
      </w:r>
    </w:p>
    <w:p w:rsidR="003847AA" w:rsidRPr="003847AA" w:rsidRDefault="003847AA" w:rsidP="003847AA">
      <w:pPr>
        <w:pStyle w:val="a4"/>
        <w:spacing w:before="0" w:beforeAutospacing="0" w:after="0" w:afterAutospacing="0"/>
        <w:jc w:val="both"/>
        <w:rPr>
          <w:bCs/>
          <w:iCs/>
        </w:rPr>
      </w:pPr>
      <w:r>
        <w:rPr>
          <w:b/>
          <w:bCs/>
          <w:iCs/>
          <w:color w:val="FF0000"/>
        </w:rPr>
        <w:t xml:space="preserve">      </w:t>
      </w:r>
      <w:r w:rsidR="00F01F3D" w:rsidRPr="003847AA">
        <w:rPr>
          <w:bCs/>
          <w:iCs/>
        </w:rPr>
        <w:t>Перечень мероприятий в сфере культуры отражен в приложении 2  к муниципальной программе «Развитие культуры Чарышского района»на 2021-2025годы</w:t>
      </w:r>
      <w:r w:rsidRPr="003847AA">
        <w:rPr>
          <w:bCs/>
          <w:iCs/>
        </w:rPr>
        <w:t xml:space="preserve"> по программе</w:t>
      </w:r>
    </w:p>
    <w:p w:rsidR="006C4D4E" w:rsidRPr="003847AA" w:rsidRDefault="003847AA" w:rsidP="003847AA">
      <w:pPr>
        <w:pStyle w:val="a4"/>
        <w:spacing w:before="0" w:beforeAutospacing="0" w:after="0" w:afterAutospacing="0"/>
        <w:jc w:val="both"/>
        <w:rPr>
          <w:bCs/>
          <w:iCs/>
        </w:rPr>
      </w:pPr>
      <w:r w:rsidRPr="003847AA">
        <w:rPr>
          <w:bCs/>
          <w:iCs/>
        </w:rPr>
        <w:t xml:space="preserve"> «Развитие культуры Чарышского района» на 2021-2025годы   в  разделе « Подпрограмма1  «Сохранение и развитие учреждений культуры» .</w:t>
      </w:r>
    </w:p>
    <w:p w:rsidR="006C4D4E" w:rsidRPr="003847AA" w:rsidRDefault="006C4D4E" w:rsidP="003847AA">
      <w:pPr>
        <w:pStyle w:val="a4"/>
        <w:spacing w:before="0" w:beforeAutospacing="0" w:after="0" w:afterAutospacing="0"/>
        <w:jc w:val="both"/>
        <w:rPr>
          <w:bCs/>
          <w:iCs/>
        </w:rPr>
      </w:pPr>
    </w:p>
    <w:p w:rsidR="00C1767A" w:rsidRPr="003847AA" w:rsidRDefault="006C4D4E" w:rsidP="0053741B">
      <w:pPr>
        <w:pStyle w:val="a4"/>
        <w:spacing w:before="0" w:beforeAutospacing="0" w:after="0" w:afterAutospacing="0"/>
        <w:ind w:left="1428"/>
        <w:jc w:val="both"/>
        <w:rPr>
          <w:b/>
          <w:bCs/>
          <w:iCs/>
        </w:rPr>
      </w:pPr>
      <w:r w:rsidRPr="003847AA">
        <w:rPr>
          <w:b/>
          <w:bCs/>
          <w:iCs/>
        </w:rPr>
        <w:t>4</w:t>
      </w:r>
      <w:r w:rsidR="00C1767A" w:rsidRPr="003847AA">
        <w:rPr>
          <w:b/>
          <w:bCs/>
          <w:iCs/>
        </w:rPr>
        <w:t>. Объем финансирования подпрограммы 1.</w:t>
      </w:r>
    </w:p>
    <w:p w:rsidR="00C1767A" w:rsidRPr="0053741B" w:rsidRDefault="00C1767A" w:rsidP="0053741B">
      <w:pPr>
        <w:pStyle w:val="a4"/>
        <w:spacing w:before="0" w:beforeAutospacing="0" w:after="0" w:afterAutospacing="0"/>
        <w:jc w:val="both"/>
      </w:pPr>
      <w:r w:rsidRPr="0053741B">
        <w:t>Реализация подпрограммы 1 осуществляется за счет средств краевого, муниципального бюджетов.</w:t>
      </w:r>
    </w:p>
    <w:p w:rsidR="00C1767A" w:rsidRPr="0053741B" w:rsidRDefault="00C1767A" w:rsidP="0053741B">
      <w:pPr>
        <w:pStyle w:val="a4"/>
        <w:spacing w:before="0" w:beforeAutospacing="0" w:after="0" w:afterAutospacing="0"/>
        <w:jc w:val="both"/>
      </w:pPr>
      <w:r w:rsidRPr="0053741B">
        <w:t>Общий объем средств, предусмотренных на реализацию подпрограммы 1 за счет бюджетов различных уровней, составляет  всего –</w:t>
      </w:r>
      <w:r w:rsidR="000D6F1C">
        <w:t xml:space="preserve">28382,0 </w:t>
      </w:r>
      <w:r w:rsidRPr="0053741B">
        <w:t xml:space="preserve">тыс. руб., в том числе по годам: </w:t>
      </w:r>
    </w:p>
    <w:p w:rsidR="00C1767A" w:rsidRPr="0053741B" w:rsidRDefault="00C1767A" w:rsidP="0053741B">
      <w:pPr>
        <w:pStyle w:val="a4"/>
        <w:spacing w:before="0" w:beforeAutospacing="0" w:after="0" w:afterAutospacing="0"/>
        <w:jc w:val="both"/>
      </w:pPr>
      <w:r w:rsidRPr="0053741B">
        <w:t>20</w:t>
      </w:r>
      <w:r w:rsidR="00243B8C" w:rsidRPr="0053741B">
        <w:t>21</w:t>
      </w:r>
      <w:r w:rsidRPr="0053741B">
        <w:t xml:space="preserve"> год – </w:t>
      </w:r>
      <w:r w:rsidR="00243B8C" w:rsidRPr="0053741B">
        <w:t xml:space="preserve"> </w:t>
      </w:r>
      <w:r w:rsidR="000D6F1C">
        <w:t>3676,40</w:t>
      </w:r>
      <w:r w:rsidR="00243B8C" w:rsidRPr="0053741B">
        <w:t xml:space="preserve">        </w:t>
      </w:r>
      <w:r w:rsidRPr="0053741B">
        <w:t xml:space="preserve"> тыс. рублей;</w:t>
      </w:r>
    </w:p>
    <w:p w:rsidR="00C1767A" w:rsidRPr="0053741B" w:rsidRDefault="00C1767A" w:rsidP="0053741B">
      <w:pPr>
        <w:pStyle w:val="a4"/>
        <w:spacing w:before="0" w:beforeAutospacing="0" w:after="0" w:afterAutospacing="0"/>
        <w:jc w:val="both"/>
      </w:pPr>
      <w:r w:rsidRPr="0053741B">
        <w:t>20</w:t>
      </w:r>
      <w:r w:rsidR="00243B8C" w:rsidRPr="0053741B">
        <w:t>22</w:t>
      </w:r>
      <w:r w:rsidRPr="0053741B">
        <w:t xml:space="preserve">год – </w:t>
      </w:r>
      <w:r w:rsidR="00243B8C" w:rsidRPr="0053741B">
        <w:t xml:space="preserve">  </w:t>
      </w:r>
      <w:r w:rsidR="000D6F1C">
        <w:t>3676,40</w:t>
      </w:r>
      <w:r w:rsidR="00243B8C" w:rsidRPr="0053741B">
        <w:t xml:space="preserve">        </w:t>
      </w:r>
      <w:r w:rsidRPr="0053741B">
        <w:t xml:space="preserve"> тыс. рублей;</w:t>
      </w:r>
    </w:p>
    <w:p w:rsidR="00C1767A" w:rsidRPr="0053741B" w:rsidRDefault="00C1767A" w:rsidP="0053741B">
      <w:pPr>
        <w:pStyle w:val="a4"/>
        <w:spacing w:before="0" w:beforeAutospacing="0" w:after="0" w:afterAutospacing="0"/>
        <w:jc w:val="both"/>
      </w:pPr>
      <w:r w:rsidRPr="0053741B">
        <w:t>20</w:t>
      </w:r>
      <w:r w:rsidR="00243B8C" w:rsidRPr="0053741B">
        <w:t>23</w:t>
      </w:r>
      <w:r w:rsidRPr="0053741B">
        <w:t>год -</w:t>
      </w:r>
      <w:r w:rsidR="00243B8C" w:rsidRPr="0053741B">
        <w:t xml:space="preserve">   </w:t>
      </w:r>
      <w:r w:rsidR="000D6F1C">
        <w:t xml:space="preserve"> 3676,40</w:t>
      </w:r>
      <w:r w:rsidR="00243B8C" w:rsidRPr="0053741B">
        <w:t xml:space="preserve">         </w:t>
      </w:r>
      <w:r w:rsidRPr="0053741B">
        <w:t>тыс. рублей;</w:t>
      </w:r>
    </w:p>
    <w:p w:rsidR="00C1767A" w:rsidRPr="0053741B" w:rsidRDefault="00C1767A" w:rsidP="0053741B">
      <w:pPr>
        <w:pStyle w:val="a4"/>
        <w:spacing w:before="0" w:beforeAutospacing="0" w:after="0" w:afterAutospacing="0"/>
        <w:jc w:val="both"/>
      </w:pPr>
      <w:r w:rsidRPr="0053741B">
        <w:t>20</w:t>
      </w:r>
      <w:r w:rsidR="00243B8C" w:rsidRPr="0053741B">
        <w:t>24</w:t>
      </w:r>
      <w:r w:rsidRPr="0053741B">
        <w:t xml:space="preserve"> год </w:t>
      </w:r>
      <w:r w:rsidR="00E745E4">
        <w:t>–</w:t>
      </w:r>
      <w:r w:rsidR="00243B8C" w:rsidRPr="0053741B">
        <w:t xml:space="preserve"> </w:t>
      </w:r>
      <w:r w:rsidR="000D6F1C">
        <w:t xml:space="preserve"> 3676,40</w:t>
      </w:r>
      <w:r w:rsidR="00243B8C" w:rsidRPr="0053741B">
        <w:t xml:space="preserve">         </w:t>
      </w:r>
      <w:r w:rsidRPr="0053741B">
        <w:t>тыс. рублей;</w:t>
      </w:r>
    </w:p>
    <w:p w:rsidR="00C1767A" w:rsidRPr="0053741B" w:rsidRDefault="00C1767A" w:rsidP="0053741B">
      <w:pPr>
        <w:pStyle w:val="a4"/>
        <w:spacing w:before="0" w:beforeAutospacing="0" w:after="0" w:afterAutospacing="0"/>
        <w:jc w:val="both"/>
      </w:pPr>
      <w:r w:rsidRPr="0053741B">
        <w:t>202</w:t>
      </w:r>
      <w:r w:rsidR="00243B8C" w:rsidRPr="0053741B">
        <w:t>5</w:t>
      </w:r>
      <w:r w:rsidRPr="0053741B">
        <w:t xml:space="preserve"> год -</w:t>
      </w:r>
      <w:r w:rsidR="00243B8C" w:rsidRPr="0053741B">
        <w:t xml:space="preserve">  </w:t>
      </w:r>
      <w:r w:rsidR="000D6F1C">
        <w:t xml:space="preserve"> 3676,40</w:t>
      </w:r>
      <w:r w:rsidR="00243B8C" w:rsidRPr="0053741B">
        <w:t xml:space="preserve">         </w:t>
      </w:r>
      <w:r w:rsidRPr="0053741B">
        <w:t>тыс. рублей.</w:t>
      </w:r>
    </w:p>
    <w:p w:rsidR="00C1767A" w:rsidRPr="0053741B" w:rsidRDefault="00C1767A" w:rsidP="0053741B">
      <w:pPr>
        <w:pStyle w:val="a4"/>
        <w:spacing w:before="0" w:beforeAutospacing="0" w:after="0" w:afterAutospacing="0"/>
        <w:jc w:val="both"/>
      </w:pPr>
      <w:r w:rsidRPr="0053741B">
        <w:t>Объем финансирования подпрограммы 1 подлежит ежегодному уточнению при формировании муниципального бюджета на очередной финансовый год и на плановый период.</w:t>
      </w:r>
    </w:p>
    <w:p w:rsidR="00C1767A" w:rsidRPr="0053741B" w:rsidRDefault="00C1767A" w:rsidP="0053741B">
      <w:pPr>
        <w:pStyle w:val="a4"/>
        <w:spacing w:before="0" w:beforeAutospacing="0" w:after="0" w:afterAutospacing="0"/>
        <w:jc w:val="both"/>
      </w:pPr>
      <w:r w:rsidRPr="0053741B">
        <w:t>Объем</w:t>
      </w:r>
      <w:r w:rsidR="003847AA">
        <w:t>ы</w:t>
      </w:r>
      <w:r w:rsidRPr="0053741B">
        <w:t xml:space="preserve">  финансирования подпрограммы 1 приведе</w:t>
      </w:r>
      <w:r w:rsidR="003847AA">
        <w:t xml:space="preserve">ны в приложении № </w:t>
      </w:r>
      <w:r w:rsidR="00692CD5">
        <w:t>3</w:t>
      </w:r>
      <w:r w:rsidR="003847AA">
        <w:t xml:space="preserve"> к программе «Развитие культуры Чарышского района» на 2021-2025годы.</w:t>
      </w:r>
    </w:p>
    <w:p w:rsidR="00C1767A" w:rsidRPr="0053741B" w:rsidRDefault="00C1767A" w:rsidP="0053741B">
      <w:pPr>
        <w:pStyle w:val="a4"/>
        <w:spacing w:before="0" w:beforeAutospacing="0" w:after="0" w:afterAutospacing="0"/>
        <w:jc w:val="both"/>
      </w:pPr>
    </w:p>
    <w:p w:rsidR="00E6265D" w:rsidRDefault="00E6265D"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8E26C4" w:rsidRDefault="008E26C4" w:rsidP="0053741B">
      <w:pPr>
        <w:pStyle w:val="a4"/>
        <w:spacing w:before="0" w:beforeAutospacing="0" w:after="0" w:afterAutospacing="0"/>
        <w:jc w:val="both"/>
        <w:rPr>
          <w:bCs/>
          <w:iCs/>
          <w:sz w:val="26"/>
          <w:szCs w:val="26"/>
        </w:rPr>
      </w:pPr>
    </w:p>
    <w:p w:rsidR="00201506" w:rsidRDefault="00201506"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3847AA" w:rsidRDefault="003847AA" w:rsidP="0053741B">
      <w:pPr>
        <w:pStyle w:val="a4"/>
        <w:spacing w:before="0" w:beforeAutospacing="0" w:after="0" w:afterAutospacing="0"/>
        <w:jc w:val="both"/>
        <w:rPr>
          <w:bCs/>
          <w:iCs/>
          <w:sz w:val="26"/>
          <w:szCs w:val="26"/>
        </w:rPr>
      </w:pPr>
    </w:p>
    <w:p w:rsidR="00A967AB" w:rsidRPr="00A967AB" w:rsidRDefault="00A967AB" w:rsidP="00A967AB">
      <w:pPr>
        <w:pStyle w:val="a4"/>
        <w:spacing w:before="0" w:beforeAutospacing="0" w:after="0" w:afterAutospacing="0"/>
        <w:ind w:right="567"/>
        <w:jc w:val="right"/>
        <w:rPr>
          <w:bCs/>
          <w:iCs/>
          <w:sz w:val="20"/>
          <w:szCs w:val="20"/>
        </w:rPr>
      </w:pPr>
      <w:r>
        <w:rPr>
          <w:bCs/>
          <w:iCs/>
          <w:sz w:val="20"/>
          <w:szCs w:val="20"/>
        </w:rPr>
        <w:lastRenderedPageBreak/>
        <w:t xml:space="preserve"> </w:t>
      </w:r>
      <w:r w:rsidRPr="00A967AB">
        <w:rPr>
          <w:bCs/>
          <w:iCs/>
          <w:sz w:val="20"/>
          <w:szCs w:val="20"/>
        </w:rPr>
        <w:t>Приложение 5</w:t>
      </w:r>
    </w:p>
    <w:p w:rsidR="00A967AB" w:rsidRDefault="00A967AB" w:rsidP="00A967AB">
      <w:pPr>
        <w:pStyle w:val="a4"/>
        <w:spacing w:before="0" w:beforeAutospacing="0" w:after="0" w:afterAutospacing="0"/>
        <w:ind w:right="425"/>
        <w:jc w:val="right"/>
        <w:rPr>
          <w:bCs/>
          <w:iCs/>
          <w:sz w:val="20"/>
          <w:szCs w:val="20"/>
        </w:rPr>
      </w:pPr>
      <w:r>
        <w:rPr>
          <w:bCs/>
          <w:iCs/>
          <w:sz w:val="20"/>
          <w:szCs w:val="20"/>
        </w:rPr>
        <w:t xml:space="preserve">      </w:t>
      </w:r>
      <w:r w:rsidRPr="00A967AB">
        <w:rPr>
          <w:bCs/>
          <w:iCs/>
          <w:sz w:val="20"/>
          <w:szCs w:val="20"/>
        </w:rPr>
        <w:t>К муниципальной программе</w:t>
      </w:r>
      <w:r>
        <w:rPr>
          <w:bCs/>
          <w:iCs/>
          <w:sz w:val="20"/>
          <w:szCs w:val="20"/>
        </w:rPr>
        <w:t xml:space="preserve">   </w:t>
      </w:r>
    </w:p>
    <w:p w:rsidR="00A967AB" w:rsidRDefault="00A967AB" w:rsidP="00A967AB">
      <w:pPr>
        <w:pStyle w:val="a4"/>
        <w:spacing w:before="0" w:beforeAutospacing="0" w:after="0" w:afterAutospacing="0"/>
        <w:ind w:right="425"/>
        <w:jc w:val="right"/>
        <w:rPr>
          <w:bCs/>
          <w:iCs/>
          <w:sz w:val="20"/>
          <w:szCs w:val="20"/>
        </w:rPr>
      </w:pPr>
      <w:r>
        <w:rPr>
          <w:bCs/>
          <w:iCs/>
          <w:sz w:val="20"/>
          <w:szCs w:val="20"/>
        </w:rPr>
        <w:t>«</w:t>
      </w:r>
      <w:r w:rsidRPr="00A967AB">
        <w:rPr>
          <w:bCs/>
          <w:iCs/>
          <w:sz w:val="20"/>
          <w:szCs w:val="20"/>
        </w:rPr>
        <w:t>Развитие культуры Чарышского района» на 2021-2025годы</w:t>
      </w:r>
    </w:p>
    <w:p w:rsidR="008D6BEA" w:rsidRPr="00A967AB" w:rsidRDefault="008D6BEA" w:rsidP="00A967AB">
      <w:pPr>
        <w:pStyle w:val="a4"/>
        <w:spacing w:before="0" w:beforeAutospacing="0" w:after="0" w:afterAutospacing="0"/>
        <w:ind w:right="425"/>
        <w:jc w:val="right"/>
        <w:rPr>
          <w:bCs/>
          <w:iCs/>
          <w:sz w:val="20"/>
          <w:szCs w:val="20"/>
        </w:rPr>
      </w:pPr>
    </w:p>
    <w:p w:rsidR="009D3B2F" w:rsidRPr="0053741B" w:rsidRDefault="00C1767A" w:rsidP="008F23A5">
      <w:pPr>
        <w:pStyle w:val="a4"/>
        <w:spacing w:before="0" w:beforeAutospacing="0" w:after="0" w:afterAutospacing="0"/>
        <w:ind w:right="1956"/>
        <w:jc w:val="center"/>
        <w:rPr>
          <w:bCs/>
          <w:iCs/>
          <w:sz w:val="26"/>
          <w:szCs w:val="26"/>
        </w:rPr>
      </w:pPr>
      <w:r w:rsidRPr="0053741B">
        <w:rPr>
          <w:bCs/>
          <w:iCs/>
          <w:sz w:val="26"/>
          <w:szCs w:val="26"/>
        </w:rPr>
        <w:t>Паспорт подпрограммы 2</w:t>
      </w:r>
    </w:p>
    <w:p w:rsidR="009B020E" w:rsidRDefault="00C1767A" w:rsidP="009B020E">
      <w:pPr>
        <w:pStyle w:val="a4"/>
        <w:spacing w:before="0" w:beforeAutospacing="0" w:after="0" w:afterAutospacing="0"/>
        <w:ind w:right="1134"/>
        <w:jc w:val="center"/>
        <w:rPr>
          <w:bCs/>
          <w:iCs/>
          <w:sz w:val="26"/>
          <w:szCs w:val="26"/>
        </w:rPr>
      </w:pPr>
      <w:r w:rsidRPr="0053741B">
        <w:rPr>
          <w:bCs/>
          <w:iCs/>
          <w:sz w:val="26"/>
          <w:szCs w:val="26"/>
        </w:rPr>
        <w:t>«Сохранение и развитие дополнительного</w:t>
      </w:r>
      <w:r w:rsidR="003847AA">
        <w:rPr>
          <w:bCs/>
          <w:iCs/>
          <w:sz w:val="26"/>
          <w:szCs w:val="26"/>
        </w:rPr>
        <w:t xml:space="preserve"> образования в сфере</w:t>
      </w:r>
      <w:r w:rsidR="009B020E">
        <w:rPr>
          <w:bCs/>
          <w:iCs/>
          <w:sz w:val="26"/>
          <w:szCs w:val="26"/>
        </w:rPr>
        <w:t xml:space="preserve"> искусства» к</w:t>
      </w:r>
      <w:r w:rsidR="003847AA">
        <w:rPr>
          <w:bCs/>
          <w:iCs/>
          <w:sz w:val="26"/>
          <w:szCs w:val="26"/>
        </w:rPr>
        <w:t xml:space="preserve"> муниципальной программе «Развитие </w:t>
      </w:r>
      <w:r w:rsidR="009B020E">
        <w:rPr>
          <w:bCs/>
          <w:iCs/>
          <w:sz w:val="26"/>
          <w:szCs w:val="26"/>
        </w:rPr>
        <w:t>культуры Чарышского</w:t>
      </w:r>
      <w:r w:rsidR="003847AA">
        <w:rPr>
          <w:bCs/>
          <w:iCs/>
          <w:sz w:val="26"/>
          <w:szCs w:val="26"/>
        </w:rPr>
        <w:t xml:space="preserve"> района»</w:t>
      </w:r>
    </w:p>
    <w:p w:rsidR="00C1767A" w:rsidRPr="0053741B" w:rsidRDefault="003847AA" w:rsidP="009B020E">
      <w:pPr>
        <w:pStyle w:val="a4"/>
        <w:spacing w:before="0" w:beforeAutospacing="0" w:after="0" w:afterAutospacing="0"/>
        <w:ind w:right="1134"/>
        <w:jc w:val="center"/>
        <w:rPr>
          <w:bCs/>
          <w:iCs/>
          <w:sz w:val="26"/>
          <w:szCs w:val="26"/>
        </w:rPr>
      </w:pPr>
      <w:r>
        <w:rPr>
          <w:bCs/>
          <w:iCs/>
          <w:sz w:val="26"/>
          <w:szCs w:val="26"/>
        </w:rPr>
        <w:t xml:space="preserve"> на 2021-2025годы</w:t>
      </w:r>
    </w:p>
    <w:tbl>
      <w:tblPr>
        <w:tblW w:w="9810" w:type="dxa"/>
        <w:tblCellSpacing w:w="7"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741"/>
        <w:gridCol w:w="6069"/>
      </w:tblGrid>
      <w:tr w:rsidR="00965872" w:rsidRPr="0053741B" w:rsidTr="00A967AB">
        <w:trPr>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right="1956"/>
              <w:jc w:val="both"/>
              <w:rPr>
                <w:sz w:val="26"/>
                <w:szCs w:val="26"/>
              </w:rPr>
            </w:pPr>
            <w:r w:rsidRPr="0053741B">
              <w:rPr>
                <w:sz w:val="26"/>
                <w:szCs w:val="26"/>
              </w:rPr>
              <w:t>Наименование подпрограммы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right="255"/>
              <w:jc w:val="both"/>
              <w:rPr>
                <w:sz w:val="26"/>
                <w:szCs w:val="26"/>
              </w:rPr>
            </w:pPr>
            <w:r w:rsidRPr="0053741B">
              <w:rPr>
                <w:sz w:val="26"/>
                <w:szCs w:val="26"/>
              </w:rPr>
              <w:t xml:space="preserve">Сохранение и развитие </w:t>
            </w:r>
            <w:r w:rsidR="008F23A5">
              <w:rPr>
                <w:sz w:val="26"/>
                <w:szCs w:val="26"/>
              </w:rPr>
              <w:t xml:space="preserve">   </w:t>
            </w:r>
            <w:r w:rsidRPr="0053741B">
              <w:rPr>
                <w:sz w:val="26"/>
                <w:szCs w:val="26"/>
              </w:rPr>
              <w:t>дополнительного образования в сфере культуры и искусства</w:t>
            </w:r>
          </w:p>
        </w:tc>
      </w:tr>
      <w:tr w:rsidR="00965872" w:rsidRPr="0053741B" w:rsidTr="00A967AB">
        <w:trPr>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right="1956"/>
              <w:jc w:val="both"/>
              <w:rPr>
                <w:sz w:val="26"/>
                <w:szCs w:val="26"/>
              </w:rPr>
            </w:pPr>
            <w:r w:rsidRPr="0053741B">
              <w:rPr>
                <w:sz w:val="26"/>
                <w:szCs w:val="26"/>
              </w:rPr>
              <w:t>Соисполнители 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right="1956"/>
              <w:jc w:val="both"/>
              <w:rPr>
                <w:sz w:val="26"/>
                <w:szCs w:val="26"/>
              </w:rPr>
            </w:pPr>
            <w:r w:rsidRPr="0053741B">
              <w:rPr>
                <w:sz w:val="26"/>
                <w:szCs w:val="26"/>
              </w:rPr>
              <w:t>Чарышского района</w:t>
            </w:r>
          </w:p>
        </w:tc>
      </w:tr>
      <w:tr w:rsidR="00965872" w:rsidRPr="0053741B" w:rsidTr="00A967AB">
        <w:trPr>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right="1956"/>
              <w:jc w:val="both"/>
              <w:rPr>
                <w:sz w:val="26"/>
                <w:szCs w:val="26"/>
              </w:rPr>
            </w:pPr>
            <w:r w:rsidRPr="0053741B">
              <w:rPr>
                <w:sz w:val="26"/>
                <w:szCs w:val="26"/>
              </w:rPr>
              <w:t>Участники подпрограммы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right="255"/>
              <w:jc w:val="both"/>
              <w:rPr>
                <w:sz w:val="26"/>
                <w:szCs w:val="26"/>
              </w:rPr>
            </w:pPr>
            <w:r w:rsidRPr="0053741B">
              <w:rPr>
                <w:sz w:val="26"/>
                <w:szCs w:val="26"/>
              </w:rPr>
              <w:t>МБУДО «Чарышская детская школа искусств»</w:t>
            </w:r>
          </w:p>
        </w:tc>
      </w:tr>
      <w:tr w:rsidR="00965872" w:rsidRPr="0053741B" w:rsidTr="00A967AB">
        <w:trPr>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right="1956"/>
              <w:jc w:val="both"/>
              <w:rPr>
                <w:sz w:val="26"/>
                <w:szCs w:val="26"/>
              </w:rPr>
            </w:pPr>
            <w:r w:rsidRPr="0053741B">
              <w:rPr>
                <w:sz w:val="26"/>
                <w:szCs w:val="26"/>
              </w:rPr>
              <w:t>Цель подпрограммы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C32DB2" w:rsidP="008F23A5">
            <w:pPr>
              <w:pStyle w:val="a4"/>
              <w:spacing w:before="0" w:beforeAutospacing="0" w:after="0" w:afterAutospacing="0"/>
              <w:ind w:right="396"/>
              <w:jc w:val="both"/>
              <w:rPr>
                <w:sz w:val="26"/>
                <w:szCs w:val="26"/>
              </w:rPr>
            </w:pPr>
            <w:r w:rsidRPr="0053741B">
              <w:rPr>
                <w:sz w:val="26"/>
                <w:szCs w:val="26"/>
              </w:rPr>
              <w:t>Создание условий для развития дополнительного образования детей в муниципальном образовании «Чарышский район Алтайского края»</w:t>
            </w:r>
          </w:p>
        </w:tc>
      </w:tr>
      <w:tr w:rsidR="00965872" w:rsidRPr="0053741B" w:rsidTr="00A967AB">
        <w:trPr>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right="1956"/>
              <w:jc w:val="both"/>
              <w:rPr>
                <w:sz w:val="26"/>
                <w:szCs w:val="26"/>
              </w:rPr>
            </w:pPr>
            <w:r w:rsidRPr="0053741B">
              <w:rPr>
                <w:sz w:val="26"/>
                <w:szCs w:val="26"/>
              </w:rPr>
              <w:t>Задач</w:t>
            </w:r>
            <w:r w:rsidR="00C32DB2" w:rsidRPr="0053741B">
              <w:rPr>
                <w:sz w:val="26"/>
                <w:szCs w:val="26"/>
              </w:rPr>
              <w:t>и</w:t>
            </w:r>
            <w:r w:rsidRPr="0053741B">
              <w:rPr>
                <w:sz w:val="26"/>
                <w:szCs w:val="26"/>
              </w:rPr>
              <w:t xml:space="preserve"> подпрограммы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left="165" w:right="255"/>
              <w:jc w:val="both"/>
              <w:rPr>
                <w:sz w:val="26"/>
                <w:szCs w:val="26"/>
              </w:rPr>
            </w:pPr>
            <w:r w:rsidRPr="0053741B">
              <w:rPr>
                <w:sz w:val="26"/>
                <w:szCs w:val="26"/>
              </w:rPr>
              <w:t>Реализация дополнительных предпрофессиональных и общеобразовательных программ.</w:t>
            </w:r>
          </w:p>
          <w:p w:rsidR="00965872" w:rsidRPr="0053741B" w:rsidRDefault="00C32DB2" w:rsidP="008F23A5">
            <w:pPr>
              <w:pStyle w:val="a4"/>
              <w:spacing w:before="0" w:beforeAutospacing="0" w:after="0" w:afterAutospacing="0"/>
              <w:ind w:right="396"/>
              <w:jc w:val="both"/>
              <w:rPr>
                <w:sz w:val="26"/>
                <w:szCs w:val="26"/>
              </w:rPr>
            </w:pPr>
            <w:r w:rsidRPr="0053741B">
              <w:rPr>
                <w:sz w:val="26"/>
                <w:szCs w:val="26"/>
              </w:rPr>
              <w:t xml:space="preserve">   Обеспечение необходимых условий для укрепления пожарной, общественной  безопасности учреждений культуры.</w:t>
            </w:r>
          </w:p>
        </w:tc>
      </w:tr>
      <w:tr w:rsidR="00965872" w:rsidRPr="0053741B" w:rsidTr="00A967AB">
        <w:trPr>
          <w:trHeight w:val="5131"/>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8F23A5">
            <w:pPr>
              <w:pStyle w:val="a4"/>
              <w:spacing w:before="0" w:beforeAutospacing="0" w:after="0" w:afterAutospacing="0"/>
              <w:ind w:right="1956"/>
              <w:jc w:val="both"/>
              <w:rPr>
                <w:sz w:val="26"/>
                <w:szCs w:val="26"/>
              </w:rPr>
            </w:pPr>
            <w:r w:rsidRPr="0053741B">
              <w:rPr>
                <w:sz w:val="26"/>
                <w:szCs w:val="26"/>
              </w:rPr>
              <w:t>Перечень мероприятий подпрограммы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C32DB2" w:rsidP="008F23A5">
            <w:pPr>
              <w:pStyle w:val="a4"/>
              <w:spacing w:before="0" w:beforeAutospacing="0" w:after="0" w:afterAutospacing="0"/>
              <w:ind w:left="165" w:right="396"/>
              <w:jc w:val="both"/>
              <w:rPr>
                <w:sz w:val="26"/>
                <w:szCs w:val="26"/>
              </w:rPr>
            </w:pPr>
            <w:r w:rsidRPr="0053741B">
              <w:rPr>
                <w:sz w:val="26"/>
                <w:szCs w:val="26"/>
              </w:rPr>
              <w:t xml:space="preserve"> Обеспечение с</w:t>
            </w:r>
            <w:r w:rsidR="00965872" w:rsidRPr="0053741B">
              <w:rPr>
                <w:sz w:val="26"/>
                <w:szCs w:val="26"/>
              </w:rPr>
              <w:t xml:space="preserve">убсидии на  </w:t>
            </w:r>
            <w:r w:rsidR="00AB6487" w:rsidRPr="0053741B">
              <w:rPr>
                <w:sz w:val="26"/>
                <w:szCs w:val="26"/>
              </w:rPr>
              <w:t xml:space="preserve"> </w:t>
            </w:r>
            <w:r w:rsidR="00965872" w:rsidRPr="0053741B">
              <w:rPr>
                <w:sz w:val="26"/>
                <w:szCs w:val="26"/>
              </w:rPr>
              <w:t>обеспечение муниципального задания.</w:t>
            </w:r>
          </w:p>
          <w:p w:rsidR="00965872" w:rsidRPr="0053741B" w:rsidRDefault="00965872" w:rsidP="008F23A5">
            <w:pPr>
              <w:pStyle w:val="a4"/>
              <w:spacing w:before="0" w:beforeAutospacing="0" w:after="0" w:afterAutospacing="0"/>
              <w:ind w:left="165" w:right="680"/>
              <w:jc w:val="both"/>
              <w:rPr>
                <w:sz w:val="26"/>
                <w:szCs w:val="26"/>
              </w:rPr>
            </w:pPr>
            <w:r w:rsidRPr="0053741B">
              <w:rPr>
                <w:sz w:val="26"/>
                <w:szCs w:val="26"/>
              </w:rPr>
              <w:t>Укрепление и развитие материально- технической базы и оснащение оборудование</w:t>
            </w:r>
            <w:r w:rsidR="00AB6487" w:rsidRPr="0053741B">
              <w:rPr>
                <w:sz w:val="26"/>
                <w:szCs w:val="26"/>
              </w:rPr>
              <w:t>м</w:t>
            </w:r>
            <w:r w:rsidR="008F23A5">
              <w:rPr>
                <w:sz w:val="26"/>
                <w:szCs w:val="26"/>
              </w:rPr>
              <w:t xml:space="preserve"> </w:t>
            </w:r>
          </w:p>
          <w:p w:rsidR="00965872" w:rsidRPr="0053741B" w:rsidRDefault="00965872" w:rsidP="008F23A5">
            <w:pPr>
              <w:pStyle w:val="a4"/>
              <w:tabs>
                <w:tab w:val="left" w:pos="4062"/>
              </w:tabs>
              <w:spacing w:before="0" w:beforeAutospacing="0" w:after="0" w:afterAutospacing="0"/>
              <w:ind w:left="260" w:right="1956" w:hanging="95"/>
              <w:jc w:val="both"/>
              <w:rPr>
                <w:sz w:val="26"/>
                <w:szCs w:val="26"/>
              </w:rPr>
            </w:pPr>
            <w:r w:rsidRPr="0053741B">
              <w:rPr>
                <w:sz w:val="26"/>
                <w:szCs w:val="26"/>
              </w:rPr>
              <w:t xml:space="preserve"> </w:t>
            </w:r>
            <w:r w:rsidR="00AB6487" w:rsidRPr="0053741B">
              <w:rPr>
                <w:sz w:val="26"/>
                <w:szCs w:val="26"/>
              </w:rPr>
              <w:t>д</w:t>
            </w:r>
            <w:r w:rsidRPr="0053741B">
              <w:rPr>
                <w:sz w:val="26"/>
                <w:szCs w:val="26"/>
              </w:rPr>
              <w:t>етской школы искусств</w:t>
            </w:r>
            <w:r w:rsidR="00AB6487" w:rsidRPr="0053741B">
              <w:rPr>
                <w:sz w:val="26"/>
                <w:szCs w:val="26"/>
              </w:rPr>
              <w:t xml:space="preserve"> приобретение музыкальных инструментов)</w:t>
            </w:r>
            <w:r w:rsidRPr="0053741B">
              <w:rPr>
                <w:sz w:val="26"/>
                <w:szCs w:val="26"/>
              </w:rPr>
              <w:t>.</w:t>
            </w:r>
          </w:p>
          <w:p w:rsidR="00965872" w:rsidRPr="0053741B" w:rsidRDefault="00C32DB2" w:rsidP="008F23A5">
            <w:pPr>
              <w:pStyle w:val="a4"/>
              <w:spacing w:before="0" w:beforeAutospacing="0" w:after="0" w:afterAutospacing="0"/>
              <w:ind w:left="165" w:right="680"/>
              <w:jc w:val="both"/>
              <w:rPr>
                <w:sz w:val="26"/>
                <w:szCs w:val="26"/>
              </w:rPr>
            </w:pPr>
            <w:r w:rsidRPr="0053741B">
              <w:rPr>
                <w:sz w:val="26"/>
                <w:szCs w:val="26"/>
              </w:rPr>
              <w:t xml:space="preserve"> </w:t>
            </w:r>
            <w:r w:rsidR="00965872" w:rsidRPr="0053741B">
              <w:rPr>
                <w:sz w:val="26"/>
                <w:szCs w:val="26"/>
              </w:rPr>
              <w:t xml:space="preserve"> Поддержка одаренных и талантливых детей, участие в краевых, региональных, международных конкурсах и фестивалях</w:t>
            </w:r>
            <w:r w:rsidR="00AB6487" w:rsidRPr="0053741B">
              <w:rPr>
                <w:sz w:val="26"/>
                <w:szCs w:val="26"/>
              </w:rPr>
              <w:t>;</w:t>
            </w:r>
          </w:p>
          <w:p w:rsidR="00965872" w:rsidRPr="0053741B" w:rsidRDefault="00C32DB2" w:rsidP="008F23A5">
            <w:pPr>
              <w:pStyle w:val="a4"/>
              <w:spacing w:before="0" w:beforeAutospacing="0" w:after="0" w:afterAutospacing="0"/>
              <w:ind w:left="165" w:right="680"/>
              <w:jc w:val="both"/>
              <w:rPr>
                <w:sz w:val="26"/>
                <w:szCs w:val="26"/>
              </w:rPr>
            </w:pPr>
            <w:r w:rsidRPr="0053741B">
              <w:rPr>
                <w:sz w:val="26"/>
                <w:szCs w:val="26"/>
              </w:rPr>
              <w:t xml:space="preserve"> обеспечение необходимых условий для укрепления пожарной, </w:t>
            </w:r>
            <w:r w:rsidR="008F23A5" w:rsidRPr="0053741B">
              <w:rPr>
                <w:sz w:val="26"/>
                <w:szCs w:val="26"/>
              </w:rPr>
              <w:t>общественной безопасности</w:t>
            </w:r>
            <w:r w:rsidRPr="0053741B">
              <w:rPr>
                <w:sz w:val="26"/>
                <w:szCs w:val="26"/>
              </w:rPr>
              <w:t xml:space="preserve"> учреждений культуры</w:t>
            </w:r>
            <w:r w:rsidR="00AB6487" w:rsidRPr="0053741B">
              <w:rPr>
                <w:sz w:val="26"/>
                <w:szCs w:val="26"/>
              </w:rPr>
              <w:t>;</w:t>
            </w:r>
          </w:p>
          <w:p w:rsidR="00AB6487" w:rsidRPr="0053741B" w:rsidRDefault="00AB6487" w:rsidP="008F23A5">
            <w:pPr>
              <w:pStyle w:val="a4"/>
              <w:spacing w:before="0" w:beforeAutospacing="0" w:after="0" w:afterAutospacing="0"/>
              <w:ind w:left="165" w:right="680"/>
              <w:jc w:val="both"/>
              <w:rPr>
                <w:sz w:val="26"/>
                <w:szCs w:val="26"/>
              </w:rPr>
            </w:pPr>
            <w:r w:rsidRPr="0053741B">
              <w:rPr>
                <w:sz w:val="26"/>
                <w:szCs w:val="26"/>
              </w:rPr>
              <w:t>Обеспечение мер пожарной безопасности в муниципальных учреждениях культуры;</w:t>
            </w:r>
          </w:p>
          <w:p w:rsidR="00AB6487" w:rsidRPr="0053741B" w:rsidRDefault="00AB6487" w:rsidP="008F23A5">
            <w:pPr>
              <w:pStyle w:val="a4"/>
              <w:spacing w:before="0" w:beforeAutospacing="0" w:after="0" w:afterAutospacing="0"/>
              <w:ind w:left="165" w:right="680"/>
              <w:jc w:val="both"/>
              <w:rPr>
                <w:sz w:val="26"/>
                <w:szCs w:val="26"/>
              </w:rPr>
            </w:pPr>
            <w:r w:rsidRPr="0053741B">
              <w:rPr>
                <w:sz w:val="26"/>
                <w:szCs w:val="26"/>
              </w:rPr>
              <w:t>Обеспечение мер общественной безопасности в муниципальных учреждениях культуры;</w:t>
            </w:r>
          </w:p>
          <w:p w:rsidR="00965872" w:rsidRPr="0053741B" w:rsidRDefault="00965872" w:rsidP="008F23A5">
            <w:pPr>
              <w:pStyle w:val="a4"/>
              <w:spacing w:before="0" w:beforeAutospacing="0" w:after="0" w:afterAutospacing="0"/>
              <w:ind w:left="165" w:right="1956"/>
              <w:jc w:val="both"/>
              <w:rPr>
                <w:sz w:val="26"/>
                <w:szCs w:val="26"/>
              </w:rPr>
            </w:pPr>
          </w:p>
        </w:tc>
      </w:tr>
      <w:tr w:rsidR="00965872" w:rsidRPr="0053741B" w:rsidTr="00A967AB">
        <w:trPr>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A967AB" w:rsidRDefault="00A967AB" w:rsidP="00A967AB">
            <w:pPr>
              <w:pStyle w:val="a4"/>
              <w:spacing w:before="0" w:beforeAutospacing="0" w:after="0" w:afterAutospacing="0"/>
              <w:rPr>
                <w:sz w:val="26"/>
                <w:szCs w:val="26"/>
              </w:rPr>
            </w:pPr>
            <w:r w:rsidRPr="0053741B">
              <w:rPr>
                <w:sz w:val="26"/>
                <w:szCs w:val="26"/>
              </w:rPr>
              <w:t>П</w:t>
            </w:r>
            <w:r w:rsidR="00965872" w:rsidRPr="0053741B">
              <w:rPr>
                <w:sz w:val="26"/>
                <w:szCs w:val="26"/>
              </w:rPr>
              <w:t>оказатели</w:t>
            </w:r>
          </w:p>
          <w:p w:rsidR="00965872" w:rsidRPr="0053741B" w:rsidRDefault="00965872" w:rsidP="00A967AB">
            <w:pPr>
              <w:pStyle w:val="a4"/>
              <w:spacing w:before="0" w:beforeAutospacing="0" w:after="0" w:afterAutospacing="0"/>
              <w:rPr>
                <w:sz w:val="26"/>
                <w:szCs w:val="26"/>
              </w:rPr>
            </w:pPr>
            <w:r w:rsidRPr="0053741B">
              <w:rPr>
                <w:sz w:val="26"/>
                <w:szCs w:val="26"/>
              </w:rPr>
              <w:t>подпрограммы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AB6487" w:rsidRPr="0053741B" w:rsidRDefault="00AB6487" w:rsidP="008F23A5">
            <w:pPr>
              <w:ind w:left="165" w:right="254"/>
              <w:jc w:val="both"/>
              <w:rPr>
                <w:sz w:val="26"/>
                <w:szCs w:val="26"/>
              </w:rPr>
            </w:pPr>
            <w:r w:rsidRPr="0053741B">
              <w:rPr>
                <w:sz w:val="26"/>
                <w:szCs w:val="26"/>
              </w:rPr>
              <w:t>Доля детей, привлекаемых к участию в творческих мероприятиях, в общем числе детей Чарышского района;</w:t>
            </w:r>
          </w:p>
          <w:p w:rsidR="00AB6487" w:rsidRPr="0053741B" w:rsidRDefault="00AB6487" w:rsidP="0053741B">
            <w:pPr>
              <w:ind w:left="165"/>
              <w:jc w:val="both"/>
              <w:rPr>
                <w:sz w:val="26"/>
                <w:szCs w:val="26"/>
              </w:rPr>
            </w:pPr>
            <w:r w:rsidRPr="0053741B">
              <w:rPr>
                <w:sz w:val="26"/>
                <w:szCs w:val="26"/>
              </w:rPr>
              <w:t>Количество обучающихся детей;</w:t>
            </w:r>
          </w:p>
          <w:p w:rsidR="00AB6487" w:rsidRPr="0053741B" w:rsidRDefault="00AB6487" w:rsidP="0053741B">
            <w:pPr>
              <w:ind w:left="165"/>
              <w:jc w:val="both"/>
              <w:rPr>
                <w:sz w:val="26"/>
                <w:szCs w:val="26"/>
              </w:rPr>
            </w:pPr>
            <w:r w:rsidRPr="0053741B">
              <w:rPr>
                <w:sz w:val="26"/>
                <w:szCs w:val="26"/>
              </w:rPr>
              <w:t>Количество дипломантов конкурсов различных уровней;</w:t>
            </w:r>
          </w:p>
          <w:p w:rsidR="00AB6487" w:rsidRPr="0053741B" w:rsidRDefault="00AB6487" w:rsidP="0053741B">
            <w:pPr>
              <w:ind w:left="165"/>
              <w:jc w:val="both"/>
              <w:rPr>
                <w:sz w:val="26"/>
                <w:szCs w:val="26"/>
              </w:rPr>
            </w:pPr>
            <w:r w:rsidRPr="0053741B">
              <w:rPr>
                <w:sz w:val="26"/>
                <w:szCs w:val="26"/>
              </w:rPr>
              <w:lastRenderedPageBreak/>
              <w:t>Количество лауреатов конкурсов различного уровня;</w:t>
            </w:r>
          </w:p>
          <w:p w:rsidR="00AB6487" w:rsidRPr="0053741B" w:rsidRDefault="00AB6487" w:rsidP="0053741B">
            <w:pPr>
              <w:ind w:left="165"/>
              <w:jc w:val="both"/>
              <w:rPr>
                <w:sz w:val="26"/>
                <w:szCs w:val="26"/>
              </w:rPr>
            </w:pPr>
            <w:r w:rsidRPr="0053741B">
              <w:rPr>
                <w:sz w:val="26"/>
                <w:szCs w:val="26"/>
              </w:rPr>
              <w:t xml:space="preserve">  Количество преподавателей прошедших повышение квалификации на базе центров непрерывного образования и повышения квалификации  работников в сфере культуры и искусства;</w:t>
            </w:r>
          </w:p>
          <w:p w:rsidR="00AB6487" w:rsidRPr="0053741B" w:rsidRDefault="00AB6487" w:rsidP="0053741B">
            <w:pPr>
              <w:ind w:left="165"/>
              <w:jc w:val="both"/>
              <w:rPr>
                <w:sz w:val="26"/>
                <w:szCs w:val="26"/>
              </w:rPr>
            </w:pPr>
            <w:r w:rsidRPr="0053741B">
              <w:rPr>
                <w:sz w:val="26"/>
                <w:szCs w:val="26"/>
              </w:rPr>
              <w:t>Число  автоматических пожарных сигнализаций;</w:t>
            </w:r>
          </w:p>
          <w:p w:rsidR="00AB6487" w:rsidRPr="0053741B" w:rsidRDefault="00AB6487" w:rsidP="0053741B">
            <w:pPr>
              <w:ind w:left="165"/>
              <w:jc w:val="both"/>
              <w:rPr>
                <w:sz w:val="26"/>
                <w:szCs w:val="26"/>
              </w:rPr>
            </w:pPr>
            <w:r w:rsidRPr="0053741B">
              <w:rPr>
                <w:sz w:val="26"/>
                <w:szCs w:val="26"/>
              </w:rPr>
              <w:t>Число приобретенных первичных средств пожаротушения;</w:t>
            </w:r>
          </w:p>
          <w:p w:rsidR="00965872" w:rsidRPr="0053741B" w:rsidRDefault="00AB6487" w:rsidP="0053741B">
            <w:pPr>
              <w:ind w:left="165"/>
              <w:jc w:val="both"/>
              <w:rPr>
                <w:sz w:val="26"/>
                <w:szCs w:val="26"/>
              </w:rPr>
            </w:pPr>
            <w:r w:rsidRPr="0053741B">
              <w:rPr>
                <w:sz w:val="26"/>
                <w:szCs w:val="26"/>
              </w:rPr>
              <w:t>Число установленных кнопок экстренного вызова;.</w:t>
            </w:r>
            <w:r w:rsidR="00965872" w:rsidRPr="0053741B">
              <w:rPr>
                <w:sz w:val="26"/>
                <w:szCs w:val="26"/>
              </w:rPr>
              <w:t>.</w:t>
            </w:r>
          </w:p>
        </w:tc>
      </w:tr>
      <w:tr w:rsidR="00965872" w:rsidRPr="0053741B" w:rsidTr="00A967AB">
        <w:trPr>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53741B">
            <w:pPr>
              <w:pStyle w:val="a4"/>
              <w:spacing w:before="0" w:beforeAutospacing="0" w:after="0" w:afterAutospacing="0"/>
              <w:jc w:val="both"/>
              <w:rPr>
                <w:sz w:val="26"/>
                <w:szCs w:val="26"/>
              </w:rPr>
            </w:pPr>
            <w:r w:rsidRPr="0053741B">
              <w:rPr>
                <w:sz w:val="26"/>
                <w:szCs w:val="26"/>
              </w:rPr>
              <w:lastRenderedPageBreak/>
              <w:t>Сроки и этапы и реализации подпрограммы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53741B">
            <w:pPr>
              <w:pStyle w:val="a4"/>
              <w:spacing w:before="0" w:beforeAutospacing="0" w:after="0" w:afterAutospacing="0"/>
              <w:jc w:val="both"/>
              <w:rPr>
                <w:sz w:val="26"/>
                <w:szCs w:val="26"/>
              </w:rPr>
            </w:pPr>
            <w:r w:rsidRPr="0053741B">
              <w:rPr>
                <w:sz w:val="26"/>
                <w:szCs w:val="26"/>
              </w:rPr>
              <w:t>2021-202</w:t>
            </w:r>
            <w:r w:rsidR="00FE1FF8" w:rsidRPr="0053741B">
              <w:rPr>
                <w:sz w:val="26"/>
                <w:szCs w:val="26"/>
              </w:rPr>
              <w:t>5</w:t>
            </w:r>
            <w:r w:rsidRPr="0053741B">
              <w:rPr>
                <w:sz w:val="26"/>
                <w:szCs w:val="26"/>
              </w:rPr>
              <w:t xml:space="preserve"> годы</w:t>
            </w:r>
            <w:r w:rsidR="005C75CD" w:rsidRPr="0053741B">
              <w:rPr>
                <w:sz w:val="26"/>
                <w:szCs w:val="26"/>
              </w:rPr>
              <w:t xml:space="preserve"> </w:t>
            </w:r>
            <w:r w:rsidRPr="0053741B">
              <w:rPr>
                <w:sz w:val="26"/>
                <w:szCs w:val="26"/>
              </w:rPr>
              <w:t>Подпрограмма реализуется в один этап</w:t>
            </w:r>
          </w:p>
        </w:tc>
      </w:tr>
      <w:tr w:rsidR="00965872" w:rsidRPr="0053741B" w:rsidTr="00A967AB">
        <w:trPr>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53741B">
            <w:pPr>
              <w:pStyle w:val="a4"/>
              <w:spacing w:before="0" w:beforeAutospacing="0" w:after="0" w:afterAutospacing="0"/>
              <w:jc w:val="both"/>
              <w:rPr>
                <w:sz w:val="26"/>
                <w:szCs w:val="26"/>
              </w:rPr>
            </w:pPr>
            <w:r w:rsidRPr="0053741B">
              <w:rPr>
                <w:sz w:val="26"/>
                <w:szCs w:val="26"/>
              </w:rPr>
              <w:t>Объемы  финансирования подпрограммы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53741B">
            <w:pPr>
              <w:pStyle w:val="a4"/>
              <w:spacing w:before="0" w:beforeAutospacing="0" w:after="0" w:afterAutospacing="0"/>
              <w:jc w:val="both"/>
              <w:rPr>
                <w:sz w:val="26"/>
                <w:szCs w:val="26"/>
              </w:rPr>
            </w:pPr>
            <w:r w:rsidRPr="0053741B">
              <w:rPr>
                <w:sz w:val="26"/>
                <w:szCs w:val="26"/>
              </w:rPr>
              <w:t>Общий объем средств, предусмотренных на реализацию подпрограммы 4 за счет средств районного бюджета  всего</w:t>
            </w:r>
            <w:r w:rsidRPr="0053741B">
              <w:rPr>
                <w:i/>
                <w:sz w:val="26"/>
                <w:szCs w:val="26"/>
              </w:rPr>
              <w:t xml:space="preserve"> </w:t>
            </w:r>
            <w:r w:rsidRPr="0053741B">
              <w:rPr>
                <w:sz w:val="26"/>
                <w:szCs w:val="26"/>
              </w:rPr>
              <w:t xml:space="preserve">– </w:t>
            </w:r>
            <w:r w:rsidR="000D6F1C">
              <w:rPr>
                <w:sz w:val="26"/>
                <w:szCs w:val="26"/>
              </w:rPr>
              <w:t xml:space="preserve">7841,20 </w:t>
            </w:r>
            <w:r w:rsidRPr="0053741B">
              <w:rPr>
                <w:sz w:val="26"/>
                <w:szCs w:val="26"/>
              </w:rPr>
              <w:t>тыс. руб., в том числе:</w:t>
            </w:r>
          </w:p>
          <w:p w:rsidR="00965872" w:rsidRPr="0053741B" w:rsidRDefault="00965872" w:rsidP="0053741B">
            <w:pPr>
              <w:pStyle w:val="a4"/>
              <w:spacing w:before="0" w:beforeAutospacing="0" w:after="0" w:afterAutospacing="0"/>
              <w:ind w:left="165"/>
              <w:jc w:val="both"/>
              <w:rPr>
                <w:sz w:val="26"/>
                <w:szCs w:val="26"/>
              </w:rPr>
            </w:pPr>
            <w:r w:rsidRPr="0053741B">
              <w:rPr>
                <w:sz w:val="26"/>
                <w:szCs w:val="26"/>
              </w:rPr>
              <w:t xml:space="preserve">2021 год – </w:t>
            </w:r>
            <w:r w:rsidR="00FE1FF8" w:rsidRPr="0053741B">
              <w:rPr>
                <w:sz w:val="26"/>
                <w:szCs w:val="26"/>
              </w:rPr>
              <w:t xml:space="preserve">  </w:t>
            </w:r>
            <w:r w:rsidR="000D6F1C">
              <w:rPr>
                <w:sz w:val="26"/>
                <w:szCs w:val="26"/>
              </w:rPr>
              <w:t xml:space="preserve">7801,20 </w:t>
            </w:r>
            <w:r w:rsidR="00FE1FF8" w:rsidRPr="0053741B">
              <w:rPr>
                <w:sz w:val="26"/>
                <w:szCs w:val="26"/>
              </w:rPr>
              <w:t xml:space="preserve">      </w:t>
            </w:r>
            <w:r w:rsidRPr="0053741B">
              <w:rPr>
                <w:sz w:val="26"/>
                <w:szCs w:val="26"/>
              </w:rPr>
              <w:t xml:space="preserve"> тыс. рублей;</w:t>
            </w:r>
          </w:p>
          <w:p w:rsidR="00965872" w:rsidRPr="0053741B" w:rsidRDefault="00965872" w:rsidP="0053741B">
            <w:pPr>
              <w:pStyle w:val="a4"/>
              <w:spacing w:before="0" w:beforeAutospacing="0" w:after="0" w:afterAutospacing="0"/>
              <w:ind w:left="165"/>
              <w:jc w:val="both"/>
              <w:rPr>
                <w:sz w:val="26"/>
                <w:szCs w:val="26"/>
              </w:rPr>
            </w:pPr>
            <w:r w:rsidRPr="0053741B">
              <w:rPr>
                <w:sz w:val="26"/>
                <w:szCs w:val="26"/>
              </w:rPr>
              <w:t>2022 год –</w:t>
            </w:r>
            <w:r w:rsidR="00FE1FF8" w:rsidRPr="0053741B">
              <w:rPr>
                <w:sz w:val="26"/>
                <w:szCs w:val="26"/>
              </w:rPr>
              <w:t xml:space="preserve">   </w:t>
            </w:r>
            <w:r w:rsidR="000D6F1C">
              <w:rPr>
                <w:sz w:val="26"/>
                <w:szCs w:val="26"/>
              </w:rPr>
              <w:t>10,0</w:t>
            </w:r>
            <w:r w:rsidR="00FE1FF8" w:rsidRPr="0053741B">
              <w:rPr>
                <w:sz w:val="26"/>
                <w:szCs w:val="26"/>
              </w:rPr>
              <w:t xml:space="preserve"> </w:t>
            </w:r>
            <w:r w:rsidR="000D6F1C">
              <w:rPr>
                <w:sz w:val="26"/>
                <w:szCs w:val="26"/>
              </w:rPr>
              <w:t xml:space="preserve">    </w:t>
            </w:r>
            <w:r w:rsidR="00FE1FF8" w:rsidRPr="0053741B">
              <w:rPr>
                <w:sz w:val="26"/>
                <w:szCs w:val="26"/>
              </w:rPr>
              <w:t xml:space="preserve">         </w:t>
            </w:r>
            <w:r w:rsidRPr="0053741B">
              <w:rPr>
                <w:sz w:val="26"/>
                <w:szCs w:val="26"/>
              </w:rPr>
              <w:t>тыс. рублей;</w:t>
            </w:r>
          </w:p>
          <w:p w:rsidR="00965872" w:rsidRPr="0053741B" w:rsidRDefault="00965872" w:rsidP="0053741B">
            <w:pPr>
              <w:pStyle w:val="a4"/>
              <w:spacing w:before="0" w:beforeAutospacing="0" w:after="0" w:afterAutospacing="0"/>
              <w:ind w:left="165"/>
              <w:jc w:val="both"/>
              <w:rPr>
                <w:sz w:val="26"/>
                <w:szCs w:val="26"/>
              </w:rPr>
            </w:pPr>
            <w:r w:rsidRPr="0053741B">
              <w:rPr>
                <w:sz w:val="26"/>
                <w:szCs w:val="26"/>
              </w:rPr>
              <w:t>2023год –</w:t>
            </w:r>
            <w:r w:rsidR="00FE1FF8" w:rsidRPr="0053741B">
              <w:rPr>
                <w:sz w:val="26"/>
                <w:szCs w:val="26"/>
              </w:rPr>
              <w:t xml:space="preserve">    </w:t>
            </w:r>
            <w:r w:rsidR="000D6F1C">
              <w:rPr>
                <w:sz w:val="26"/>
                <w:szCs w:val="26"/>
              </w:rPr>
              <w:t>10,0</w:t>
            </w:r>
            <w:r w:rsidR="00FE1FF8" w:rsidRPr="0053741B">
              <w:rPr>
                <w:sz w:val="26"/>
                <w:szCs w:val="26"/>
              </w:rPr>
              <w:t xml:space="preserve">     </w:t>
            </w:r>
            <w:r w:rsidR="000D6F1C">
              <w:rPr>
                <w:sz w:val="26"/>
                <w:szCs w:val="26"/>
              </w:rPr>
              <w:t xml:space="preserve">     </w:t>
            </w:r>
            <w:r w:rsidR="00FE1FF8" w:rsidRPr="0053741B">
              <w:rPr>
                <w:sz w:val="26"/>
                <w:szCs w:val="26"/>
              </w:rPr>
              <w:t xml:space="preserve">    </w:t>
            </w:r>
            <w:r w:rsidRPr="0053741B">
              <w:rPr>
                <w:sz w:val="26"/>
                <w:szCs w:val="26"/>
              </w:rPr>
              <w:t>тыс. рублей;</w:t>
            </w:r>
          </w:p>
          <w:p w:rsidR="00965872" w:rsidRPr="0053741B" w:rsidRDefault="00965872" w:rsidP="0053741B">
            <w:pPr>
              <w:pStyle w:val="a4"/>
              <w:spacing w:before="0" w:beforeAutospacing="0" w:after="0" w:afterAutospacing="0"/>
              <w:ind w:left="165"/>
              <w:jc w:val="both"/>
              <w:rPr>
                <w:sz w:val="26"/>
                <w:szCs w:val="26"/>
              </w:rPr>
            </w:pPr>
            <w:r w:rsidRPr="0053741B">
              <w:rPr>
                <w:sz w:val="26"/>
                <w:szCs w:val="26"/>
              </w:rPr>
              <w:t>2024 год –</w:t>
            </w:r>
            <w:r w:rsidR="00FE1FF8" w:rsidRPr="0053741B">
              <w:rPr>
                <w:sz w:val="26"/>
                <w:szCs w:val="26"/>
              </w:rPr>
              <w:t xml:space="preserve">   </w:t>
            </w:r>
            <w:r w:rsidR="000D6F1C">
              <w:rPr>
                <w:sz w:val="26"/>
                <w:szCs w:val="26"/>
              </w:rPr>
              <w:t>10,0</w:t>
            </w:r>
            <w:r w:rsidR="00FE1FF8" w:rsidRPr="0053741B">
              <w:rPr>
                <w:sz w:val="26"/>
                <w:szCs w:val="26"/>
              </w:rPr>
              <w:t xml:space="preserve">         </w:t>
            </w:r>
            <w:r w:rsidR="000D6F1C">
              <w:rPr>
                <w:sz w:val="26"/>
                <w:szCs w:val="26"/>
              </w:rPr>
              <w:t xml:space="preserve">     </w:t>
            </w:r>
            <w:r w:rsidRPr="0053741B">
              <w:rPr>
                <w:sz w:val="26"/>
                <w:szCs w:val="26"/>
              </w:rPr>
              <w:t>тыс. рублей;</w:t>
            </w:r>
          </w:p>
          <w:p w:rsidR="00965872" w:rsidRPr="0053741B" w:rsidRDefault="00965872" w:rsidP="0053741B">
            <w:pPr>
              <w:pStyle w:val="a4"/>
              <w:spacing w:before="0" w:beforeAutospacing="0" w:after="0" w:afterAutospacing="0"/>
              <w:ind w:left="165"/>
              <w:jc w:val="both"/>
              <w:rPr>
                <w:sz w:val="26"/>
                <w:szCs w:val="26"/>
              </w:rPr>
            </w:pPr>
            <w:r w:rsidRPr="0053741B">
              <w:rPr>
                <w:sz w:val="26"/>
                <w:szCs w:val="26"/>
              </w:rPr>
              <w:t xml:space="preserve">2025 год – </w:t>
            </w:r>
            <w:r w:rsidR="00FE1FF8" w:rsidRPr="0053741B">
              <w:rPr>
                <w:sz w:val="26"/>
                <w:szCs w:val="26"/>
              </w:rPr>
              <w:t xml:space="preserve">  </w:t>
            </w:r>
            <w:r w:rsidR="000D6F1C">
              <w:rPr>
                <w:sz w:val="26"/>
                <w:szCs w:val="26"/>
              </w:rPr>
              <w:t xml:space="preserve">10,0 </w:t>
            </w:r>
            <w:r w:rsidR="00FE1FF8" w:rsidRPr="0053741B">
              <w:rPr>
                <w:sz w:val="26"/>
                <w:szCs w:val="26"/>
              </w:rPr>
              <w:t xml:space="preserve">         </w:t>
            </w:r>
            <w:r w:rsidRPr="0053741B">
              <w:rPr>
                <w:sz w:val="26"/>
                <w:szCs w:val="26"/>
              </w:rPr>
              <w:t xml:space="preserve"> </w:t>
            </w:r>
            <w:r w:rsidR="000D6F1C">
              <w:rPr>
                <w:sz w:val="26"/>
                <w:szCs w:val="26"/>
              </w:rPr>
              <w:t xml:space="preserve">   </w:t>
            </w:r>
            <w:r w:rsidRPr="0053741B">
              <w:rPr>
                <w:sz w:val="26"/>
                <w:szCs w:val="26"/>
              </w:rPr>
              <w:t>тыс. рублей;</w:t>
            </w:r>
          </w:p>
          <w:p w:rsidR="00965872" w:rsidRPr="0053741B" w:rsidRDefault="00965872" w:rsidP="0053741B">
            <w:pPr>
              <w:pStyle w:val="a4"/>
              <w:spacing w:before="0" w:beforeAutospacing="0" w:after="0" w:afterAutospacing="0"/>
              <w:jc w:val="both"/>
              <w:rPr>
                <w:sz w:val="26"/>
                <w:szCs w:val="26"/>
              </w:rPr>
            </w:pPr>
            <w:r w:rsidRPr="0053741B">
              <w:rPr>
                <w:sz w:val="26"/>
                <w:szCs w:val="26"/>
              </w:rPr>
              <w:t xml:space="preserve">  </w:t>
            </w:r>
            <w:r w:rsidR="00FE1FF8" w:rsidRPr="0053741B">
              <w:rPr>
                <w:sz w:val="26"/>
                <w:szCs w:val="26"/>
              </w:rPr>
              <w:t xml:space="preserve"> </w:t>
            </w:r>
            <w:r w:rsidRPr="0053741B">
              <w:rPr>
                <w:sz w:val="26"/>
                <w:szCs w:val="26"/>
              </w:rPr>
              <w:t>.</w:t>
            </w:r>
          </w:p>
        </w:tc>
      </w:tr>
      <w:tr w:rsidR="00965872" w:rsidRPr="0053741B" w:rsidTr="00A967AB">
        <w:trPr>
          <w:tblCellSpacing w:w="7" w:type="dxa"/>
        </w:trPr>
        <w:tc>
          <w:tcPr>
            <w:tcW w:w="1896" w:type="pct"/>
            <w:tcBorders>
              <w:top w:val="outset" w:sz="6" w:space="0" w:color="000000"/>
              <w:left w:val="outset" w:sz="6" w:space="0" w:color="000000"/>
              <w:bottom w:val="outset" w:sz="6" w:space="0" w:color="000000"/>
              <w:right w:val="outset" w:sz="6" w:space="0" w:color="000000"/>
            </w:tcBorders>
            <w:vAlign w:val="center"/>
          </w:tcPr>
          <w:p w:rsidR="00965872" w:rsidRPr="0053741B" w:rsidRDefault="00965872" w:rsidP="0053741B">
            <w:pPr>
              <w:pStyle w:val="a4"/>
              <w:spacing w:before="0" w:beforeAutospacing="0" w:after="0" w:afterAutospacing="0"/>
              <w:jc w:val="both"/>
              <w:rPr>
                <w:sz w:val="26"/>
                <w:szCs w:val="26"/>
              </w:rPr>
            </w:pPr>
            <w:r w:rsidRPr="0053741B">
              <w:rPr>
                <w:sz w:val="26"/>
                <w:szCs w:val="26"/>
              </w:rPr>
              <w:t>Ожидаемые результаты реализации подпрограммы</w:t>
            </w:r>
          </w:p>
        </w:tc>
        <w:tc>
          <w:tcPr>
            <w:tcW w:w="3083" w:type="pct"/>
            <w:tcBorders>
              <w:top w:val="outset" w:sz="6" w:space="0" w:color="000000"/>
              <w:left w:val="outset" w:sz="6" w:space="0" w:color="000000"/>
              <w:bottom w:val="outset" w:sz="6" w:space="0" w:color="000000"/>
              <w:right w:val="outset" w:sz="6" w:space="0" w:color="000000"/>
            </w:tcBorders>
            <w:vAlign w:val="center"/>
          </w:tcPr>
          <w:p w:rsidR="00533FE5" w:rsidRPr="009B020E" w:rsidRDefault="00533FE5" w:rsidP="0053741B">
            <w:pPr>
              <w:pStyle w:val="a4"/>
              <w:spacing w:before="0" w:beforeAutospacing="0" w:after="0" w:afterAutospacing="0"/>
              <w:ind w:left="165"/>
              <w:jc w:val="both"/>
              <w:rPr>
                <w:sz w:val="26"/>
                <w:szCs w:val="26"/>
              </w:rPr>
            </w:pPr>
            <w:r w:rsidRPr="009B020E">
              <w:rPr>
                <w:sz w:val="26"/>
                <w:szCs w:val="26"/>
              </w:rPr>
              <w:t>К 2025году  увеличится:</w:t>
            </w:r>
          </w:p>
          <w:p w:rsidR="00533FE5" w:rsidRPr="0053741B" w:rsidRDefault="00533FE5" w:rsidP="0053741B">
            <w:pPr>
              <w:pStyle w:val="a4"/>
              <w:spacing w:before="0" w:beforeAutospacing="0" w:after="0" w:afterAutospacing="0"/>
              <w:ind w:left="165"/>
              <w:jc w:val="both"/>
              <w:rPr>
                <w:sz w:val="26"/>
                <w:szCs w:val="26"/>
              </w:rPr>
            </w:pPr>
            <w:r w:rsidRPr="0053741B">
              <w:rPr>
                <w:sz w:val="26"/>
                <w:szCs w:val="26"/>
              </w:rPr>
              <w:t>-Доля детей, привлекаемых к участию в творческих мероприятиях, в общем числе детей Чарышского района до 6%;</w:t>
            </w:r>
          </w:p>
          <w:p w:rsidR="00533FE5" w:rsidRPr="0053741B" w:rsidRDefault="00533FE5" w:rsidP="0053741B">
            <w:pPr>
              <w:pStyle w:val="a4"/>
              <w:spacing w:before="0" w:beforeAutospacing="0" w:after="0" w:afterAutospacing="0"/>
              <w:ind w:left="165"/>
              <w:jc w:val="both"/>
              <w:rPr>
                <w:sz w:val="26"/>
                <w:szCs w:val="26"/>
              </w:rPr>
            </w:pPr>
            <w:r w:rsidRPr="0053741B">
              <w:rPr>
                <w:sz w:val="26"/>
                <w:szCs w:val="26"/>
              </w:rPr>
              <w:t>-Количество обучающихся до117;</w:t>
            </w:r>
          </w:p>
          <w:p w:rsidR="00533FE5" w:rsidRPr="0053741B" w:rsidRDefault="00533FE5" w:rsidP="0053741B">
            <w:pPr>
              <w:pStyle w:val="a4"/>
              <w:spacing w:before="0" w:beforeAutospacing="0" w:after="0" w:afterAutospacing="0"/>
              <w:ind w:left="165"/>
              <w:jc w:val="both"/>
              <w:rPr>
                <w:sz w:val="26"/>
                <w:szCs w:val="26"/>
              </w:rPr>
            </w:pPr>
            <w:r w:rsidRPr="0053741B">
              <w:rPr>
                <w:sz w:val="26"/>
                <w:szCs w:val="26"/>
              </w:rPr>
              <w:t>-Количество дипломантов конкурсов различных уровней не менее1;</w:t>
            </w:r>
          </w:p>
          <w:p w:rsidR="00533FE5" w:rsidRPr="0053741B" w:rsidRDefault="00533FE5" w:rsidP="0053741B">
            <w:pPr>
              <w:pStyle w:val="a4"/>
              <w:spacing w:before="0" w:beforeAutospacing="0" w:after="0" w:afterAutospacing="0"/>
              <w:ind w:left="165"/>
              <w:jc w:val="both"/>
              <w:rPr>
                <w:sz w:val="26"/>
                <w:szCs w:val="26"/>
              </w:rPr>
            </w:pPr>
            <w:r w:rsidRPr="0053741B">
              <w:rPr>
                <w:sz w:val="26"/>
                <w:szCs w:val="26"/>
              </w:rPr>
              <w:t>-Количество лауреатов конкурсов различного уровня до 20;</w:t>
            </w:r>
          </w:p>
          <w:p w:rsidR="00533FE5" w:rsidRPr="0053741B" w:rsidRDefault="00533FE5" w:rsidP="0053741B">
            <w:pPr>
              <w:pStyle w:val="a4"/>
              <w:spacing w:before="0" w:beforeAutospacing="0" w:after="0" w:afterAutospacing="0"/>
              <w:ind w:left="165"/>
              <w:jc w:val="both"/>
              <w:rPr>
                <w:sz w:val="26"/>
                <w:szCs w:val="26"/>
              </w:rPr>
            </w:pPr>
            <w:r w:rsidRPr="0053741B">
              <w:rPr>
                <w:sz w:val="26"/>
                <w:szCs w:val="26"/>
              </w:rPr>
              <w:t>-  Количество преподавателей прошедших повышение квалификации на базе центров непрерывного образования и повышения квалификации  работников в сфере культуры и искусства не менее2;</w:t>
            </w:r>
          </w:p>
          <w:p w:rsidR="00533FE5" w:rsidRPr="0053741B" w:rsidRDefault="00533FE5" w:rsidP="0053741B">
            <w:pPr>
              <w:pStyle w:val="a4"/>
              <w:spacing w:before="0" w:beforeAutospacing="0" w:after="0" w:afterAutospacing="0"/>
              <w:ind w:left="165"/>
              <w:jc w:val="both"/>
              <w:rPr>
                <w:sz w:val="26"/>
                <w:szCs w:val="26"/>
              </w:rPr>
            </w:pPr>
            <w:r w:rsidRPr="0053741B">
              <w:rPr>
                <w:sz w:val="26"/>
                <w:szCs w:val="26"/>
              </w:rPr>
              <w:t>-Число  автоматических пожарных сигнализаций до1;</w:t>
            </w:r>
          </w:p>
          <w:p w:rsidR="00533FE5" w:rsidRPr="0053741B" w:rsidRDefault="00533FE5" w:rsidP="0053741B">
            <w:pPr>
              <w:pStyle w:val="a4"/>
              <w:spacing w:before="0" w:beforeAutospacing="0" w:after="0" w:afterAutospacing="0"/>
              <w:ind w:left="165"/>
              <w:jc w:val="both"/>
              <w:rPr>
                <w:sz w:val="26"/>
                <w:szCs w:val="26"/>
              </w:rPr>
            </w:pPr>
            <w:r w:rsidRPr="0053741B">
              <w:rPr>
                <w:sz w:val="26"/>
                <w:szCs w:val="26"/>
              </w:rPr>
              <w:t>-Число приобретенных первичных средств пожаротушения до4;</w:t>
            </w:r>
          </w:p>
          <w:p w:rsidR="00965872" w:rsidRPr="0053741B" w:rsidRDefault="00533FE5" w:rsidP="0053741B">
            <w:pPr>
              <w:pStyle w:val="a4"/>
              <w:spacing w:before="0" w:beforeAutospacing="0" w:after="0" w:afterAutospacing="0"/>
              <w:ind w:left="165"/>
              <w:jc w:val="both"/>
              <w:rPr>
                <w:sz w:val="26"/>
                <w:szCs w:val="26"/>
              </w:rPr>
            </w:pPr>
            <w:r w:rsidRPr="0053741B">
              <w:rPr>
                <w:sz w:val="26"/>
                <w:szCs w:val="26"/>
              </w:rPr>
              <w:t>-Число установленных кнопок экстренного вызова 1;</w:t>
            </w:r>
          </w:p>
        </w:tc>
      </w:tr>
    </w:tbl>
    <w:p w:rsidR="00965872" w:rsidRPr="0053741B" w:rsidRDefault="00965872" w:rsidP="0053741B">
      <w:pPr>
        <w:pStyle w:val="a4"/>
        <w:spacing w:before="0" w:beforeAutospacing="0" w:after="0" w:afterAutospacing="0"/>
        <w:jc w:val="both"/>
        <w:rPr>
          <w:bCs/>
          <w:iCs/>
          <w:sz w:val="26"/>
          <w:szCs w:val="26"/>
        </w:rPr>
      </w:pPr>
    </w:p>
    <w:p w:rsidR="009B020E" w:rsidRDefault="00533FE5" w:rsidP="0053741B">
      <w:pPr>
        <w:pStyle w:val="a4"/>
        <w:spacing w:before="0" w:beforeAutospacing="0" w:after="0" w:afterAutospacing="0"/>
        <w:jc w:val="both"/>
        <w:rPr>
          <w:b/>
          <w:bCs/>
          <w:i/>
          <w:iCs/>
          <w:sz w:val="26"/>
          <w:szCs w:val="26"/>
        </w:rPr>
      </w:pPr>
      <w:r w:rsidRPr="0053741B">
        <w:rPr>
          <w:b/>
          <w:bCs/>
          <w:i/>
          <w:iCs/>
          <w:sz w:val="26"/>
          <w:szCs w:val="26"/>
        </w:rPr>
        <w:t xml:space="preserve">                               </w:t>
      </w:r>
    </w:p>
    <w:p w:rsidR="009B020E" w:rsidRDefault="009B020E" w:rsidP="0053741B">
      <w:pPr>
        <w:pStyle w:val="a4"/>
        <w:spacing w:before="0" w:beforeAutospacing="0" w:after="0" w:afterAutospacing="0"/>
        <w:jc w:val="both"/>
        <w:rPr>
          <w:b/>
          <w:bCs/>
          <w:i/>
          <w:iCs/>
          <w:sz w:val="26"/>
          <w:szCs w:val="26"/>
        </w:rPr>
      </w:pPr>
    </w:p>
    <w:p w:rsidR="009B020E" w:rsidRDefault="009B020E" w:rsidP="0053741B">
      <w:pPr>
        <w:pStyle w:val="a4"/>
        <w:spacing w:before="0" w:beforeAutospacing="0" w:after="0" w:afterAutospacing="0"/>
        <w:jc w:val="both"/>
        <w:rPr>
          <w:b/>
          <w:bCs/>
          <w:i/>
          <w:iCs/>
          <w:sz w:val="26"/>
          <w:szCs w:val="26"/>
        </w:rPr>
      </w:pPr>
    </w:p>
    <w:p w:rsidR="009B020E" w:rsidRDefault="009B020E" w:rsidP="0053741B">
      <w:pPr>
        <w:pStyle w:val="a4"/>
        <w:spacing w:before="0" w:beforeAutospacing="0" w:after="0" w:afterAutospacing="0"/>
        <w:jc w:val="both"/>
        <w:rPr>
          <w:b/>
          <w:bCs/>
          <w:i/>
          <w:iCs/>
          <w:sz w:val="26"/>
          <w:szCs w:val="26"/>
        </w:rPr>
      </w:pPr>
    </w:p>
    <w:p w:rsidR="009B020E" w:rsidRDefault="009B020E" w:rsidP="0053741B">
      <w:pPr>
        <w:pStyle w:val="a4"/>
        <w:spacing w:before="0" w:beforeAutospacing="0" w:after="0" w:afterAutospacing="0"/>
        <w:jc w:val="both"/>
        <w:rPr>
          <w:b/>
          <w:bCs/>
          <w:i/>
          <w:iCs/>
          <w:sz w:val="26"/>
          <w:szCs w:val="26"/>
        </w:rPr>
      </w:pPr>
    </w:p>
    <w:p w:rsidR="009B020E" w:rsidRDefault="009B020E" w:rsidP="0053741B">
      <w:pPr>
        <w:pStyle w:val="a4"/>
        <w:spacing w:before="0" w:beforeAutospacing="0" w:after="0" w:afterAutospacing="0"/>
        <w:jc w:val="both"/>
        <w:rPr>
          <w:b/>
          <w:bCs/>
          <w:i/>
          <w:iCs/>
          <w:sz w:val="26"/>
          <w:szCs w:val="26"/>
        </w:rPr>
      </w:pPr>
    </w:p>
    <w:p w:rsidR="00A92955" w:rsidRPr="0053741B" w:rsidRDefault="00533FE5" w:rsidP="0053741B">
      <w:pPr>
        <w:pStyle w:val="a4"/>
        <w:spacing w:before="0" w:beforeAutospacing="0" w:after="0" w:afterAutospacing="0"/>
        <w:jc w:val="both"/>
        <w:rPr>
          <w:bCs/>
          <w:iCs/>
          <w:sz w:val="26"/>
          <w:szCs w:val="26"/>
        </w:rPr>
      </w:pPr>
      <w:r w:rsidRPr="0053741B">
        <w:rPr>
          <w:b/>
          <w:bCs/>
          <w:i/>
          <w:iCs/>
          <w:sz w:val="26"/>
          <w:szCs w:val="26"/>
        </w:rPr>
        <w:lastRenderedPageBreak/>
        <w:t xml:space="preserve">     </w:t>
      </w:r>
    </w:p>
    <w:p w:rsidR="00AB6487" w:rsidRPr="009B020E" w:rsidRDefault="009B020E" w:rsidP="00201506">
      <w:pPr>
        <w:pStyle w:val="a4"/>
        <w:spacing w:before="0" w:beforeAutospacing="0" w:after="0" w:afterAutospacing="0"/>
        <w:jc w:val="center"/>
        <w:rPr>
          <w:b/>
          <w:bCs/>
          <w:iCs/>
          <w:sz w:val="26"/>
          <w:szCs w:val="26"/>
        </w:rPr>
      </w:pPr>
      <w:r>
        <w:rPr>
          <w:b/>
          <w:bCs/>
          <w:iCs/>
          <w:sz w:val="26"/>
          <w:szCs w:val="26"/>
        </w:rPr>
        <w:t>1.</w:t>
      </w:r>
      <w:r w:rsidR="00AB6487" w:rsidRPr="009B020E">
        <w:rPr>
          <w:b/>
          <w:bCs/>
          <w:iCs/>
          <w:sz w:val="26"/>
          <w:szCs w:val="26"/>
        </w:rPr>
        <w:t xml:space="preserve">Характеристика сферы реализации подпрограммы  </w:t>
      </w:r>
      <w:r w:rsidR="00FE1FF8" w:rsidRPr="009B020E">
        <w:rPr>
          <w:b/>
          <w:bCs/>
          <w:iCs/>
          <w:sz w:val="26"/>
          <w:szCs w:val="26"/>
        </w:rPr>
        <w:t>2</w:t>
      </w:r>
      <w:r>
        <w:rPr>
          <w:b/>
          <w:bCs/>
          <w:iCs/>
          <w:sz w:val="26"/>
          <w:szCs w:val="26"/>
        </w:rPr>
        <w:t xml:space="preserve"> </w:t>
      </w:r>
      <w:r w:rsidR="00AB6487" w:rsidRPr="009B020E">
        <w:rPr>
          <w:b/>
          <w:bCs/>
          <w:iCs/>
          <w:sz w:val="26"/>
          <w:szCs w:val="26"/>
        </w:rPr>
        <w:t>«Сохранение и развитие дополнительного образования в сфере искусства»</w:t>
      </w:r>
      <w:r w:rsidRPr="009B020E">
        <w:rPr>
          <w:b/>
          <w:bCs/>
          <w:iCs/>
          <w:sz w:val="26"/>
          <w:szCs w:val="26"/>
        </w:rPr>
        <w:t xml:space="preserve"> муниципальной программы « Развитие культуры Чарышского района»</w:t>
      </w:r>
      <w:r>
        <w:rPr>
          <w:b/>
          <w:bCs/>
          <w:iCs/>
          <w:sz w:val="26"/>
          <w:szCs w:val="26"/>
        </w:rPr>
        <w:t xml:space="preserve"> </w:t>
      </w:r>
      <w:r w:rsidRPr="009B020E">
        <w:rPr>
          <w:b/>
          <w:bCs/>
          <w:iCs/>
          <w:sz w:val="26"/>
          <w:szCs w:val="26"/>
        </w:rPr>
        <w:t xml:space="preserve"> на 2021-2025годы.</w:t>
      </w:r>
    </w:p>
    <w:p w:rsidR="00FE1FF8" w:rsidRPr="0053741B" w:rsidRDefault="006B204E" w:rsidP="0053741B">
      <w:pPr>
        <w:pStyle w:val="a4"/>
        <w:spacing w:before="0" w:beforeAutospacing="0" w:after="0" w:afterAutospacing="0"/>
        <w:jc w:val="both"/>
        <w:rPr>
          <w:b/>
          <w:bCs/>
          <w:iCs/>
          <w:sz w:val="26"/>
          <w:szCs w:val="26"/>
        </w:rPr>
      </w:pPr>
      <w:r>
        <w:rPr>
          <w:b/>
          <w:bCs/>
          <w:iCs/>
          <w:sz w:val="26"/>
          <w:szCs w:val="26"/>
        </w:rPr>
        <w:t xml:space="preserve">      </w:t>
      </w:r>
      <w:r w:rsidR="009B020E" w:rsidRPr="006B204E">
        <w:rPr>
          <w:bCs/>
          <w:iCs/>
          <w:sz w:val="26"/>
          <w:szCs w:val="26"/>
        </w:rPr>
        <w:t xml:space="preserve">Подпрограммы  2 «Сохранение и развитие дополнительного образования в сфере искусства» (далее подпрограмма2) направлена на </w:t>
      </w:r>
      <w:r w:rsidR="009B020E" w:rsidRPr="0053741B">
        <w:rPr>
          <w:sz w:val="26"/>
          <w:szCs w:val="26"/>
        </w:rPr>
        <w:t>выявления, поддержк</w:t>
      </w:r>
      <w:r w:rsidR="009B020E">
        <w:rPr>
          <w:sz w:val="26"/>
          <w:szCs w:val="26"/>
        </w:rPr>
        <w:t>у</w:t>
      </w:r>
      <w:r w:rsidR="009B020E" w:rsidRPr="0053741B">
        <w:rPr>
          <w:sz w:val="26"/>
          <w:szCs w:val="26"/>
        </w:rPr>
        <w:t xml:space="preserve"> и сопровождени</w:t>
      </w:r>
      <w:r w:rsidR="009B020E">
        <w:rPr>
          <w:sz w:val="26"/>
          <w:szCs w:val="26"/>
        </w:rPr>
        <w:t>е</w:t>
      </w:r>
      <w:r w:rsidR="009B020E" w:rsidRPr="0053741B">
        <w:rPr>
          <w:sz w:val="26"/>
          <w:szCs w:val="26"/>
        </w:rPr>
        <w:t xml:space="preserve"> детей, одаренных в сфере культуры и искусства, </w:t>
      </w:r>
      <w:r w:rsidR="009B020E">
        <w:rPr>
          <w:sz w:val="26"/>
          <w:szCs w:val="26"/>
        </w:rPr>
        <w:t xml:space="preserve"> </w:t>
      </w:r>
      <w:r w:rsidR="009B020E" w:rsidRPr="0053741B">
        <w:rPr>
          <w:sz w:val="26"/>
          <w:szCs w:val="26"/>
        </w:rPr>
        <w:t xml:space="preserve"> </w:t>
      </w:r>
      <w:r w:rsidR="009B020E">
        <w:rPr>
          <w:sz w:val="26"/>
          <w:szCs w:val="26"/>
        </w:rPr>
        <w:t xml:space="preserve"> </w:t>
      </w:r>
      <w:r w:rsidR="009B020E" w:rsidRPr="0053741B">
        <w:rPr>
          <w:sz w:val="26"/>
          <w:szCs w:val="26"/>
        </w:rPr>
        <w:t xml:space="preserve"> развитие их творческого потенциала, а также профессиональное самоопределение в сфере музыкального, изобразительного, хореографического искусства</w:t>
      </w:r>
    </w:p>
    <w:p w:rsidR="00FE1FF8" w:rsidRPr="0053741B" w:rsidRDefault="00FE1FF8" w:rsidP="0053741B">
      <w:pPr>
        <w:pStyle w:val="a4"/>
        <w:spacing w:before="0" w:beforeAutospacing="0" w:after="0" w:afterAutospacing="0"/>
        <w:jc w:val="both"/>
        <w:rPr>
          <w:sz w:val="26"/>
          <w:szCs w:val="26"/>
        </w:rPr>
      </w:pPr>
      <w:r w:rsidRPr="0053741B">
        <w:rPr>
          <w:sz w:val="26"/>
          <w:szCs w:val="26"/>
        </w:rPr>
        <w:t xml:space="preserve">       Образование на современном этапе является одним из главных приоритетов развития государства и общества.  Основой системы непрерывного художественного образования являются детские школы искусств. Главная задача ДШИ- сформировать у обучающихся обязательный объем знаний, умений и навыков, необходимый для их дальнейшего профессионального становления. С этой целью в МБУДО «Чарышская ДШИ» в качестве основных реализуются дополнительные предпрофессиональные общеобразовательные программы на основе единых требований.</w:t>
      </w:r>
    </w:p>
    <w:p w:rsidR="00FE1FF8" w:rsidRPr="0053741B" w:rsidRDefault="006B204E" w:rsidP="0053741B">
      <w:pPr>
        <w:pStyle w:val="a4"/>
        <w:spacing w:before="0" w:beforeAutospacing="0" w:after="0" w:afterAutospacing="0"/>
        <w:jc w:val="both"/>
        <w:rPr>
          <w:sz w:val="26"/>
          <w:szCs w:val="26"/>
        </w:rPr>
      </w:pPr>
      <w:r>
        <w:rPr>
          <w:sz w:val="26"/>
          <w:szCs w:val="26"/>
        </w:rPr>
        <w:t xml:space="preserve">  </w:t>
      </w:r>
      <w:r w:rsidR="00FE1FF8" w:rsidRPr="0053741B">
        <w:rPr>
          <w:sz w:val="26"/>
          <w:szCs w:val="26"/>
        </w:rPr>
        <w:t xml:space="preserve">  В МБУДО «Чарышская детская школа искусств» обучается 108 учащихся, это составляет 11 % от количества проживающих детей в районе.</w:t>
      </w:r>
    </w:p>
    <w:p w:rsidR="00FE1FF8" w:rsidRPr="0053741B" w:rsidRDefault="006B204E" w:rsidP="0053741B">
      <w:pPr>
        <w:pStyle w:val="a4"/>
        <w:spacing w:before="0" w:beforeAutospacing="0" w:after="0" w:afterAutospacing="0"/>
        <w:jc w:val="both"/>
        <w:rPr>
          <w:sz w:val="26"/>
          <w:szCs w:val="26"/>
        </w:rPr>
      </w:pPr>
      <w:r>
        <w:rPr>
          <w:sz w:val="26"/>
          <w:szCs w:val="26"/>
        </w:rPr>
        <w:t xml:space="preserve">    </w:t>
      </w:r>
      <w:r w:rsidR="00FE1FF8" w:rsidRPr="0053741B">
        <w:rPr>
          <w:sz w:val="26"/>
          <w:szCs w:val="26"/>
        </w:rPr>
        <w:t xml:space="preserve"> Материально- техническая база детской школы искусств  требует обновления.  Требует поддержки одаренные  учащиеся ДШИ, для  дальнейшего  развития своего потенциала через участие в фестивалях и конкурсах разных уровне.           </w:t>
      </w:r>
    </w:p>
    <w:p w:rsidR="00FE1FF8" w:rsidRPr="0053741B" w:rsidRDefault="006B204E" w:rsidP="0053741B">
      <w:pPr>
        <w:pStyle w:val="a4"/>
        <w:spacing w:before="0" w:beforeAutospacing="0" w:after="0" w:afterAutospacing="0"/>
        <w:jc w:val="both"/>
        <w:rPr>
          <w:sz w:val="26"/>
          <w:szCs w:val="26"/>
        </w:rPr>
      </w:pPr>
      <w:r>
        <w:rPr>
          <w:sz w:val="26"/>
          <w:szCs w:val="26"/>
        </w:rPr>
        <w:t xml:space="preserve">    </w:t>
      </w:r>
      <w:r w:rsidR="00FE1FF8" w:rsidRPr="0053741B">
        <w:rPr>
          <w:sz w:val="26"/>
          <w:szCs w:val="26"/>
        </w:rPr>
        <w:t xml:space="preserve"> Создание условий для развития дополнительного образования детей в Чарышском  районе позволит привлечь большее количество одаренных детей в детскую школу искусств. Будет оказана материальная поддержка,  творческим коллективам детской школы искусств, отдельным талантливым исполнителям, для участия их в фестивалях, конкурсах, научных конференциях за счет средств муниципального бюджета.</w:t>
      </w:r>
    </w:p>
    <w:p w:rsidR="00FE1FF8" w:rsidRPr="0053741B" w:rsidRDefault="00FE1FF8" w:rsidP="0053741B">
      <w:pPr>
        <w:pStyle w:val="a4"/>
        <w:spacing w:before="0" w:beforeAutospacing="0" w:after="0" w:afterAutospacing="0"/>
        <w:jc w:val="both"/>
        <w:rPr>
          <w:sz w:val="26"/>
          <w:szCs w:val="26"/>
        </w:rPr>
      </w:pPr>
      <w:r w:rsidRPr="0053741B">
        <w:rPr>
          <w:sz w:val="26"/>
          <w:szCs w:val="26"/>
        </w:rPr>
        <w:t>Преподаватели ДШИ пройдут обучение на  различных курсах повышения квалификации.</w:t>
      </w:r>
    </w:p>
    <w:p w:rsidR="00193CC7" w:rsidRPr="0053741B" w:rsidRDefault="00193CC7" w:rsidP="0053741B">
      <w:pPr>
        <w:pStyle w:val="a4"/>
        <w:spacing w:before="0" w:beforeAutospacing="0" w:after="0" w:afterAutospacing="0"/>
        <w:jc w:val="both"/>
        <w:rPr>
          <w:b/>
          <w:bCs/>
          <w:i/>
          <w:iCs/>
          <w:sz w:val="26"/>
          <w:szCs w:val="26"/>
        </w:rPr>
      </w:pPr>
      <w:r w:rsidRPr="0053741B">
        <w:rPr>
          <w:sz w:val="26"/>
          <w:szCs w:val="26"/>
        </w:rPr>
        <w:t xml:space="preserve">          Безопасность МБ УДО «Чарышская ДШИ» - это условие сохранения жизни и здоровья пользователей, обучающихся детей и педагогических работников, а также материальных ценностей ДШИ  от возможных несчастных случаев, пожаров, аварий и других чрезвычайных ситуаций. Безопасность ДШИ включает все виды безопасности, содержащиеся в Федеральном законе от 27.12.2002 N 184-ФЗ "</w:t>
      </w:r>
      <w:hyperlink r:id="rId15" w:history="1">
        <w:r w:rsidRPr="0053741B">
          <w:rPr>
            <w:rStyle w:val="a3"/>
            <w:color w:val="auto"/>
            <w:sz w:val="26"/>
            <w:szCs w:val="26"/>
            <w:u w:val="none"/>
          </w:rPr>
          <w:t>О техническом регулировании</w:t>
        </w:r>
      </w:hyperlink>
      <w:r w:rsidRPr="0053741B">
        <w:rPr>
          <w:sz w:val="26"/>
          <w:szCs w:val="26"/>
        </w:rPr>
        <w:t xml:space="preserve">", в первую очередь пожарную безопасность, взрывобезопасность, безопасность, связанную с техническим состоянием среды обитания. </w:t>
      </w:r>
      <w:r w:rsidRPr="0053741B">
        <w:rPr>
          <w:b/>
          <w:bCs/>
          <w:i/>
          <w:iCs/>
          <w:sz w:val="26"/>
          <w:szCs w:val="26"/>
        </w:rPr>
        <w:t xml:space="preserve"> </w:t>
      </w:r>
    </w:p>
    <w:p w:rsidR="00193CC7" w:rsidRPr="0053741B" w:rsidRDefault="00193CC7" w:rsidP="0053741B">
      <w:pPr>
        <w:pStyle w:val="a4"/>
        <w:spacing w:before="0" w:beforeAutospacing="0" w:after="0" w:afterAutospacing="0"/>
        <w:jc w:val="both"/>
        <w:rPr>
          <w:b/>
          <w:bCs/>
          <w:i/>
          <w:iCs/>
          <w:sz w:val="26"/>
          <w:szCs w:val="26"/>
        </w:rPr>
      </w:pPr>
      <w:r w:rsidRPr="0053741B">
        <w:rPr>
          <w:b/>
          <w:bCs/>
          <w:i/>
          <w:iCs/>
          <w:sz w:val="26"/>
          <w:szCs w:val="26"/>
        </w:rPr>
        <w:t xml:space="preserve">        </w:t>
      </w:r>
      <w:r w:rsidRPr="0053741B">
        <w:rPr>
          <w:sz w:val="26"/>
          <w:szCs w:val="26"/>
        </w:rPr>
        <w:t>Среди различных видов безопасности для ДШИ приоритетными являются пожарная, электрическая, техническая и антитеррористическая безопасность. Все они взаимосвязаны и их обеспечение, должно решаться  согласно законодательным и нормативным актам Российской Федерации. В 2020г дополнительно установлены 3  видеокамеры</w:t>
      </w:r>
      <w:r w:rsidR="000F1190" w:rsidRPr="0053741B">
        <w:rPr>
          <w:sz w:val="26"/>
          <w:szCs w:val="26"/>
        </w:rPr>
        <w:t>, проведено благоустройство территории ,установлено ограждение территории учреждения на сумму 360тыс.за счет местного бюджета.</w:t>
      </w:r>
    </w:p>
    <w:p w:rsidR="00C9103F" w:rsidRDefault="006B204E" w:rsidP="006B204E">
      <w:pPr>
        <w:pStyle w:val="a4"/>
        <w:spacing w:before="0" w:beforeAutospacing="0" w:after="0" w:afterAutospacing="0"/>
        <w:jc w:val="both"/>
        <w:rPr>
          <w:sz w:val="26"/>
          <w:szCs w:val="26"/>
        </w:rPr>
      </w:pPr>
      <w:r>
        <w:rPr>
          <w:sz w:val="26"/>
          <w:szCs w:val="26"/>
        </w:rPr>
        <w:t xml:space="preserve">        </w:t>
      </w:r>
      <w:r w:rsidR="009A09CF" w:rsidRPr="0053741B">
        <w:rPr>
          <w:sz w:val="26"/>
          <w:szCs w:val="26"/>
        </w:rPr>
        <w:t xml:space="preserve"> </w:t>
      </w:r>
      <w:r w:rsidR="00C9103F" w:rsidRPr="0053741B">
        <w:rPr>
          <w:sz w:val="26"/>
          <w:szCs w:val="26"/>
          <w:u w:val="single"/>
        </w:rPr>
        <w:t>Подпрограмма 2 в  МБУ</w:t>
      </w:r>
      <w:r>
        <w:rPr>
          <w:sz w:val="26"/>
          <w:szCs w:val="26"/>
          <w:u w:val="single"/>
        </w:rPr>
        <w:t xml:space="preserve"> </w:t>
      </w:r>
      <w:r w:rsidR="00C9103F" w:rsidRPr="0053741B">
        <w:rPr>
          <w:sz w:val="26"/>
          <w:szCs w:val="26"/>
          <w:u w:val="single"/>
        </w:rPr>
        <w:t>ДО</w:t>
      </w:r>
      <w:r w:rsidR="009A09CF" w:rsidRPr="0053741B">
        <w:rPr>
          <w:sz w:val="26"/>
          <w:szCs w:val="26"/>
          <w:u w:val="single"/>
        </w:rPr>
        <w:t xml:space="preserve"> </w:t>
      </w:r>
      <w:r w:rsidR="00C9103F" w:rsidRPr="0053741B">
        <w:rPr>
          <w:sz w:val="26"/>
          <w:szCs w:val="26"/>
          <w:u w:val="single"/>
        </w:rPr>
        <w:t xml:space="preserve"> «Чарышская ДШИ»  разработана в соответствии с Федеральными законами от 12.02.1998 N 28-ФЗ "</w:t>
      </w:r>
      <w:hyperlink r:id="rId16" w:history="1">
        <w:r w:rsidR="00C9103F" w:rsidRPr="0053741B">
          <w:rPr>
            <w:rStyle w:val="a3"/>
            <w:color w:val="auto"/>
            <w:sz w:val="26"/>
            <w:szCs w:val="26"/>
          </w:rPr>
          <w:t>О гражданской обороне</w:t>
        </w:r>
      </w:hyperlink>
      <w:r w:rsidR="00C9103F" w:rsidRPr="0053741B">
        <w:rPr>
          <w:sz w:val="26"/>
          <w:szCs w:val="26"/>
          <w:u w:val="single"/>
        </w:rPr>
        <w:t>", от 21.12.1994 N 69-ФЗ "</w:t>
      </w:r>
      <w:hyperlink r:id="rId17" w:history="1">
        <w:r w:rsidR="00C9103F" w:rsidRPr="0053741B">
          <w:rPr>
            <w:rStyle w:val="a3"/>
            <w:color w:val="auto"/>
            <w:sz w:val="26"/>
            <w:szCs w:val="26"/>
          </w:rPr>
          <w:t>О пожарной безопасности</w:t>
        </w:r>
      </w:hyperlink>
      <w:r w:rsidR="00C9103F" w:rsidRPr="0053741B">
        <w:rPr>
          <w:sz w:val="26"/>
          <w:szCs w:val="26"/>
          <w:u w:val="single"/>
        </w:rPr>
        <w:t>",</w:t>
      </w:r>
      <w:r w:rsidR="00C9103F" w:rsidRPr="0053741B">
        <w:rPr>
          <w:rFonts w:eastAsia="Arial Unicode MS"/>
          <w:sz w:val="26"/>
          <w:szCs w:val="26"/>
          <w:u w:val="single"/>
        </w:rPr>
        <w:t xml:space="preserve">　</w:t>
      </w:r>
      <w:hyperlink r:id="rId18" w:history="1">
        <w:r w:rsidR="00C9103F" w:rsidRPr="0053741B">
          <w:rPr>
            <w:rStyle w:val="a3"/>
            <w:color w:val="auto"/>
            <w:sz w:val="26"/>
            <w:szCs w:val="26"/>
          </w:rPr>
          <w:t>Правилами пожарной безопасности в Российской Федерации (ППБ 01-03)</w:t>
        </w:r>
      </w:hyperlink>
      <w:r w:rsidR="00C9103F" w:rsidRPr="0053741B">
        <w:rPr>
          <w:sz w:val="26"/>
          <w:szCs w:val="26"/>
          <w:u w:val="single"/>
        </w:rPr>
        <w:t>, утвержденными</w:t>
      </w:r>
      <w:r w:rsidR="00C9103F" w:rsidRPr="0053741B">
        <w:rPr>
          <w:rFonts w:eastAsia="Arial Unicode MS"/>
          <w:sz w:val="26"/>
          <w:szCs w:val="26"/>
          <w:u w:val="single"/>
        </w:rPr>
        <w:t xml:space="preserve">　</w:t>
      </w:r>
      <w:hyperlink r:id="rId19" w:history="1">
        <w:r w:rsidR="00C9103F" w:rsidRPr="0053741B">
          <w:rPr>
            <w:rStyle w:val="a3"/>
            <w:color w:val="auto"/>
            <w:sz w:val="26"/>
            <w:szCs w:val="26"/>
          </w:rPr>
          <w:t>приказом МЧС РФ от 18.06.2003 N 313</w:t>
        </w:r>
      </w:hyperlink>
      <w:r w:rsidR="00C9103F" w:rsidRPr="0053741B">
        <w:rPr>
          <w:sz w:val="26"/>
          <w:szCs w:val="26"/>
        </w:rPr>
        <w:t xml:space="preserve">. </w:t>
      </w:r>
    </w:p>
    <w:p w:rsidR="006B204E" w:rsidRDefault="006B204E" w:rsidP="006B204E">
      <w:pPr>
        <w:pStyle w:val="a4"/>
        <w:spacing w:before="0" w:beforeAutospacing="0" w:after="0" w:afterAutospacing="0"/>
        <w:jc w:val="both"/>
        <w:rPr>
          <w:sz w:val="26"/>
          <w:szCs w:val="26"/>
        </w:rPr>
      </w:pPr>
    </w:p>
    <w:p w:rsidR="006B204E" w:rsidRPr="0053741B" w:rsidRDefault="006B204E" w:rsidP="006B204E">
      <w:pPr>
        <w:pStyle w:val="a4"/>
        <w:spacing w:before="0" w:beforeAutospacing="0" w:after="0" w:afterAutospacing="0"/>
        <w:jc w:val="both"/>
        <w:rPr>
          <w:sz w:val="26"/>
          <w:szCs w:val="26"/>
        </w:rPr>
      </w:pPr>
    </w:p>
    <w:p w:rsidR="00C9103F" w:rsidRPr="0053741B" w:rsidRDefault="00C9103F" w:rsidP="0053741B">
      <w:pPr>
        <w:pStyle w:val="a4"/>
        <w:spacing w:before="0" w:beforeAutospacing="0" w:after="0" w:afterAutospacing="0"/>
        <w:jc w:val="both"/>
        <w:rPr>
          <w:sz w:val="26"/>
          <w:szCs w:val="26"/>
        </w:rPr>
      </w:pPr>
      <w:r w:rsidRPr="0053741B">
        <w:rPr>
          <w:sz w:val="26"/>
          <w:szCs w:val="26"/>
        </w:rPr>
        <w:lastRenderedPageBreak/>
        <w:t xml:space="preserve">         Приоритетность обеспечения безопасности  МБ</w:t>
      </w:r>
      <w:r w:rsidR="009A09CF" w:rsidRPr="0053741B">
        <w:rPr>
          <w:sz w:val="26"/>
          <w:szCs w:val="26"/>
        </w:rPr>
        <w:t xml:space="preserve"> </w:t>
      </w:r>
      <w:r w:rsidRPr="0053741B">
        <w:rPr>
          <w:sz w:val="26"/>
          <w:szCs w:val="26"/>
        </w:rPr>
        <w:t>УДО</w:t>
      </w:r>
      <w:r w:rsidR="009A09CF" w:rsidRPr="0053741B">
        <w:rPr>
          <w:sz w:val="26"/>
          <w:szCs w:val="26"/>
        </w:rPr>
        <w:t xml:space="preserve"> </w:t>
      </w:r>
      <w:r w:rsidRPr="0053741B">
        <w:rPr>
          <w:sz w:val="26"/>
          <w:szCs w:val="26"/>
        </w:rPr>
        <w:t>«Чарышская  ДШИ» очевидна, она является одной из важнейших составляющих государственной политики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 с привлечением материальных ресурсов муниципального образования.</w:t>
      </w:r>
    </w:p>
    <w:p w:rsidR="00C9103F" w:rsidRPr="0053741B" w:rsidRDefault="00C9103F" w:rsidP="0053741B">
      <w:pPr>
        <w:pStyle w:val="a4"/>
        <w:spacing w:before="0" w:beforeAutospacing="0" w:after="0" w:afterAutospacing="0"/>
        <w:jc w:val="both"/>
        <w:rPr>
          <w:sz w:val="26"/>
          <w:szCs w:val="26"/>
        </w:rPr>
      </w:pPr>
      <w:r w:rsidRPr="0053741B">
        <w:rPr>
          <w:sz w:val="26"/>
          <w:szCs w:val="26"/>
        </w:rPr>
        <w:t xml:space="preserve">         В настоящее время положение с материально-техническим оснащением ДШИ характеризуется высокой степенью изношенности основных фондов (здания, сооружений, оборудования и инженерных коммуникаций), недостаточным финансированием мероприятий, направленных на повышение устойчивости инженерной безопасности учреждения. Наиболее проблемными остаются вопросы, связанные с выполнением противопожарных мероприятий, нуждающихся во вложениях значительных финансовых средств.    </w:t>
      </w:r>
    </w:p>
    <w:p w:rsidR="00C9103F" w:rsidRPr="0053741B" w:rsidRDefault="00C9103F" w:rsidP="0053741B">
      <w:pPr>
        <w:pStyle w:val="a4"/>
        <w:spacing w:before="0" w:beforeAutospacing="0" w:after="0" w:afterAutospacing="0"/>
        <w:jc w:val="both"/>
        <w:rPr>
          <w:sz w:val="26"/>
          <w:szCs w:val="26"/>
        </w:rPr>
      </w:pPr>
      <w:r w:rsidRPr="0053741B">
        <w:rPr>
          <w:sz w:val="26"/>
          <w:szCs w:val="26"/>
        </w:rPr>
        <w:t xml:space="preserve">           В отношении антитеррористических мер </w:t>
      </w:r>
      <w:r w:rsidR="006B204E" w:rsidRPr="0053741B">
        <w:rPr>
          <w:sz w:val="26"/>
          <w:szCs w:val="26"/>
        </w:rPr>
        <w:t>в муниципальном</w:t>
      </w:r>
      <w:r w:rsidRPr="0053741B">
        <w:rPr>
          <w:sz w:val="26"/>
          <w:szCs w:val="26"/>
        </w:rPr>
        <w:t xml:space="preserve"> образовании Чарышский район Алтайского края </w:t>
      </w:r>
      <w:r w:rsidR="009A09CF" w:rsidRPr="0053741B">
        <w:rPr>
          <w:sz w:val="26"/>
          <w:szCs w:val="26"/>
        </w:rPr>
        <w:t xml:space="preserve">  </w:t>
      </w:r>
      <w:r w:rsidRPr="0053741B">
        <w:rPr>
          <w:sz w:val="26"/>
          <w:szCs w:val="26"/>
        </w:rPr>
        <w:t xml:space="preserve"> </w:t>
      </w:r>
      <w:r w:rsidR="009A09CF" w:rsidRPr="0053741B">
        <w:rPr>
          <w:sz w:val="26"/>
          <w:szCs w:val="26"/>
        </w:rPr>
        <w:t xml:space="preserve">установлена </w:t>
      </w:r>
      <w:r w:rsidRPr="0053741B">
        <w:rPr>
          <w:sz w:val="26"/>
          <w:szCs w:val="26"/>
        </w:rPr>
        <w:t>кнопка</w:t>
      </w:r>
      <w:r w:rsidR="009A09CF" w:rsidRPr="0053741B">
        <w:rPr>
          <w:sz w:val="26"/>
          <w:szCs w:val="26"/>
        </w:rPr>
        <w:t xml:space="preserve"> </w:t>
      </w:r>
      <w:r w:rsidRPr="0053741B">
        <w:rPr>
          <w:sz w:val="26"/>
          <w:szCs w:val="26"/>
        </w:rPr>
        <w:t xml:space="preserve">тревожной сигнализации с выводом на пульты подразделения ведомственной охраны органов внутренних дел. </w:t>
      </w:r>
      <w:r w:rsidR="009A09CF" w:rsidRPr="0053741B">
        <w:rPr>
          <w:sz w:val="26"/>
          <w:szCs w:val="26"/>
        </w:rPr>
        <w:t xml:space="preserve"> </w:t>
      </w:r>
    </w:p>
    <w:p w:rsidR="00C9103F" w:rsidRPr="0053741B" w:rsidRDefault="00C9103F" w:rsidP="0053741B">
      <w:pPr>
        <w:pStyle w:val="a4"/>
        <w:spacing w:before="0" w:beforeAutospacing="0" w:after="0" w:afterAutospacing="0"/>
        <w:ind w:firstLine="708"/>
        <w:jc w:val="both"/>
        <w:rPr>
          <w:sz w:val="26"/>
          <w:szCs w:val="26"/>
        </w:rPr>
      </w:pPr>
      <w:r w:rsidRPr="0053741B">
        <w:rPr>
          <w:sz w:val="26"/>
          <w:szCs w:val="26"/>
        </w:rPr>
        <w:t xml:space="preserve">Объемы финансирования мероприятий Программы определены в соответствии с необходимостью реализации первоочередных мер по обеспечению безопасности учреждения. </w:t>
      </w:r>
    </w:p>
    <w:p w:rsidR="009A09CF" w:rsidRPr="0053741B" w:rsidRDefault="009A09CF" w:rsidP="0053741B">
      <w:pPr>
        <w:pStyle w:val="a4"/>
        <w:spacing w:before="0" w:beforeAutospacing="0" w:after="0" w:afterAutospacing="0"/>
        <w:ind w:firstLine="708"/>
        <w:jc w:val="both"/>
        <w:rPr>
          <w:sz w:val="26"/>
          <w:szCs w:val="26"/>
        </w:rPr>
      </w:pPr>
      <w:r w:rsidRPr="0053741B">
        <w:rPr>
          <w:sz w:val="26"/>
          <w:szCs w:val="26"/>
        </w:rPr>
        <w:t xml:space="preserve"> </w:t>
      </w:r>
    </w:p>
    <w:p w:rsidR="009A09CF" w:rsidRPr="0053741B" w:rsidRDefault="006B204E" w:rsidP="00201506">
      <w:pPr>
        <w:pStyle w:val="a4"/>
        <w:tabs>
          <w:tab w:val="center" w:pos="8456"/>
          <w:tab w:val="left" w:pos="12825"/>
        </w:tabs>
        <w:spacing w:before="0" w:beforeAutospacing="0" w:after="0" w:afterAutospacing="0"/>
        <w:ind w:left="180"/>
        <w:jc w:val="center"/>
        <w:rPr>
          <w:sz w:val="26"/>
          <w:szCs w:val="26"/>
        </w:rPr>
      </w:pPr>
      <w:r>
        <w:rPr>
          <w:b/>
          <w:sz w:val="26"/>
          <w:szCs w:val="26"/>
        </w:rPr>
        <w:t xml:space="preserve">2. </w:t>
      </w:r>
      <w:r w:rsidR="009A09CF" w:rsidRPr="0053741B">
        <w:rPr>
          <w:b/>
          <w:sz w:val="26"/>
          <w:szCs w:val="26"/>
        </w:rPr>
        <w:t xml:space="preserve">Приоритеты </w:t>
      </w:r>
      <w:r>
        <w:rPr>
          <w:b/>
          <w:sz w:val="26"/>
          <w:szCs w:val="26"/>
        </w:rPr>
        <w:t xml:space="preserve">муниципальной политики  </w:t>
      </w:r>
      <w:r w:rsidR="009A09CF" w:rsidRPr="0053741B">
        <w:rPr>
          <w:b/>
          <w:sz w:val="26"/>
          <w:szCs w:val="26"/>
        </w:rPr>
        <w:t xml:space="preserve"> в сфере реализации подпрограммы </w:t>
      </w:r>
      <w:r>
        <w:rPr>
          <w:b/>
          <w:sz w:val="26"/>
          <w:szCs w:val="26"/>
        </w:rPr>
        <w:t>2, цели,</w:t>
      </w:r>
      <w:r w:rsidR="00FB0B31">
        <w:rPr>
          <w:b/>
          <w:sz w:val="26"/>
          <w:szCs w:val="26"/>
        </w:rPr>
        <w:t xml:space="preserve"> </w:t>
      </w:r>
      <w:r>
        <w:rPr>
          <w:b/>
          <w:sz w:val="26"/>
          <w:szCs w:val="26"/>
        </w:rPr>
        <w:t>задачи и показатели достижения целей и решения задач, ожидаемые конечные результаты, сроки реализации подпрограммы2</w:t>
      </w:r>
    </w:p>
    <w:p w:rsidR="006B204E" w:rsidRDefault="00E6265D" w:rsidP="0053741B">
      <w:pPr>
        <w:pStyle w:val="a4"/>
        <w:tabs>
          <w:tab w:val="center" w:pos="8456"/>
          <w:tab w:val="left" w:pos="12825"/>
        </w:tabs>
        <w:spacing w:before="0" w:beforeAutospacing="0" w:after="0" w:afterAutospacing="0"/>
        <w:ind w:left="180"/>
        <w:jc w:val="both"/>
        <w:rPr>
          <w:b/>
          <w:sz w:val="26"/>
          <w:szCs w:val="26"/>
        </w:rPr>
      </w:pPr>
      <w:r w:rsidRPr="0053741B">
        <w:rPr>
          <w:sz w:val="26"/>
          <w:szCs w:val="26"/>
        </w:rPr>
        <w:t xml:space="preserve"> </w:t>
      </w:r>
      <w:r w:rsidR="006B204E">
        <w:rPr>
          <w:sz w:val="26"/>
          <w:szCs w:val="26"/>
        </w:rPr>
        <w:t xml:space="preserve">  </w:t>
      </w:r>
      <w:r w:rsidRPr="0053741B">
        <w:rPr>
          <w:sz w:val="26"/>
          <w:szCs w:val="26"/>
        </w:rPr>
        <w:t xml:space="preserve"> </w:t>
      </w:r>
      <w:r w:rsidR="006B204E">
        <w:rPr>
          <w:sz w:val="26"/>
          <w:szCs w:val="26"/>
        </w:rPr>
        <w:t>2.1</w:t>
      </w:r>
      <w:r w:rsidRPr="0053741B">
        <w:rPr>
          <w:sz w:val="26"/>
          <w:szCs w:val="26"/>
        </w:rPr>
        <w:t xml:space="preserve"> </w:t>
      </w:r>
      <w:r w:rsidR="006B204E" w:rsidRPr="0053741B">
        <w:rPr>
          <w:b/>
          <w:sz w:val="26"/>
          <w:szCs w:val="26"/>
        </w:rPr>
        <w:t xml:space="preserve">Приоритеты </w:t>
      </w:r>
      <w:r w:rsidR="006B204E">
        <w:rPr>
          <w:b/>
          <w:sz w:val="26"/>
          <w:szCs w:val="26"/>
        </w:rPr>
        <w:t xml:space="preserve">муниципальной политики  </w:t>
      </w:r>
      <w:r w:rsidR="006B204E" w:rsidRPr="0053741B">
        <w:rPr>
          <w:b/>
          <w:sz w:val="26"/>
          <w:szCs w:val="26"/>
        </w:rPr>
        <w:t xml:space="preserve"> в сфере реализации подпрограммы </w:t>
      </w:r>
      <w:r w:rsidR="006B204E">
        <w:rPr>
          <w:b/>
          <w:sz w:val="26"/>
          <w:szCs w:val="26"/>
        </w:rPr>
        <w:t>2 «</w:t>
      </w:r>
      <w:r w:rsidR="006B204E" w:rsidRPr="009B020E">
        <w:rPr>
          <w:b/>
          <w:bCs/>
          <w:iCs/>
          <w:sz w:val="26"/>
          <w:szCs w:val="26"/>
        </w:rPr>
        <w:t>Сохранение и развитие дополнительного образования в сфере искусства»</w:t>
      </w:r>
      <w:r w:rsidR="006B204E">
        <w:rPr>
          <w:b/>
          <w:bCs/>
          <w:iCs/>
          <w:sz w:val="26"/>
          <w:szCs w:val="26"/>
        </w:rPr>
        <w:t>;</w:t>
      </w:r>
    </w:p>
    <w:p w:rsidR="009A09CF" w:rsidRPr="0053741B" w:rsidRDefault="006B204E" w:rsidP="006B204E">
      <w:pPr>
        <w:pStyle w:val="a4"/>
        <w:tabs>
          <w:tab w:val="center" w:pos="8456"/>
          <w:tab w:val="left" w:pos="12825"/>
        </w:tabs>
        <w:spacing w:before="0" w:beforeAutospacing="0" w:after="0" w:afterAutospacing="0"/>
        <w:jc w:val="both"/>
        <w:rPr>
          <w:sz w:val="26"/>
          <w:szCs w:val="26"/>
        </w:rPr>
      </w:pPr>
      <w:r>
        <w:rPr>
          <w:b/>
          <w:sz w:val="26"/>
          <w:szCs w:val="26"/>
        </w:rPr>
        <w:t xml:space="preserve"> </w:t>
      </w:r>
      <w:r w:rsidR="009A09CF" w:rsidRPr="0053741B">
        <w:rPr>
          <w:sz w:val="26"/>
          <w:szCs w:val="26"/>
        </w:rPr>
        <w:t>Федеральный закон от 29.12.2012 № 273-ФЗ «Об образовании в Российской Федерации»;</w:t>
      </w:r>
    </w:p>
    <w:p w:rsidR="00E6265D" w:rsidRPr="0053741B" w:rsidRDefault="009A09CF" w:rsidP="0053741B">
      <w:pPr>
        <w:pStyle w:val="a4"/>
        <w:tabs>
          <w:tab w:val="center" w:pos="8456"/>
          <w:tab w:val="left" w:pos="12825"/>
        </w:tabs>
        <w:spacing w:before="0" w:beforeAutospacing="0" w:after="0" w:afterAutospacing="0"/>
        <w:jc w:val="both"/>
        <w:rPr>
          <w:sz w:val="26"/>
          <w:szCs w:val="26"/>
        </w:rPr>
      </w:pPr>
      <w:r w:rsidRPr="0053741B">
        <w:rPr>
          <w:sz w:val="26"/>
          <w:szCs w:val="26"/>
        </w:rPr>
        <w:t>Концепция развития дополнительного образования детей в Алтайском крае на период до 2020 года, утвержденная      Администрации Алтайского края от 22.09.2015 №267-р;Государственная культурная политика будет направлена на совершенствование системы художественного образования, выявление и поддержку юных дарований</w:t>
      </w:r>
      <w:r w:rsidR="00E6265D" w:rsidRPr="0053741B">
        <w:rPr>
          <w:sz w:val="26"/>
          <w:szCs w:val="26"/>
        </w:rPr>
        <w:t>,</w:t>
      </w:r>
      <w:r w:rsidR="00E6265D" w:rsidRPr="0053741B">
        <w:rPr>
          <w:rStyle w:val="a3"/>
          <w:color w:val="auto"/>
          <w:sz w:val="26"/>
          <w:szCs w:val="26"/>
          <w:u w:val="none"/>
        </w:rPr>
        <w:t xml:space="preserve">         </w:t>
      </w:r>
      <w:r w:rsidR="00E6265D" w:rsidRPr="0053741B">
        <w:rPr>
          <w:sz w:val="26"/>
          <w:szCs w:val="26"/>
        </w:rPr>
        <w:t>Постановление Администрации Алтайского края от 28.06.2007 № 292 «Об утверждении стандартов качества предоставления государственных услуг в сфере образования, культуры, здравоохранения и социальной политики, оказываемых населению Алтайского края за счет средств краевого бюджета»;</w:t>
      </w:r>
    </w:p>
    <w:p w:rsidR="00E6265D" w:rsidRDefault="00E6265D" w:rsidP="0053741B">
      <w:pPr>
        <w:pStyle w:val="a4"/>
        <w:spacing w:before="0" w:beforeAutospacing="0" w:after="0" w:afterAutospacing="0"/>
        <w:jc w:val="both"/>
        <w:rPr>
          <w:sz w:val="26"/>
          <w:szCs w:val="26"/>
        </w:rPr>
      </w:pPr>
      <w:r w:rsidRPr="0053741B">
        <w:rPr>
          <w:sz w:val="26"/>
          <w:szCs w:val="26"/>
        </w:rPr>
        <w:t xml:space="preserve">Постановление Администрации Чарышского района от </w:t>
      </w:r>
      <w:r w:rsidRPr="006B204E">
        <w:rPr>
          <w:sz w:val="26"/>
          <w:szCs w:val="26"/>
        </w:rPr>
        <w:t xml:space="preserve">15.06.2016 № 358 «Об утверждении порядка   разработки, реализации и оценки эффективности муниципальных   программ ». </w:t>
      </w:r>
    </w:p>
    <w:p w:rsidR="009A09CF" w:rsidRPr="006B204E" w:rsidRDefault="006B204E" w:rsidP="00201506">
      <w:pPr>
        <w:pStyle w:val="a4"/>
        <w:spacing w:before="0" w:beforeAutospacing="0" w:after="0" w:afterAutospacing="0"/>
        <w:jc w:val="center"/>
        <w:rPr>
          <w:b/>
          <w:sz w:val="26"/>
          <w:szCs w:val="26"/>
        </w:rPr>
      </w:pPr>
      <w:r w:rsidRPr="006B204E">
        <w:rPr>
          <w:b/>
          <w:sz w:val="26"/>
          <w:szCs w:val="26"/>
        </w:rPr>
        <w:t>2.2.</w:t>
      </w:r>
      <w:r w:rsidR="009A09CF" w:rsidRPr="006B204E">
        <w:rPr>
          <w:b/>
          <w:sz w:val="26"/>
          <w:szCs w:val="26"/>
        </w:rPr>
        <w:t>Цели</w:t>
      </w:r>
      <w:r>
        <w:rPr>
          <w:b/>
          <w:sz w:val="26"/>
          <w:szCs w:val="26"/>
        </w:rPr>
        <w:t xml:space="preserve"> </w:t>
      </w:r>
      <w:r w:rsidRPr="006B204E">
        <w:rPr>
          <w:b/>
          <w:sz w:val="26"/>
          <w:szCs w:val="26"/>
        </w:rPr>
        <w:t xml:space="preserve">и </w:t>
      </w:r>
      <w:r w:rsidR="009A09CF" w:rsidRPr="006B204E">
        <w:rPr>
          <w:b/>
          <w:sz w:val="26"/>
          <w:szCs w:val="26"/>
        </w:rPr>
        <w:t xml:space="preserve"> задачи </w:t>
      </w:r>
      <w:r w:rsidRPr="006B204E">
        <w:rPr>
          <w:b/>
          <w:sz w:val="26"/>
          <w:szCs w:val="26"/>
        </w:rPr>
        <w:t>подпрограммы2.</w:t>
      </w:r>
    </w:p>
    <w:p w:rsidR="009A09CF" w:rsidRPr="0053741B" w:rsidRDefault="00FB0B31" w:rsidP="0053741B">
      <w:pPr>
        <w:pStyle w:val="a4"/>
        <w:tabs>
          <w:tab w:val="center" w:pos="8456"/>
          <w:tab w:val="left" w:pos="12825"/>
        </w:tabs>
        <w:spacing w:before="0" w:beforeAutospacing="0" w:after="0" w:afterAutospacing="0"/>
        <w:jc w:val="both"/>
        <w:rPr>
          <w:sz w:val="26"/>
          <w:szCs w:val="26"/>
        </w:rPr>
      </w:pPr>
      <w:r>
        <w:rPr>
          <w:sz w:val="26"/>
          <w:szCs w:val="26"/>
        </w:rPr>
        <w:t xml:space="preserve">     </w:t>
      </w:r>
      <w:r w:rsidR="009A09CF" w:rsidRPr="0053741B">
        <w:rPr>
          <w:sz w:val="26"/>
          <w:szCs w:val="26"/>
        </w:rPr>
        <w:t xml:space="preserve">Целями подпрограммы  является Создание условий для развития дополнительного образования детей в </w:t>
      </w:r>
      <w:r>
        <w:rPr>
          <w:sz w:val="26"/>
          <w:szCs w:val="26"/>
        </w:rPr>
        <w:t xml:space="preserve"> </w:t>
      </w:r>
      <w:r w:rsidR="009A09CF" w:rsidRPr="0053741B">
        <w:rPr>
          <w:sz w:val="26"/>
          <w:szCs w:val="26"/>
        </w:rPr>
        <w:t xml:space="preserve"> МО </w:t>
      </w:r>
      <w:r w:rsidRPr="0053741B">
        <w:rPr>
          <w:sz w:val="26"/>
          <w:szCs w:val="26"/>
        </w:rPr>
        <w:t>Чарышский</w:t>
      </w:r>
      <w:r w:rsidR="009A09CF" w:rsidRPr="0053741B">
        <w:rPr>
          <w:sz w:val="26"/>
          <w:szCs w:val="26"/>
        </w:rPr>
        <w:t xml:space="preserve">  район</w:t>
      </w:r>
      <w:r>
        <w:rPr>
          <w:sz w:val="26"/>
          <w:szCs w:val="26"/>
        </w:rPr>
        <w:t xml:space="preserve"> Алтайского края.</w:t>
      </w:r>
      <w:r w:rsidR="009A09CF" w:rsidRPr="0053741B">
        <w:rPr>
          <w:sz w:val="26"/>
          <w:szCs w:val="26"/>
        </w:rPr>
        <w:t>.</w:t>
      </w:r>
    </w:p>
    <w:p w:rsidR="009A09CF" w:rsidRPr="0053741B" w:rsidRDefault="009A09CF" w:rsidP="0053741B">
      <w:pPr>
        <w:pStyle w:val="a4"/>
        <w:tabs>
          <w:tab w:val="center" w:pos="8456"/>
          <w:tab w:val="left" w:pos="12825"/>
        </w:tabs>
        <w:spacing w:before="0" w:beforeAutospacing="0" w:after="0" w:afterAutospacing="0"/>
        <w:jc w:val="both"/>
        <w:rPr>
          <w:sz w:val="26"/>
          <w:szCs w:val="26"/>
        </w:rPr>
      </w:pPr>
      <w:r w:rsidRPr="0053741B">
        <w:rPr>
          <w:sz w:val="26"/>
          <w:szCs w:val="26"/>
        </w:rPr>
        <w:t xml:space="preserve"> </w:t>
      </w:r>
      <w:r w:rsidR="00FB0B31">
        <w:rPr>
          <w:sz w:val="26"/>
          <w:szCs w:val="26"/>
        </w:rPr>
        <w:t xml:space="preserve">    </w:t>
      </w:r>
      <w:r w:rsidRPr="0053741B">
        <w:rPr>
          <w:sz w:val="26"/>
          <w:szCs w:val="26"/>
        </w:rPr>
        <w:t>Достижение поставленной цели возможно при условии выполнения следующих задач:</w:t>
      </w:r>
    </w:p>
    <w:p w:rsidR="009A09CF" w:rsidRDefault="00FB0B31" w:rsidP="0053741B">
      <w:pPr>
        <w:pStyle w:val="a4"/>
        <w:spacing w:before="0" w:beforeAutospacing="0" w:after="0" w:afterAutospacing="0"/>
        <w:jc w:val="both"/>
        <w:rPr>
          <w:sz w:val="26"/>
          <w:szCs w:val="26"/>
        </w:rPr>
      </w:pPr>
      <w:r>
        <w:rPr>
          <w:sz w:val="26"/>
          <w:szCs w:val="26"/>
        </w:rPr>
        <w:t xml:space="preserve"> -</w:t>
      </w:r>
      <w:r w:rsidR="009A09CF" w:rsidRPr="0053741B">
        <w:rPr>
          <w:sz w:val="26"/>
          <w:szCs w:val="26"/>
        </w:rPr>
        <w:t>Реализация дополнительных предпрофессиональных общеобразовательных программ</w:t>
      </w:r>
      <w:r>
        <w:rPr>
          <w:sz w:val="26"/>
          <w:szCs w:val="26"/>
        </w:rPr>
        <w:t>;</w:t>
      </w:r>
    </w:p>
    <w:p w:rsidR="00FB0B31" w:rsidRDefault="00FB0B31" w:rsidP="0053741B">
      <w:pPr>
        <w:pStyle w:val="a4"/>
        <w:spacing w:before="0" w:beforeAutospacing="0" w:after="0" w:afterAutospacing="0"/>
        <w:jc w:val="both"/>
        <w:rPr>
          <w:sz w:val="26"/>
          <w:szCs w:val="26"/>
        </w:rPr>
      </w:pPr>
      <w:r>
        <w:rPr>
          <w:sz w:val="26"/>
          <w:szCs w:val="26"/>
        </w:rPr>
        <w:t xml:space="preserve"> -Обеспечение необходимых условий для укрепления пожарной,</w:t>
      </w:r>
      <w:r w:rsidR="00201506">
        <w:rPr>
          <w:sz w:val="26"/>
          <w:szCs w:val="26"/>
        </w:rPr>
        <w:t xml:space="preserve"> </w:t>
      </w:r>
      <w:r>
        <w:rPr>
          <w:sz w:val="26"/>
          <w:szCs w:val="26"/>
        </w:rPr>
        <w:t>общественной безопасности учреждений культуры.</w:t>
      </w:r>
    </w:p>
    <w:p w:rsidR="008E26C4" w:rsidRPr="0053741B" w:rsidRDefault="008E26C4" w:rsidP="0053741B">
      <w:pPr>
        <w:pStyle w:val="a4"/>
        <w:spacing w:before="0" w:beforeAutospacing="0" w:after="0" w:afterAutospacing="0"/>
        <w:jc w:val="both"/>
        <w:rPr>
          <w:sz w:val="26"/>
          <w:szCs w:val="26"/>
        </w:rPr>
      </w:pPr>
    </w:p>
    <w:p w:rsidR="00E6265D" w:rsidRPr="00FB0B31" w:rsidRDefault="00684CAE" w:rsidP="0053741B">
      <w:pPr>
        <w:pStyle w:val="a4"/>
        <w:spacing w:before="0" w:beforeAutospacing="0" w:after="0" w:afterAutospacing="0"/>
        <w:jc w:val="both"/>
        <w:rPr>
          <w:sz w:val="26"/>
          <w:szCs w:val="26"/>
        </w:rPr>
      </w:pPr>
      <w:r>
        <w:rPr>
          <w:sz w:val="26"/>
          <w:szCs w:val="26"/>
        </w:rPr>
        <w:t xml:space="preserve"> </w:t>
      </w:r>
    </w:p>
    <w:p w:rsidR="009A09CF" w:rsidRPr="00FB0B31" w:rsidRDefault="00FB0B31" w:rsidP="00201506">
      <w:pPr>
        <w:pStyle w:val="a4"/>
        <w:spacing w:before="0" w:beforeAutospacing="0" w:after="0" w:afterAutospacing="0"/>
        <w:jc w:val="center"/>
        <w:rPr>
          <w:b/>
          <w:sz w:val="26"/>
          <w:szCs w:val="26"/>
        </w:rPr>
      </w:pPr>
      <w:r w:rsidRPr="00FB0B31">
        <w:rPr>
          <w:b/>
          <w:sz w:val="26"/>
          <w:szCs w:val="26"/>
        </w:rPr>
        <w:lastRenderedPageBreak/>
        <w:t>2 .3 Конечные результаты реализации Подпрограммы2</w:t>
      </w:r>
    </w:p>
    <w:p w:rsidR="009A09CF" w:rsidRPr="0053741B" w:rsidRDefault="00AF6CE5" w:rsidP="00684CAE">
      <w:pPr>
        <w:pStyle w:val="a4"/>
        <w:spacing w:before="0" w:beforeAutospacing="0" w:after="0" w:afterAutospacing="0"/>
        <w:jc w:val="both"/>
        <w:rPr>
          <w:sz w:val="26"/>
          <w:szCs w:val="26"/>
        </w:rPr>
      </w:pPr>
      <w:r w:rsidRPr="0053741B">
        <w:rPr>
          <w:sz w:val="26"/>
          <w:szCs w:val="26"/>
        </w:rPr>
        <w:t xml:space="preserve">        </w:t>
      </w:r>
      <w:r w:rsidR="009A09CF" w:rsidRPr="0053741B">
        <w:rPr>
          <w:sz w:val="26"/>
          <w:szCs w:val="26"/>
        </w:rPr>
        <w:t>Показатели подпрограммы 2представлены в приложении 1</w:t>
      </w:r>
      <w:r w:rsidR="00A92955" w:rsidRPr="0053741B">
        <w:rPr>
          <w:sz w:val="26"/>
          <w:szCs w:val="26"/>
        </w:rPr>
        <w:t xml:space="preserve"> программы «Развитие культуры Чарышского района» на 2021-2025годы   в разделе « Сведения об индикаторах муниципальной программы и их значениях»</w:t>
      </w:r>
    </w:p>
    <w:p w:rsidR="009A09CF" w:rsidRPr="0053741B" w:rsidRDefault="00FB0B31" w:rsidP="00684CAE">
      <w:pPr>
        <w:pStyle w:val="a4"/>
        <w:spacing w:before="0" w:beforeAutospacing="0" w:after="0" w:afterAutospacing="0"/>
        <w:jc w:val="both"/>
        <w:rPr>
          <w:sz w:val="26"/>
          <w:szCs w:val="26"/>
        </w:rPr>
      </w:pPr>
      <w:r>
        <w:rPr>
          <w:sz w:val="26"/>
          <w:szCs w:val="26"/>
        </w:rPr>
        <w:t xml:space="preserve">        </w:t>
      </w:r>
      <w:r w:rsidR="009A09CF" w:rsidRPr="0053741B">
        <w:rPr>
          <w:sz w:val="26"/>
          <w:szCs w:val="26"/>
        </w:rPr>
        <w:t>В результате реализации подпрограммы     к 2025 году предполагается:</w:t>
      </w:r>
    </w:p>
    <w:p w:rsidR="00E6265D" w:rsidRPr="0053741B" w:rsidRDefault="00E6265D" w:rsidP="00684CAE">
      <w:pPr>
        <w:pStyle w:val="a4"/>
        <w:spacing w:before="0" w:beforeAutospacing="0" w:after="0" w:afterAutospacing="0"/>
        <w:ind w:left="165" w:hanging="165"/>
        <w:jc w:val="both"/>
        <w:rPr>
          <w:sz w:val="26"/>
          <w:szCs w:val="26"/>
        </w:rPr>
      </w:pPr>
      <w:r w:rsidRPr="0053741B">
        <w:rPr>
          <w:sz w:val="26"/>
          <w:szCs w:val="26"/>
        </w:rPr>
        <w:t xml:space="preserve"> -Увеличится доля детей, привлекаемых к участию в творческих мероприятиях, в общем числе детей Чарышского района до 6%;</w:t>
      </w:r>
    </w:p>
    <w:p w:rsidR="00E6265D" w:rsidRPr="0053741B" w:rsidRDefault="00E6265D" w:rsidP="00684CAE">
      <w:pPr>
        <w:pStyle w:val="a4"/>
        <w:spacing w:before="0" w:beforeAutospacing="0" w:after="0" w:afterAutospacing="0"/>
        <w:jc w:val="both"/>
        <w:rPr>
          <w:sz w:val="26"/>
          <w:szCs w:val="26"/>
        </w:rPr>
      </w:pPr>
      <w:r w:rsidRPr="0053741B">
        <w:rPr>
          <w:sz w:val="26"/>
          <w:szCs w:val="26"/>
        </w:rPr>
        <w:t>-Увеличится количество обучающихся до117;</w:t>
      </w:r>
    </w:p>
    <w:p w:rsidR="00E6265D" w:rsidRPr="0053741B" w:rsidRDefault="00E6265D" w:rsidP="00684CAE">
      <w:pPr>
        <w:pStyle w:val="a4"/>
        <w:spacing w:before="0" w:beforeAutospacing="0" w:after="0" w:afterAutospacing="0"/>
        <w:jc w:val="both"/>
        <w:rPr>
          <w:sz w:val="26"/>
          <w:szCs w:val="26"/>
        </w:rPr>
      </w:pPr>
      <w:r w:rsidRPr="0053741B">
        <w:rPr>
          <w:sz w:val="26"/>
          <w:szCs w:val="26"/>
        </w:rPr>
        <w:t>-Сохранится количество дипломантов конкурсов различных уровней не менее1;</w:t>
      </w:r>
    </w:p>
    <w:p w:rsidR="00E6265D" w:rsidRPr="0053741B" w:rsidRDefault="00E6265D" w:rsidP="00684CAE">
      <w:pPr>
        <w:pStyle w:val="a4"/>
        <w:spacing w:before="0" w:beforeAutospacing="0" w:after="0" w:afterAutospacing="0"/>
        <w:jc w:val="both"/>
        <w:rPr>
          <w:sz w:val="26"/>
          <w:szCs w:val="26"/>
        </w:rPr>
      </w:pPr>
      <w:r w:rsidRPr="0053741B">
        <w:rPr>
          <w:sz w:val="26"/>
          <w:szCs w:val="26"/>
        </w:rPr>
        <w:t>-Увеличится количество лауреатов конкурсов различного уровня до 20;</w:t>
      </w:r>
    </w:p>
    <w:p w:rsidR="00E6265D" w:rsidRPr="0053741B" w:rsidRDefault="00FB0B31" w:rsidP="00684CAE">
      <w:pPr>
        <w:pStyle w:val="a4"/>
        <w:spacing w:before="0" w:beforeAutospacing="0" w:after="0" w:afterAutospacing="0"/>
        <w:jc w:val="both"/>
        <w:rPr>
          <w:sz w:val="26"/>
          <w:szCs w:val="26"/>
        </w:rPr>
      </w:pPr>
      <w:r>
        <w:rPr>
          <w:sz w:val="26"/>
          <w:szCs w:val="26"/>
        </w:rPr>
        <w:t>-</w:t>
      </w:r>
      <w:r w:rsidR="00E6265D" w:rsidRPr="0053741B">
        <w:rPr>
          <w:sz w:val="26"/>
          <w:szCs w:val="26"/>
        </w:rPr>
        <w:t xml:space="preserve"> Увеличится количество преподавателей прошедших повышение квалификации на базе центров непрерывного образования и повышения квалификации  работников в сфере культуры и искусства до 2;</w:t>
      </w:r>
    </w:p>
    <w:p w:rsidR="00E6265D" w:rsidRPr="0053741B" w:rsidRDefault="00FB0B31" w:rsidP="00684CAE">
      <w:pPr>
        <w:pStyle w:val="a4"/>
        <w:spacing w:before="0" w:beforeAutospacing="0" w:after="0" w:afterAutospacing="0"/>
        <w:jc w:val="both"/>
        <w:rPr>
          <w:sz w:val="26"/>
          <w:szCs w:val="26"/>
        </w:rPr>
      </w:pPr>
      <w:r>
        <w:rPr>
          <w:sz w:val="26"/>
          <w:szCs w:val="26"/>
        </w:rPr>
        <w:t>-</w:t>
      </w:r>
      <w:r w:rsidR="00E6265D" w:rsidRPr="0053741B">
        <w:rPr>
          <w:sz w:val="26"/>
          <w:szCs w:val="26"/>
        </w:rPr>
        <w:t>Число  автоматических пожарных сигнализаций до1;</w:t>
      </w:r>
    </w:p>
    <w:p w:rsidR="00E6265D" w:rsidRPr="0053741B" w:rsidRDefault="00FB0B31" w:rsidP="00684CAE">
      <w:pPr>
        <w:pStyle w:val="a4"/>
        <w:spacing w:before="0" w:beforeAutospacing="0" w:after="0" w:afterAutospacing="0"/>
        <w:jc w:val="both"/>
        <w:rPr>
          <w:sz w:val="26"/>
          <w:szCs w:val="26"/>
        </w:rPr>
      </w:pPr>
      <w:r>
        <w:rPr>
          <w:sz w:val="26"/>
          <w:szCs w:val="26"/>
        </w:rPr>
        <w:t>-</w:t>
      </w:r>
      <w:r w:rsidR="00E6265D" w:rsidRPr="0053741B">
        <w:rPr>
          <w:sz w:val="26"/>
          <w:szCs w:val="26"/>
        </w:rPr>
        <w:t>Увеличение числа приобретенных первичных средств пожаротушения до4;</w:t>
      </w:r>
    </w:p>
    <w:p w:rsidR="009A09CF" w:rsidRPr="0053741B" w:rsidRDefault="00E6265D" w:rsidP="00684CAE">
      <w:pPr>
        <w:pStyle w:val="a4"/>
        <w:spacing w:before="0" w:beforeAutospacing="0" w:after="0" w:afterAutospacing="0"/>
        <w:ind w:left="540" w:hanging="540"/>
        <w:jc w:val="both"/>
        <w:rPr>
          <w:sz w:val="26"/>
          <w:szCs w:val="26"/>
        </w:rPr>
      </w:pPr>
      <w:r w:rsidRPr="0053741B">
        <w:rPr>
          <w:sz w:val="26"/>
          <w:szCs w:val="26"/>
        </w:rPr>
        <w:t xml:space="preserve"> </w:t>
      </w:r>
      <w:r w:rsidR="00FB0B31">
        <w:rPr>
          <w:sz w:val="26"/>
          <w:szCs w:val="26"/>
        </w:rPr>
        <w:t>-</w:t>
      </w:r>
      <w:r w:rsidRPr="0053741B">
        <w:rPr>
          <w:sz w:val="26"/>
          <w:szCs w:val="26"/>
        </w:rPr>
        <w:t xml:space="preserve">Сохранение числа установленных кнопок экстренного вызова </w:t>
      </w:r>
      <w:r w:rsidR="00A571EF" w:rsidRPr="0053741B">
        <w:rPr>
          <w:sz w:val="26"/>
          <w:szCs w:val="26"/>
        </w:rPr>
        <w:t>-</w:t>
      </w:r>
      <w:r w:rsidRPr="0053741B">
        <w:rPr>
          <w:sz w:val="26"/>
          <w:szCs w:val="26"/>
        </w:rPr>
        <w:t>1;</w:t>
      </w:r>
    </w:p>
    <w:p w:rsidR="009A09CF" w:rsidRPr="00FB0B31" w:rsidRDefault="009A09CF" w:rsidP="00201506">
      <w:pPr>
        <w:pStyle w:val="a4"/>
        <w:tabs>
          <w:tab w:val="left" w:pos="2655"/>
        </w:tabs>
        <w:spacing w:before="0" w:beforeAutospacing="0" w:after="0" w:afterAutospacing="0"/>
        <w:jc w:val="center"/>
        <w:rPr>
          <w:b/>
          <w:sz w:val="26"/>
          <w:szCs w:val="26"/>
        </w:rPr>
      </w:pPr>
      <w:r w:rsidRPr="00FB0B31">
        <w:rPr>
          <w:b/>
          <w:sz w:val="26"/>
          <w:szCs w:val="26"/>
        </w:rPr>
        <w:t>2.4. Сроки и этапы реализации</w:t>
      </w:r>
    </w:p>
    <w:p w:rsidR="009A09CF" w:rsidRDefault="00A92955" w:rsidP="00FB0B31">
      <w:pPr>
        <w:pStyle w:val="a4"/>
        <w:tabs>
          <w:tab w:val="left" w:pos="2655"/>
        </w:tabs>
        <w:spacing w:before="0" w:beforeAutospacing="0" w:after="0" w:afterAutospacing="0"/>
        <w:jc w:val="both"/>
        <w:rPr>
          <w:sz w:val="26"/>
          <w:szCs w:val="26"/>
        </w:rPr>
      </w:pPr>
      <w:r w:rsidRPr="0053741B">
        <w:rPr>
          <w:sz w:val="26"/>
          <w:szCs w:val="26"/>
        </w:rPr>
        <w:t>Подпрограмма2</w:t>
      </w:r>
      <w:r w:rsidR="009A09CF" w:rsidRPr="0053741B">
        <w:rPr>
          <w:sz w:val="26"/>
          <w:szCs w:val="26"/>
        </w:rPr>
        <w:t xml:space="preserve"> </w:t>
      </w:r>
      <w:r w:rsidRPr="0053741B">
        <w:rPr>
          <w:sz w:val="26"/>
          <w:szCs w:val="26"/>
        </w:rPr>
        <w:t xml:space="preserve"> </w:t>
      </w:r>
      <w:r w:rsidR="009A09CF" w:rsidRPr="0053741B">
        <w:rPr>
          <w:sz w:val="26"/>
          <w:szCs w:val="26"/>
        </w:rPr>
        <w:t xml:space="preserve"> реализуется в период с 2021 по </w:t>
      </w:r>
      <w:r w:rsidR="00FB0B31">
        <w:rPr>
          <w:sz w:val="26"/>
          <w:szCs w:val="26"/>
        </w:rPr>
        <w:t>2025 годы без деления на этапы.</w:t>
      </w:r>
    </w:p>
    <w:p w:rsidR="00FB0B31" w:rsidRDefault="00FB0B31" w:rsidP="00FB0B31">
      <w:pPr>
        <w:pStyle w:val="a4"/>
        <w:tabs>
          <w:tab w:val="left" w:pos="2655"/>
        </w:tabs>
        <w:spacing w:before="0" w:beforeAutospacing="0" w:after="0" w:afterAutospacing="0"/>
        <w:jc w:val="both"/>
        <w:rPr>
          <w:sz w:val="26"/>
          <w:szCs w:val="26"/>
        </w:rPr>
      </w:pPr>
    </w:p>
    <w:p w:rsidR="00FB0B31" w:rsidRPr="00FB0B31" w:rsidRDefault="00FB0B31" w:rsidP="00201506">
      <w:pPr>
        <w:pStyle w:val="a4"/>
        <w:spacing w:before="0" w:beforeAutospacing="0" w:after="0" w:afterAutospacing="0"/>
        <w:jc w:val="center"/>
        <w:rPr>
          <w:sz w:val="26"/>
          <w:szCs w:val="26"/>
        </w:rPr>
      </w:pPr>
      <w:r w:rsidRPr="00FB0B31">
        <w:rPr>
          <w:b/>
          <w:sz w:val="26"/>
          <w:szCs w:val="26"/>
        </w:rPr>
        <w:t>3.Обощенная характеристика ос</w:t>
      </w:r>
      <w:r>
        <w:rPr>
          <w:b/>
          <w:sz w:val="26"/>
          <w:szCs w:val="26"/>
        </w:rPr>
        <w:t>новных мероприятий подпрограммы</w:t>
      </w:r>
      <w:r w:rsidRPr="00FB0B31">
        <w:rPr>
          <w:b/>
          <w:sz w:val="26"/>
          <w:szCs w:val="26"/>
        </w:rPr>
        <w:t xml:space="preserve">2 </w:t>
      </w:r>
      <w:r>
        <w:rPr>
          <w:b/>
          <w:sz w:val="26"/>
          <w:szCs w:val="26"/>
        </w:rPr>
        <w:t>«</w:t>
      </w:r>
      <w:r w:rsidRPr="0053741B">
        <w:rPr>
          <w:sz w:val="26"/>
          <w:szCs w:val="26"/>
        </w:rPr>
        <w:t>Сохранение и развитие дополнительного образования в сфере искусств»</w:t>
      </w:r>
    </w:p>
    <w:p w:rsidR="00FB0B31" w:rsidRPr="00684CAE" w:rsidRDefault="00684CAE" w:rsidP="00FB0B31">
      <w:pPr>
        <w:pStyle w:val="a4"/>
        <w:tabs>
          <w:tab w:val="left" w:pos="2655"/>
        </w:tabs>
        <w:spacing w:before="0" w:beforeAutospacing="0" w:after="0" w:afterAutospacing="0"/>
        <w:jc w:val="both"/>
        <w:rPr>
          <w:sz w:val="26"/>
          <w:szCs w:val="26"/>
        </w:rPr>
      </w:pPr>
      <w:r w:rsidRPr="00684CAE">
        <w:rPr>
          <w:sz w:val="26"/>
          <w:szCs w:val="26"/>
        </w:rPr>
        <w:t>В ходе реализации подпрограмм2 предполагается выполнить перечень мероприятий в сфере дополнительного образования по следующим направлениям:</w:t>
      </w:r>
    </w:p>
    <w:p w:rsidR="00684CAE" w:rsidRPr="00684CAE" w:rsidRDefault="00684CAE" w:rsidP="00FB0B31">
      <w:pPr>
        <w:pStyle w:val="a4"/>
        <w:tabs>
          <w:tab w:val="left" w:pos="2655"/>
        </w:tabs>
        <w:spacing w:before="0" w:beforeAutospacing="0" w:after="0" w:afterAutospacing="0"/>
        <w:jc w:val="both"/>
        <w:rPr>
          <w:sz w:val="26"/>
          <w:szCs w:val="26"/>
        </w:rPr>
      </w:pPr>
      <w:r w:rsidRPr="00684CAE">
        <w:rPr>
          <w:sz w:val="26"/>
          <w:szCs w:val="26"/>
        </w:rPr>
        <w:t>-Создание условий дополнительного образования детей в муниципальном образовании Чарышский район Алтайского края;</w:t>
      </w:r>
    </w:p>
    <w:p w:rsidR="00684CAE" w:rsidRPr="00684CAE" w:rsidRDefault="00684CAE" w:rsidP="00FB0B31">
      <w:pPr>
        <w:pStyle w:val="a4"/>
        <w:tabs>
          <w:tab w:val="left" w:pos="2655"/>
        </w:tabs>
        <w:spacing w:before="0" w:beforeAutospacing="0" w:after="0" w:afterAutospacing="0"/>
        <w:jc w:val="both"/>
        <w:rPr>
          <w:sz w:val="26"/>
          <w:szCs w:val="26"/>
        </w:rPr>
      </w:pPr>
      <w:r w:rsidRPr="00684CAE">
        <w:rPr>
          <w:sz w:val="26"/>
          <w:szCs w:val="26"/>
        </w:rPr>
        <w:t>-Обеспечение противопожарной защищенности объектов культуры с массовым пребыванием детей.</w:t>
      </w:r>
    </w:p>
    <w:p w:rsidR="00684CAE" w:rsidRDefault="00684CAE" w:rsidP="0053741B">
      <w:pPr>
        <w:pStyle w:val="a4"/>
        <w:spacing w:before="0" w:beforeAutospacing="0" w:after="0" w:afterAutospacing="0"/>
        <w:jc w:val="both"/>
        <w:rPr>
          <w:sz w:val="26"/>
          <w:szCs w:val="26"/>
        </w:rPr>
      </w:pPr>
      <w:r>
        <w:rPr>
          <w:sz w:val="26"/>
          <w:szCs w:val="26"/>
        </w:rPr>
        <w:t xml:space="preserve">    </w:t>
      </w:r>
      <w:r w:rsidRPr="0053741B">
        <w:rPr>
          <w:sz w:val="26"/>
          <w:szCs w:val="26"/>
        </w:rPr>
        <w:t xml:space="preserve">Полный перечень мероприятий   подпрограммы2 представлен в таблице в приложении 2 к муниципальной программе «Развитие культуры Чарышского района» на 2021-2025годы </w:t>
      </w:r>
      <w:r>
        <w:rPr>
          <w:sz w:val="26"/>
          <w:szCs w:val="26"/>
        </w:rPr>
        <w:t>по программе «Развитие культуры Чарышского района» на 2020-2025годы</w:t>
      </w:r>
      <w:r w:rsidRPr="0053741B">
        <w:rPr>
          <w:sz w:val="26"/>
          <w:szCs w:val="26"/>
        </w:rPr>
        <w:t xml:space="preserve"> в разделе </w:t>
      </w:r>
      <w:r>
        <w:rPr>
          <w:sz w:val="26"/>
          <w:szCs w:val="26"/>
        </w:rPr>
        <w:t xml:space="preserve"> </w:t>
      </w:r>
      <w:r w:rsidRPr="0053741B">
        <w:rPr>
          <w:sz w:val="26"/>
          <w:szCs w:val="26"/>
        </w:rPr>
        <w:t xml:space="preserve"> Подпрограмма2 «Сохранение и развитие дополнительного образования в сфере искусств</w:t>
      </w:r>
      <w:r>
        <w:rPr>
          <w:sz w:val="26"/>
          <w:szCs w:val="26"/>
        </w:rPr>
        <w:t>.</w:t>
      </w:r>
    </w:p>
    <w:p w:rsidR="00684CAE" w:rsidRDefault="00684CAE" w:rsidP="0053741B">
      <w:pPr>
        <w:pStyle w:val="a4"/>
        <w:spacing w:before="0" w:beforeAutospacing="0" w:after="0" w:afterAutospacing="0"/>
        <w:jc w:val="both"/>
        <w:rPr>
          <w:sz w:val="26"/>
          <w:szCs w:val="26"/>
        </w:rPr>
      </w:pPr>
    </w:p>
    <w:p w:rsidR="009A09CF" w:rsidRPr="00201506" w:rsidRDefault="00684CAE" w:rsidP="00201506">
      <w:pPr>
        <w:pStyle w:val="a4"/>
        <w:spacing w:before="0" w:beforeAutospacing="0" w:after="0" w:afterAutospacing="0"/>
        <w:jc w:val="center"/>
        <w:rPr>
          <w:b/>
          <w:sz w:val="26"/>
          <w:szCs w:val="26"/>
        </w:rPr>
      </w:pPr>
      <w:r w:rsidRPr="00201506">
        <w:rPr>
          <w:b/>
          <w:sz w:val="26"/>
          <w:szCs w:val="26"/>
        </w:rPr>
        <w:t>4</w:t>
      </w:r>
      <w:r w:rsidR="009A09CF" w:rsidRPr="00201506">
        <w:rPr>
          <w:b/>
          <w:sz w:val="26"/>
          <w:szCs w:val="26"/>
        </w:rPr>
        <w:t xml:space="preserve"> Объем финансирования подпрограммы </w:t>
      </w:r>
      <w:r w:rsidRPr="00201506">
        <w:rPr>
          <w:b/>
          <w:sz w:val="26"/>
          <w:szCs w:val="26"/>
        </w:rPr>
        <w:t>2</w:t>
      </w:r>
    </w:p>
    <w:p w:rsidR="009A09CF" w:rsidRPr="0053741B" w:rsidRDefault="009A09CF" w:rsidP="0053741B">
      <w:pPr>
        <w:pStyle w:val="a4"/>
        <w:spacing w:before="0" w:beforeAutospacing="0" w:after="0" w:afterAutospacing="0"/>
        <w:jc w:val="both"/>
        <w:rPr>
          <w:sz w:val="26"/>
          <w:szCs w:val="26"/>
        </w:rPr>
      </w:pPr>
      <w:r w:rsidRPr="0053741B">
        <w:rPr>
          <w:b/>
          <w:bCs/>
          <w:i/>
          <w:iCs/>
          <w:sz w:val="26"/>
          <w:szCs w:val="26"/>
        </w:rPr>
        <w:t> </w:t>
      </w:r>
      <w:r w:rsidRPr="0053741B">
        <w:rPr>
          <w:sz w:val="26"/>
          <w:szCs w:val="26"/>
        </w:rPr>
        <w:t xml:space="preserve">Общий объем средств, предусмотренных на реализацию подпрограммы   за счет </w:t>
      </w:r>
    </w:p>
    <w:p w:rsidR="009A09CF" w:rsidRPr="0053741B" w:rsidRDefault="009A09CF" w:rsidP="0053741B">
      <w:pPr>
        <w:pStyle w:val="a4"/>
        <w:spacing w:before="0" w:beforeAutospacing="0" w:after="0" w:afterAutospacing="0"/>
        <w:jc w:val="both"/>
        <w:rPr>
          <w:sz w:val="26"/>
          <w:szCs w:val="26"/>
        </w:rPr>
      </w:pPr>
      <w:r w:rsidRPr="0053741B">
        <w:rPr>
          <w:sz w:val="26"/>
          <w:szCs w:val="26"/>
        </w:rPr>
        <w:t xml:space="preserve"> средств районного бюджета  всего</w:t>
      </w:r>
      <w:r w:rsidRPr="0053741B">
        <w:rPr>
          <w:i/>
          <w:sz w:val="26"/>
          <w:szCs w:val="26"/>
        </w:rPr>
        <w:t xml:space="preserve"> </w:t>
      </w:r>
      <w:r w:rsidRPr="0053741B">
        <w:rPr>
          <w:sz w:val="26"/>
          <w:szCs w:val="26"/>
        </w:rPr>
        <w:t xml:space="preserve">–  </w:t>
      </w:r>
      <w:r w:rsidR="000D6F1C">
        <w:rPr>
          <w:sz w:val="26"/>
          <w:szCs w:val="26"/>
        </w:rPr>
        <w:t>784</w:t>
      </w:r>
      <w:r w:rsidR="00E745E4">
        <w:rPr>
          <w:sz w:val="26"/>
          <w:szCs w:val="26"/>
        </w:rPr>
        <w:t>1,20</w:t>
      </w:r>
      <w:r w:rsidRPr="0053741B">
        <w:rPr>
          <w:sz w:val="26"/>
          <w:szCs w:val="26"/>
        </w:rPr>
        <w:t xml:space="preserve">            тыс. руб., в том числе:</w:t>
      </w:r>
    </w:p>
    <w:p w:rsidR="009A09CF" w:rsidRPr="0053741B" w:rsidRDefault="009A09CF" w:rsidP="0053741B">
      <w:pPr>
        <w:pStyle w:val="a4"/>
        <w:spacing w:before="0" w:beforeAutospacing="0" w:after="0" w:afterAutospacing="0"/>
        <w:ind w:left="165"/>
        <w:jc w:val="both"/>
        <w:rPr>
          <w:sz w:val="26"/>
          <w:szCs w:val="26"/>
        </w:rPr>
      </w:pPr>
      <w:r w:rsidRPr="0053741B">
        <w:rPr>
          <w:sz w:val="26"/>
          <w:szCs w:val="26"/>
        </w:rPr>
        <w:t xml:space="preserve">2021 год  </w:t>
      </w:r>
      <w:r w:rsidR="00E745E4">
        <w:rPr>
          <w:sz w:val="26"/>
          <w:szCs w:val="26"/>
        </w:rPr>
        <w:t>7801,20</w:t>
      </w:r>
      <w:r w:rsidRPr="0053741B">
        <w:rPr>
          <w:sz w:val="26"/>
          <w:szCs w:val="26"/>
        </w:rPr>
        <w:t xml:space="preserve">                тыс. рублей;</w:t>
      </w:r>
    </w:p>
    <w:p w:rsidR="009A09CF" w:rsidRPr="0053741B" w:rsidRDefault="009A09CF" w:rsidP="0053741B">
      <w:pPr>
        <w:pStyle w:val="a4"/>
        <w:spacing w:before="0" w:beforeAutospacing="0" w:after="0" w:afterAutospacing="0"/>
        <w:ind w:left="165"/>
        <w:jc w:val="both"/>
        <w:rPr>
          <w:sz w:val="26"/>
          <w:szCs w:val="26"/>
        </w:rPr>
      </w:pPr>
      <w:r w:rsidRPr="0053741B">
        <w:rPr>
          <w:sz w:val="26"/>
          <w:szCs w:val="26"/>
        </w:rPr>
        <w:t>2022 год –</w:t>
      </w:r>
      <w:r w:rsidR="000D6F1C">
        <w:rPr>
          <w:sz w:val="26"/>
          <w:szCs w:val="26"/>
        </w:rPr>
        <w:t>1</w:t>
      </w:r>
      <w:r w:rsidR="00E745E4">
        <w:rPr>
          <w:sz w:val="26"/>
          <w:szCs w:val="26"/>
        </w:rPr>
        <w:t>0,00</w:t>
      </w:r>
      <w:r w:rsidRPr="0053741B">
        <w:rPr>
          <w:sz w:val="26"/>
          <w:szCs w:val="26"/>
        </w:rPr>
        <w:t xml:space="preserve">                   тыс. рублей;</w:t>
      </w:r>
    </w:p>
    <w:p w:rsidR="009A09CF" w:rsidRPr="0053741B" w:rsidRDefault="009A09CF" w:rsidP="0053741B">
      <w:pPr>
        <w:pStyle w:val="a4"/>
        <w:spacing w:before="0" w:beforeAutospacing="0" w:after="0" w:afterAutospacing="0"/>
        <w:ind w:left="165"/>
        <w:jc w:val="both"/>
        <w:rPr>
          <w:sz w:val="26"/>
          <w:szCs w:val="26"/>
        </w:rPr>
      </w:pPr>
      <w:r w:rsidRPr="0053741B">
        <w:rPr>
          <w:sz w:val="26"/>
          <w:szCs w:val="26"/>
        </w:rPr>
        <w:t xml:space="preserve">2023год – </w:t>
      </w:r>
      <w:r w:rsidR="000D6F1C">
        <w:rPr>
          <w:sz w:val="26"/>
          <w:szCs w:val="26"/>
        </w:rPr>
        <w:t>1</w:t>
      </w:r>
      <w:r w:rsidR="00E745E4">
        <w:rPr>
          <w:sz w:val="26"/>
          <w:szCs w:val="26"/>
        </w:rPr>
        <w:t>0,00</w:t>
      </w:r>
      <w:r w:rsidRPr="0053741B">
        <w:rPr>
          <w:sz w:val="26"/>
          <w:szCs w:val="26"/>
        </w:rPr>
        <w:t xml:space="preserve">                   тыс. рублей;</w:t>
      </w:r>
    </w:p>
    <w:p w:rsidR="009A09CF" w:rsidRPr="0053741B" w:rsidRDefault="009A09CF" w:rsidP="0053741B">
      <w:pPr>
        <w:pStyle w:val="a4"/>
        <w:spacing w:before="0" w:beforeAutospacing="0" w:after="0" w:afterAutospacing="0"/>
        <w:ind w:left="165"/>
        <w:jc w:val="both"/>
        <w:rPr>
          <w:sz w:val="26"/>
          <w:szCs w:val="26"/>
        </w:rPr>
      </w:pPr>
      <w:r w:rsidRPr="0053741B">
        <w:rPr>
          <w:sz w:val="26"/>
          <w:szCs w:val="26"/>
        </w:rPr>
        <w:t>2024 год –</w:t>
      </w:r>
      <w:r w:rsidR="000D6F1C">
        <w:rPr>
          <w:sz w:val="26"/>
          <w:szCs w:val="26"/>
        </w:rPr>
        <w:t>1</w:t>
      </w:r>
      <w:r w:rsidR="00E745E4">
        <w:rPr>
          <w:sz w:val="26"/>
          <w:szCs w:val="26"/>
        </w:rPr>
        <w:t>0,00</w:t>
      </w:r>
      <w:r w:rsidRPr="0053741B">
        <w:rPr>
          <w:sz w:val="26"/>
          <w:szCs w:val="26"/>
        </w:rPr>
        <w:t xml:space="preserve">                   тыс. рублей;</w:t>
      </w:r>
    </w:p>
    <w:p w:rsidR="009A09CF" w:rsidRPr="0053741B" w:rsidRDefault="009A09CF" w:rsidP="0053741B">
      <w:pPr>
        <w:pStyle w:val="a4"/>
        <w:spacing w:before="0" w:beforeAutospacing="0" w:after="0" w:afterAutospacing="0"/>
        <w:ind w:left="165"/>
        <w:jc w:val="both"/>
        <w:rPr>
          <w:sz w:val="26"/>
          <w:szCs w:val="26"/>
        </w:rPr>
      </w:pPr>
      <w:r w:rsidRPr="0053741B">
        <w:rPr>
          <w:sz w:val="26"/>
          <w:szCs w:val="26"/>
        </w:rPr>
        <w:t>2025 год –</w:t>
      </w:r>
      <w:r w:rsidR="000D6F1C">
        <w:rPr>
          <w:sz w:val="26"/>
          <w:szCs w:val="26"/>
        </w:rPr>
        <w:t>1</w:t>
      </w:r>
      <w:r w:rsidR="00E745E4">
        <w:rPr>
          <w:sz w:val="26"/>
          <w:szCs w:val="26"/>
        </w:rPr>
        <w:t>0,00</w:t>
      </w:r>
      <w:r w:rsidRPr="0053741B">
        <w:rPr>
          <w:sz w:val="26"/>
          <w:szCs w:val="26"/>
        </w:rPr>
        <w:t xml:space="preserve">                   тыс. рублей;</w:t>
      </w:r>
    </w:p>
    <w:p w:rsidR="009A09CF" w:rsidRPr="0053741B" w:rsidRDefault="009A09CF" w:rsidP="0053741B">
      <w:pPr>
        <w:pStyle w:val="a4"/>
        <w:spacing w:before="0" w:beforeAutospacing="0" w:after="0" w:afterAutospacing="0"/>
        <w:jc w:val="both"/>
        <w:rPr>
          <w:sz w:val="26"/>
          <w:szCs w:val="26"/>
        </w:rPr>
      </w:pPr>
      <w:r w:rsidRPr="0053741B">
        <w:rPr>
          <w:sz w:val="26"/>
          <w:szCs w:val="26"/>
        </w:rPr>
        <w:t xml:space="preserve">    Объем финансирования подпрограммы 2 подлежит ежегодному уточнению при формировании районного бюджета на очередной финансовый год.</w:t>
      </w:r>
    </w:p>
    <w:p w:rsidR="00C1767A" w:rsidRPr="0053741B" w:rsidRDefault="009A09CF" w:rsidP="0053741B">
      <w:pPr>
        <w:pStyle w:val="a4"/>
        <w:spacing w:before="0" w:beforeAutospacing="0" w:after="0" w:afterAutospacing="0"/>
        <w:jc w:val="both"/>
        <w:rPr>
          <w:sz w:val="26"/>
          <w:szCs w:val="26"/>
        </w:rPr>
      </w:pPr>
      <w:r w:rsidRPr="0053741B">
        <w:rPr>
          <w:sz w:val="26"/>
          <w:szCs w:val="26"/>
        </w:rPr>
        <w:t xml:space="preserve">Объем и структура финансирования Подпрограммы приведены в приложении №2. </w:t>
      </w:r>
      <w:r w:rsidR="00C1767A" w:rsidRPr="0053741B">
        <w:rPr>
          <w:sz w:val="26"/>
          <w:szCs w:val="26"/>
        </w:rPr>
        <w:t xml:space="preserve">     </w:t>
      </w:r>
      <w:r w:rsidRPr="0053741B">
        <w:rPr>
          <w:sz w:val="26"/>
          <w:szCs w:val="26"/>
        </w:rPr>
        <w:t xml:space="preserve"> </w:t>
      </w:r>
    </w:p>
    <w:p w:rsidR="00FA58B8" w:rsidRPr="0053741B" w:rsidRDefault="009A09CF" w:rsidP="0053741B">
      <w:pPr>
        <w:pStyle w:val="a4"/>
        <w:spacing w:before="0" w:beforeAutospacing="0" w:after="0" w:afterAutospacing="0"/>
        <w:ind w:firstLine="708"/>
        <w:jc w:val="both"/>
        <w:rPr>
          <w:sz w:val="26"/>
          <w:szCs w:val="26"/>
        </w:rPr>
      </w:pPr>
      <w:r w:rsidRPr="0053741B">
        <w:rPr>
          <w:sz w:val="26"/>
          <w:szCs w:val="26"/>
        </w:rPr>
        <w:t xml:space="preserve"> </w:t>
      </w:r>
    </w:p>
    <w:p w:rsidR="00C06C4C" w:rsidRPr="0053741B" w:rsidRDefault="00C06C4C" w:rsidP="0053741B">
      <w:pPr>
        <w:jc w:val="both"/>
      </w:pPr>
    </w:p>
    <w:sectPr w:rsidR="00C06C4C" w:rsidRPr="0053741B" w:rsidSect="0052393B">
      <w:pgSz w:w="11907" w:h="16840"/>
      <w:pgMar w:top="1134" w:right="850" w:bottom="1134" w:left="1276" w:header="567" w:footer="73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00" w:rsidRDefault="00D53300" w:rsidP="005F04A4">
      <w:r>
        <w:separator/>
      </w:r>
    </w:p>
  </w:endnote>
  <w:endnote w:type="continuationSeparator" w:id="0">
    <w:p w:rsidR="00D53300" w:rsidRDefault="00D53300" w:rsidP="005F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00" w:rsidRDefault="00D53300" w:rsidP="005F04A4">
      <w:r>
        <w:separator/>
      </w:r>
    </w:p>
  </w:footnote>
  <w:footnote w:type="continuationSeparator" w:id="0">
    <w:p w:rsidR="00D53300" w:rsidRDefault="00D53300" w:rsidP="005F0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64680"/>
    <w:multiLevelType w:val="hybridMultilevel"/>
    <w:tmpl w:val="A716791C"/>
    <w:lvl w:ilvl="0" w:tplc="76982D04">
      <w:start w:val="1"/>
      <w:numFmt w:val="decimal"/>
      <w:lvlText w:val="%1."/>
      <w:lvlJc w:val="left"/>
      <w:pPr>
        <w:tabs>
          <w:tab w:val="num" w:pos="1788"/>
        </w:tabs>
        <w:ind w:left="1788" w:hanging="360"/>
      </w:pPr>
    </w:lvl>
    <w:lvl w:ilvl="1" w:tplc="04190019">
      <w:start w:val="1"/>
      <w:numFmt w:val="lowerLetter"/>
      <w:lvlText w:val="%2."/>
      <w:lvlJc w:val="left"/>
      <w:pPr>
        <w:tabs>
          <w:tab w:val="num" w:pos="2508"/>
        </w:tabs>
        <w:ind w:left="25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E140D7"/>
    <w:multiLevelType w:val="hybridMultilevel"/>
    <w:tmpl w:val="CC5C9272"/>
    <w:lvl w:ilvl="0" w:tplc="7FA690E2">
      <w:start w:val="1"/>
      <w:numFmt w:val="decimal"/>
      <w:lvlText w:val="%1."/>
      <w:lvlJc w:val="left"/>
      <w:pPr>
        <w:ind w:left="720" w:hanging="360"/>
      </w:pPr>
      <w:rPr>
        <w:rFonts w:hint="default"/>
        <w:b/>
        <w:i/>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A7CCD"/>
    <w:multiLevelType w:val="hybridMultilevel"/>
    <w:tmpl w:val="CC5C9272"/>
    <w:lvl w:ilvl="0" w:tplc="7FA690E2">
      <w:start w:val="1"/>
      <w:numFmt w:val="decimal"/>
      <w:lvlText w:val="%1."/>
      <w:lvlJc w:val="left"/>
      <w:pPr>
        <w:ind w:left="720" w:hanging="360"/>
      </w:pPr>
      <w:rPr>
        <w:rFonts w:hint="default"/>
        <w:b/>
        <w:i/>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11E50"/>
    <w:multiLevelType w:val="hybridMultilevel"/>
    <w:tmpl w:val="CC5C9272"/>
    <w:lvl w:ilvl="0" w:tplc="7FA690E2">
      <w:start w:val="1"/>
      <w:numFmt w:val="decimal"/>
      <w:lvlText w:val="%1."/>
      <w:lvlJc w:val="left"/>
      <w:pPr>
        <w:ind w:left="720" w:hanging="360"/>
      </w:pPr>
      <w:rPr>
        <w:rFonts w:hint="default"/>
        <w:b/>
        <w:i/>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B1124"/>
    <w:multiLevelType w:val="hybridMultilevel"/>
    <w:tmpl w:val="8432EE06"/>
    <w:lvl w:ilvl="0" w:tplc="D6E6C1F6">
      <w:start w:val="1"/>
      <w:numFmt w:val="decimal"/>
      <w:lvlText w:val="%1."/>
      <w:lvlJc w:val="left"/>
      <w:pPr>
        <w:tabs>
          <w:tab w:val="num" w:pos="485"/>
        </w:tabs>
        <w:ind w:left="4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A82456"/>
    <w:multiLevelType w:val="hybridMultilevel"/>
    <w:tmpl w:val="45B475B2"/>
    <w:lvl w:ilvl="0" w:tplc="D8A84A52">
      <w:start w:val="1"/>
      <w:numFmt w:val="decimal"/>
      <w:lvlText w:val="%1."/>
      <w:lvlJc w:val="left"/>
      <w:pPr>
        <w:tabs>
          <w:tab w:val="num" w:pos="360"/>
        </w:tabs>
        <w:ind w:left="360" w:hanging="360"/>
      </w:pPr>
    </w:lvl>
    <w:lvl w:ilvl="1" w:tplc="5D1A03FA">
      <w:start w:val="2020"/>
      <w:numFmt w:val="decimal"/>
      <w:lvlText w:val="%2"/>
      <w:lvlJc w:val="left"/>
      <w:pPr>
        <w:tabs>
          <w:tab w:val="num" w:pos="1788"/>
        </w:tabs>
        <w:ind w:left="1788" w:hanging="360"/>
      </w:pPr>
    </w:lvl>
    <w:lvl w:ilvl="2" w:tplc="8CEEF8AE">
      <w:start w:val="1"/>
      <w:numFmt w:val="decimal"/>
      <w:lvlText w:val="%3."/>
      <w:lvlJc w:val="left"/>
      <w:pPr>
        <w:tabs>
          <w:tab w:val="num" w:pos="2688"/>
        </w:tabs>
        <w:ind w:left="2688"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4471A2"/>
    <w:multiLevelType w:val="hybridMultilevel"/>
    <w:tmpl w:val="11147D84"/>
    <w:lvl w:ilvl="0" w:tplc="AFC6B98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21B7F77"/>
    <w:multiLevelType w:val="hybridMultilevel"/>
    <w:tmpl w:val="7DC46B52"/>
    <w:lvl w:ilvl="0" w:tplc="1B7A9444">
      <w:start w:val="1"/>
      <w:numFmt w:val="decimal"/>
      <w:lvlText w:val="%1."/>
      <w:lvlJc w:val="left"/>
      <w:pPr>
        <w:tabs>
          <w:tab w:val="num" w:pos="2508"/>
        </w:tabs>
        <w:ind w:left="25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7E0B32"/>
    <w:multiLevelType w:val="hybridMultilevel"/>
    <w:tmpl w:val="5950E7F0"/>
    <w:lvl w:ilvl="0" w:tplc="04190011">
      <w:start w:val="1"/>
      <w:numFmt w:val="decimal"/>
      <w:lvlText w:val="%1)"/>
      <w:lvlJc w:val="left"/>
      <w:pPr>
        <w:tabs>
          <w:tab w:val="num" w:pos="360"/>
        </w:tabs>
        <w:ind w:left="360" w:hanging="360"/>
      </w:pPr>
    </w:lvl>
    <w:lvl w:ilvl="1" w:tplc="62C6B28C">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75580D36"/>
    <w:multiLevelType w:val="hybridMultilevel"/>
    <w:tmpl w:val="F956F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920F7A"/>
    <w:multiLevelType w:val="hybridMultilevel"/>
    <w:tmpl w:val="A72E01CA"/>
    <w:lvl w:ilvl="0" w:tplc="F1DC4BA0">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EC4A65"/>
    <w:multiLevelType w:val="hybridMultilevel"/>
    <w:tmpl w:val="0784BDC6"/>
    <w:lvl w:ilvl="0" w:tplc="4E383ED0">
      <w:start w:val="1"/>
      <w:numFmt w:val="decimal"/>
      <w:lvlText w:val="%1."/>
      <w:lvlJc w:val="left"/>
      <w:pPr>
        <w:ind w:left="435" w:hanging="360"/>
      </w:pPr>
      <w:rPr>
        <w:rFonts w:hint="default"/>
        <w:i/>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7AEA3342"/>
    <w:multiLevelType w:val="hybridMultilevel"/>
    <w:tmpl w:val="CC5C9272"/>
    <w:lvl w:ilvl="0" w:tplc="7FA690E2">
      <w:start w:val="1"/>
      <w:numFmt w:val="decimal"/>
      <w:lvlText w:val="%1."/>
      <w:lvlJc w:val="left"/>
      <w:pPr>
        <w:ind w:left="502" w:hanging="360"/>
      </w:pPr>
      <w:rPr>
        <w:rFonts w:hint="default"/>
        <w:b/>
        <w:i/>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20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3"/>
  </w:num>
  <w:num w:numId="18">
    <w:abstractNumId w:val="2"/>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49"/>
    <w:rsid w:val="00001877"/>
    <w:rsid w:val="00004D74"/>
    <w:rsid w:val="00005E17"/>
    <w:rsid w:val="00007BCB"/>
    <w:rsid w:val="00010F73"/>
    <w:rsid w:val="00010FDB"/>
    <w:rsid w:val="00012E20"/>
    <w:rsid w:val="0001306E"/>
    <w:rsid w:val="00013794"/>
    <w:rsid w:val="00014375"/>
    <w:rsid w:val="000153B2"/>
    <w:rsid w:val="000159E5"/>
    <w:rsid w:val="000164F9"/>
    <w:rsid w:val="000177F7"/>
    <w:rsid w:val="00017B3A"/>
    <w:rsid w:val="00020094"/>
    <w:rsid w:val="0002070B"/>
    <w:rsid w:val="0002298E"/>
    <w:rsid w:val="00022C24"/>
    <w:rsid w:val="0002356C"/>
    <w:rsid w:val="00023EB1"/>
    <w:rsid w:val="00025008"/>
    <w:rsid w:val="00025101"/>
    <w:rsid w:val="00026E72"/>
    <w:rsid w:val="0003305B"/>
    <w:rsid w:val="00033A56"/>
    <w:rsid w:val="00037096"/>
    <w:rsid w:val="000412BD"/>
    <w:rsid w:val="000415FA"/>
    <w:rsid w:val="00041A33"/>
    <w:rsid w:val="000435A9"/>
    <w:rsid w:val="00044038"/>
    <w:rsid w:val="00044D23"/>
    <w:rsid w:val="000458C2"/>
    <w:rsid w:val="00046FC4"/>
    <w:rsid w:val="00046FE1"/>
    <w:rsid w:val="000478AE"/>
    <w:rsid w:val="00050E5E"/>
    <w:rsid w:val="000519F2"/>
    <w:rsid w:val="000521E3"/>
    <w:rsid w:val="00052573"/>
    <w:rsid w:val="0005295F"/>
    <w:rsid w:val="000544A0"/>
    <w:rsid w:val="0005742A"/>
    <w:rsid w:val="00057A94"/>
    <w:rsid w:val="0006053C"/>
    <w:rsid w:val="00062B10"/>
    <w:rsid w:val="00063D77"/>
    <w:rsid w:val="000655B1"/>
    <w:rsid w:val="00066A9C"/>
    <w:rsid w:val="0007138C"/>
    <w:rsid w:val="00072280"/>
    <w:rsid w:val="00072F41"/>
    <w:rsid w:val="00073B30"/>
    <w:rsid w:val="000744CB"/>
    <w:rsid w:val="0007494C"/>
    <w:rsid w:val="00074C4E"/>
    <w:rsid w:val="000761B9"/>
    <w:rsid w:val="00076821"/>
    <w:rsid w:val="00077B36"/>
    <w:rsid w:val="00077ECE"/>
    <w:rsid w:val="00080753"/>
    <w:rsid w:val="000815D5"/>
    <w:rsid w:val="0008167F"/>
    <w:rsid w:val="000818FB"/>
    <w:rsid w:val="00081981"/>
    <w:rsid w:val="0008260E"/>
    <w:rsid w:val="00082B71"/>
    <w:rsid w:val="00084F65"/>
    <w:rsid w:val="00086CF2"/>
    <w:rsid w:val="00087E9D"/>
    <w:rsid w:val="0009032C"/>
    <w:rsid w:val="0009242F"/>
    <w:rsid w:val="00092643"/>
    <w:rsid w:val="00092D90"/>
    <w:rsid w:val="000936A7"/>
    <w:rsid w:val="000938A0"/>
    <w:rsid w:val="000938C8"/>
    <w:rsid w:val="00093E9B"/>
    <w:rsid w:val="00094046"/>
    <w:rsid w:val="000963B5"/>
    <w:rsid w:val="00096787"/>
    <w:rsid w:val="000969B5"/>
    <w:rsid w:val="00096D9A"/>
    <w:rsid w:val="0009703B"/>
    <w:rsid w:val="000972B2"/>
    <w:rsid w:val="000978D2"/>
    <w:rsid w:val="00097C76"/>
    <w:rsid w:val="00097DEB"/>
    <w:rsid w:val="000A07F1"/>
    <w:rsid w:val="000A0B4E"/>
    <w:rsid w:val="000A1218"/>
    <w:rsid w:val="000B042B"/>
    <w:rsid w:val="000B089E"/>
    <w:rsid w:val="000B15EF"/>
    <w:rsid w:val="000B23FD"/>
    <w:rsid w:val="000B25C6"/>
    <w:rsid w:val="000B2C05"/>
    <w:rsid w:val="000B34A5"/>
    <w:rsid w:val="000B3F90"/>
    <w:rsid w:val="000B4698"/>
    <w:rsid w:val="000B4A70"/>
    <w:rsid w:val="000B5C93"/>
    <w:rsid w:val="000B5ED0"/>
    <w:rsid w:val="000B68A9"/>
    <w:rsid w:val="000B6F60"/>
    <w:rsid w:val="000B7CB1"/>
    <w:rsid w:val="000C0932"/>
    <w:rsid w:val="000C11F2"/>
    <w:rsid w:val="000C20E0"/>
    <w:rsid w:val="000C3447"/>
    <w:rsid w:val="000C50F4"/>
    <w:rsid w:val="000C584F"/>
    <w:rsid w:val="000C6704"/>
    <w:rsid w:val="000C6E0C"/>
    <w:rsid w:val="000C7244"/>
    <w:rsid w:val="000D0B37"/>
    <w:rsid w:val="000D0DB2"/>
    <w:rsid w:val="000D1322"/>
    <w:rsid w:val="000D1C93"/>
    <w:rsid w:val="000D2719"/>
    <w:rsid w:val="000D3722"/>
    <w:rsid w:val="000D392B"/>
    <w:rsid w:val="000D5918"/>
    <w:rsid w:val="000D6F1C"/>
    <w:rsid w:val="000D7C27"/>
    <w:rsid w:val="000E0992"/>
    <w:rsid w:val="000E0AF5"/>
    <w:rsid w:val="000E0ECE"/>
    <w:rsid w:val="000E12A2"/>
    <w:rsid w:val="000E177C"/>
    <w:rsid w:val="000E1A75"/>
    <w:rsid w:val="000E1C21"/>
    <w:rsid w:val="000E3424"/>
    <w:rsid w:val="000E3957"/>
    <w:rsid w:val="000E40A2"/>
    <w:rsid w:val="000E47F5"/>
    <w:rsid w:val="000E50E0"/>
    <w:rsid w:val="000E681C"/>
    <w:rsid w:val="000E76EC"/>
    <w:rsid w:val="000F0650"/>
    <w:rsid w:val="000F0BCE"/>
    <w:rsid w:val="000F1190"/>
    <w:rsid w:val="000F251E"/>
    <w:rsid w:val="000F2914"/>
    <w:rsid w:val="000F37C2"/>
    <w:rsid w:val="000F585D"/>
    <w:rsid w:val="000F5BA0"/>
    <w:rsid w:val="000F6D7C"/>
    <w:rsid w:val="000F7163"/>
    <w:rsid w:val="0010046C"/>
    <w:rsid w:val="00100594"/>
    <w:rsid w:val="00101B88"/>
    <w:rsid w:val="00102497"/>
    <w:rsid w:val="00102734"/>
    <w:rsid w:val="0010318C"/>
    <w:rsid w:val="00103289"/>
    <w:rsid w:val="001032D4"/>
    <w:rsid w:val="00103555"/>
    <w:rsid w:val="0010471C"/>
    <w:rsid w:val="001057EA"/>
    <w:rsid w:val="001077B0"/>
    <w:rsid w:val="00110164"/>
    <w:rsid w:val="001106A9"/>
    <w:rsid w:val="0011088B"/>
    <w:rsid w:val="00110B71"/>
    <w:rsid w:val="001119AC"/>
    <w:rsid w:val="00111E23"/>
    <w:rsid w:val="0011201C"/>
    <w:rsid w:val="00112B76"/>
    <w:rsid w:val="001134A2"/>
    <w:rsid w:val="00113CDF"/>
    <w:rsid w:val="00113FB0"/>
    <w:rsid w:val="00114760"/>
    <w:rsid w:val="00115494"/>
    <w:rsid w:val="00116AB1"/>
    <w:rsid w:val="00120C11"/>
    <w:rsid w:val="001218BB"/>
    <w:rsid w:val="001218BD"/>
    <w:rsid w:val="00122CE4"/>
    <w:rsid w:val="00123169"/>
    <w:rsid w:val="00125723"/>
    <w:rsid w:val="00127D1B"/>
    <w:rsid w:val="00127DF4"/>
    <w:rsid w:val="001304A5"/>
    <w:rsid w:val="001307CB"/>
    <w:rsid w:val="00131953"/>
    <w:rsid w:val="00133CFB"/>
    <w:rsid w:val="00135748"/>
    <w:rsid w:val="0013596D"/>
    <w:rsid w:val="00137A91"/>
    <w:rsid w:val="0014000C"/>
    <w:rsid w:val="00140C9D"/>
    <w:rsid w:val="00140CF2"/>
    <w:rsid w:val="001428A5"/>
    <w:rsid w:val="00142985"/>
    <w:rsid w:val="0014315A"/>
    <w:rsid w:val="00143640"/>
    <w:rsid w:val="00144A29"/>
    <w:rsid w:val="00144EA0"/>
    <w:rsid w:val="00145206"/>
    <w:rsid w:val="001460E9"/>
    <w:rsid w:val="00150CB1"/>
    <w:rsid w:val="00150DD1"/>
    <w:rsid w:val="001521DF"/>
    <w:rsid w:val="001525D6"/>
    <w:rsid w:val="001535E1"/>
    <w:rsid w:val="00153690"/>
    <w:rsid w:val="00153B3F"/>
    <w:rsid w:val="001577B7"/>
    <w:rsid w:val="001617A0"/>
    <w:rsid w:val="00161AAC"/>
    <w:rsid w:val="0016269A"/>
    <w:rsid w:val="00162A2D"/>
    <w:rsid w:val="00164475"/>
    <w:rsid w:val="0016450B"/>
    <w:rsid w:val="001647CE"/>
    <w:rsid w:val="00164AF9"/>
    <w:rsid w:val="00164FBE"/>
    <w:rsid w:val="001652BF"/>
    <w:rsid w:val="001652E0"/>
    <w:rsid w:val="00165CE7"/>
    <w:rsid w:val="00167A1E"/>
    <w:rsid w:val="001704B0"/>
    <w:rsid w:val="00171AB0"/>
    <w:rsid w:val="00171F6D"/>
    <w:rsid w:val="001724BF"/>
    <w:rsid w:val="00172EC3"/>
    <w:rsid w:val="0017330A"/>
    <w:rsid w:val="00173958"/>
    <w:rsid w:val="0017416B"/>
    <w:rsid w:val="00176D73"/>
    <w:rsid w:val="001773C7"/>
    <w:rsid w:val="001773EB"/>
    <w:rsid w:val="001775E1"/>
    <w:rsid w:val="0018117B"/>
    <w:rsid w:val="00181CDB"/>
    <w:rsid w:val="00181D9F"/>
    <w:rsid w:val="00191C5E"/>
    <w:rsid w:val="00191D8E"/>
    <w:rsid w:val="00192EC6"/>
    <w:rsid w:val="001931A8"/>
    <w:rsid w:val="00193CC7"/>
    <w:rsid w:val="00193E20"/>
    <w:rsid w:val="0019517F"/>
    <w:rsid w:val="0019526A"/>
    <w:rsid w:val="00196D2D"/>
    <w:rsid w:val="00197426"/>
    <w:rsid w:val="001A0BF2"/>
    <w:rsid w:val="001A19A5"/>
    <w:rsid w:val="001A1BC5"/>
    <w:rsid w:val="001A2B69"/>
    <w:rsid w:val="001A37BB"/>
    <w:rsid w:val="001A6409"/>
    <w:rsid w:val="001A6F34"/>
    <w:rsid w:val="001A763E"/>
    <w:rsid w:val="001A7DF3"/>
    <w:rsid w:val="001B047C"/>
    <w:rsid w:val="001B0F08"/>
    <w:rsid w:val="001B20E8"/>
    <w:rsid w:val="001B2847"/>
    <w:rsid w:val="001B2DA9"/>
    <w:rsid w:val="001B315B"/>
    <w:rsid w:val="001B3FA7"/>
    <w:rsid w:val="001B51E4"/>
    <w:rsid w:val="001B60BB"/>
    <w:rsid w:val="001B6B1A"/>
    <w:rsid w:val="001B6C5C"/>
    <w:rsid w:val="001B6EA3"/>
    <w:rsid w:val="001B71C1"/>
    <w:rsid w:val="001B73A0"/>
    <w:rsid w:val="001B7D73"/>
    <w:rsid w:val="001B7D81"/>
    <w:rsid w:val="001B7F06"/>
    <w:rsid w:val="001C0098"/>
    <w:rsid w:val="001C0A25"/>
    <w:rsid w:val="001C2ED2"/>
    <w:rsid w:val="001C3064"/>
    <w:rsid w:val="001C3539"/>
    <w:rsid w:val="001C42DA"/>
    <w:rsid w:val="001C44F9"/>
    <w:rsid w:val="001C4A3F"/>
    <w:rsid w:val="001C61C6"/>
    <w:rsid w:val="001C7F31"/>
    <w:rsid w:val="001D186E"/>
    <w:rsid w:val="001D268A"/>
    <w:rsid w:val="001D2E91"/>
    <w:rsid w:val="001D59AD"/>
    <w:rsid w:val="001D6CF6"/>
    <w:rsid w:val="001E011B"/>
    <w:rsid w:val="001E0554"/>
    <w:rsid w:val="001E0943"/>
    <w:rsid w:val="001E0A99"/>
    <w:rsid w:val="001E37CF"/>
    <w:rsid w:val="001E46A1"/>
    <w:rsid w:val="001E54CC"/>
    <w:rsid w:val="001E57FA"/>
    <w:rsid w:val="001F003D"/>
    <w:rsid w:val="001F0368"/>
    <w:rsid w:val="001F1C82"/>
    <w:rsid w:val="001F209C"/>
    <w:rsid w:val="001F2232"/>
    <w:rsid w:val="001F224E"/>
    <w:rsid w:val="001F2D3D"/>
    <w:rsid w:val="001F2EF2"/>
    <w:rsid w:val="001F3931"/>
    <w:rsid w:val="001F5956"/>
    <w:rsid w:val="001F64A1"/>
    <w:rsid w:val="001F67BD"/>
    <w:rsid w:val="001F7F1B"/>
    <w:rsid w:val="00200C91"/>
    <w:rsid w:val="00201506"/>
    <w:rsid w:val="002039DF"/>
    <w:rsid w:val="0020415A"/>
    <w:rsid w:val="0020629A"/>
    <w:rsid w:val="00206AF1"/>
    <w:rsid w:val="00206EDC"/>
    <w:rsid w:val="002072B1"/>
    <w:rsid w:val="00207833"/>
    <w:rsid w:val="00207DFF"/>
    <w:rsid w:val="00210F54"/>
    <w:rsid w:val="0021162F"/>
    <w:rsid w:val="0021171A"/>
    <w:rsid w:val="002125E6"/>
    <w:rsid w:val="00212E13"/>
    <w:rsid w:val="002136F3"/>
    <w:rsid w:val="00213A16"/>
    <w:rsid w:val="002143E6"/>
    <w:rsid w:val="00216B41"/>
    <w:rsid w:val="00217212"/>
    <w:rsid w:val="00217669"/>
    <w:rsid w:val="002203C2"/>
    <w:rsid w:val="0022040C"/>
    <w:rsid w:val="0022063E"/>
    <w:rsid w:val="00221AF5"/>
    <w:rsid w:val="002229EC"/>
    <w:rsid w:val="00223B91"/>
    <w:rsid w:val="00225F9B"/>
    <w:rsid w:val="0023135A"/>
    <w:rsid w:val="00231365"/>
    <w:rsid w:val="00232AD0"/>
    <w:rsid w:val="00232F0E"/>
    <w:rsid w:val="002364B3"/>
    <w:rsid w:val="00241E73"/>
    <w:rsid w:val="00242454"/>
    <w:rsid w:val="00242CCE"/>
    <w:rsid w:val="00243009"/>
    <w:rsid w:val="002432B4"/>
    <w:rsid w:val="002436E3"/>
    <w:rsid w:val="00243B8C"/>
    <w:rsid w:val="0024402C"/>
    <w:rsid w:val="00244B07"/>
    <w:rsid w:val="00244F1A"/>
    <w:rsid w:val="00245ADF"/>
    <w:rsid w:val="00246112"/>
    <w:rsid w:val="00246399"/>
    <w:rsid w:val="0024643B"/>
    <w:rsid w:val="00247855"/>
    <w:rsid w:val="0025008E"/>
    <w:rsid w:val="00251695"/>
    <w:rsid w:val="002518EA"/>
    <w:rsid w:val="0025263B"/>
    <w:rsid w:val="0025398D"/>
    <w:rsid w:val="00253DB5"/>
    <w:rsid w:val="00253DE4"/>
    <w:rsid w:val="00253F76"/>
    <w:rsid w:val="00254608"/>
    <w:rsid w:val="00255338"/>
    <w:rsid w:val="00256FE5"/>
    <w:rsid w:val="00257A16"/>
    <w:rsid w:val="00260968"/>
    <w:rsid w:val="00261410"/>
    <w:rsid w:val="00262288"/>
    <w:rsid w:val="002629FC"/>
    <w:rsid w:val="00263680"/>
    <w:rsid w:val="00263876"/>
    <w:rsid w:val="00265141"/>
    <w:rsid w:val="00266222"/>
    <w:rsid w:val="00266429"/>
    <w:rsid w:val="00270653"/>
    <w:rsid w:val="0027107A"/>
    <w:rsid w:val="0027319B"/>
    <w:rsid w:val="00273E8A"/>
    <w:rsid w:val="0027432B"/>
    <w:rsid w:val="002757AE"/>
    <w:rsid w:val="002768AE"/>
    <w:rsid w:val="002774FC"/>
    <w:rsid w:val="00277666"/>
    <w:rsid w:val="00277DFF"/>
    <w:rsid w:val="0028055B"/>
    <w:rsid w:val="00281D0C"/>
    <w:rsid w:val="0028301D"/>
    <w:rsid w:val="00284D38"/>
    <w:rsid w:val="00285E53"/>
    <w:rsid w:val="00286BCC"/>
    <w:rsid w:val="002878E3"/>
    <w:rsid w:val="00287C47"/>
    <w:rsid w:val="00287FBF"/>
    <w:rsid w:val="00291673"/>
    <w:rsid w:val="00293E37"/>
    <w:rsid w:val="00294D9C"/>
    <w:rsid w:val="00295AD5"/>
    <w:rsid w:val="00296022"/>
    <w:rsid w:val="00296948"/>
    <w:rsid w:val="00296AEB"/>
    <w:rsid w:val="0029750E"/>
    <w:rsid w:val="0029773A"/>
    <w:rsid w:val="002A0DBB"/>
    <w:rsid w:val="002A10EF"/>
    <w:rsid w:val="002A1CDC"/>
    <w:rsid w:val="002A2B3B"/>
    <w:rsid w:val="002A2F9A"/>
    <w:rsid w:val="002A4B4A"/>
    <w:rsid w:val="002A5D4E"/>
    <w:rsid w:val="002A5F0E"/>
    <w:rsid w:val="002B188D"/>
    <w:rsid w:val="002B22B3"/>
    <w:rsid w:val="002B232E"/>
    <w:rsid w:val="002B2444"/>
    <w:rsid w:val="002B3A6A"/>
    <w:rsid w:val="002B3DC2"/>
    <w:rsid w:val="002B5C4C"/>
    <w:rsid w:val="002B6623"/>
    <w:rsid w:val="002B670F"/>
    <w:rsid w:val="002B7EB4"/>
    <w:rsid w:val="002C0FA6"/>
    <w:rsid w:val="002C142E"/>
    <w:rsid w:val="002C275C"/>
    <w:rsid w:val="002C4124"/>
    <w:rsid w:val="002C49AE"/>
    <w:rsid w:val="002C4AF5"/>
    <w:rsid w:val="002C54FF"/>
    <w:rsid w:val="002C5E86"/>
    <w:rsid w:val="002C66FE"/>
    <w:rsid w:val="002C686D"/>
    <w:rsid w:val="002D111D"/>
    <w:rsid w:val="002D22D6"/>
    <w:rsid w:val="002D27D3"/>
    <w:rsid w:val="002D27DC"/>
    <w:rsid w:val="002D306A"/>
    <w:rsid w:val="002D56E6"/>
    <w:rsid w:val="002D5DFA"/>
    <w:rsid w:val="002D5F18"/>
    <w:rsid w:val="002D63F5"/>
    <w:rsid w:val="002D7CE5"/>
    <w:rsid w:val="002E1F1D"/>
    <w:rsid w:val="002E2801"/>
    <w:rsid w:val="002E2B78"/>
    <w:rsid w:val="002E4415"/>
    <w:rsid w:val="002E4C98"/>
    <w:rsid w:val="002E4E47"/>
    <w:rsid w:val="002E5D9E"/>
    <w:rsid w:val="002E6A1C"/>
    <w:rsid w:val="002E7B85"/>
    <w:rsid w:val="002F152F"/>
    <w:rsid w:val="002F2D6A"/>
    <w:rsid w:val="002F38F6"/>
    <w:rsid w:val="002F40CC"/>
    <w:rsid w:val="002F4CCC"/>
    <w:rsid w:val="002F520A"/>
    <w:rsid w:val="002F6D64"/>
    <w:rsid w:val="00300449"/>
    <w:rsid w:val="00301E0C"/>
    <w:rsid w:val="00302147"/>
    <w:rsid w:val="00302BBD"/>
    <w:rsid w:val="0030437D"/>
    <w:rsid w:val="0030461C"/>
    <w:rsid w:val="00304FE3"/>
    <w:rsid w:val="0030585A"/>
    <w:rsid w:val="00306F9B"/>
    <w:rsid w:val="00307883"/>
    <w:rsid w:val="00307CB1"/>
    <w:rsid w:val="00310AB8"/>
    <w:rsid w:val="003112E1"/>
    <w:rsid w:val="00312557"/>
    <w:rsid w:val="00312594"/>
    <w:rsid w:val="003125B0"/>
    <w:rsid w:val="00312742"/>
    <w:rsid w:val="00312B5F"/>
    <w:rsid w:val="00312C33"/>
    <w:rsid w:val="00313C84"/>
    <w:rsid w:val="0031551C"/>
    <w:rsid w:val="00316C27"/>
    <w:rsid w:val="00320C00"/>
    <w:rsid w:val="0032401F"/>
    <w:rsid w:val="00324160"/>
    <w:rsid w:val="00324702"/>
    <w:rsid w:val="00325EC2"/>
    <w:rsid w:val="00327046"/>
    <w:rsid w:val="0032721C"/>
    <w:rsid w:val="003301ED"/>
    <w:rsid w:val="00331735"/>
    <w:rsid w:val="00331B82"/>
    <w:rsid w:val="0033333E"/>
    <w:rsid w:val="00333DB2"/>
    <w:rsid w:val="00334BF6"/>
    <w:rsid w:val="00337A4F"/>
    <w:rsid w:val="00337DAB"/>
    <w:rsid w:val="003414CE"/>
    <w:rsid w:val="003420D3"/>
    <w:rsid w:val="00342494"/>
    <w:rsid w:val="00342C8D"/>
    <w:rsid w:val="00342E19"/>
    <w:rsid w:val="00343CD5"/>
    <w:rsid w:val="00343E53"/>
    <w:rsid w:val="00344262"/>
    <w:rsid w:val="003450D3"/>
    <w:rsid w:val="00347644"/>
    <w:rsid w:val="00347C81"/>
    <w:rsid w:val="00347F7E"/>
    <w:rsid w:val="003528B3"/>
    <w:rsid w:val="00353C6C"/>
    <w:rsid w:val="00353FEE"/>
    <w:rsid w:val="00355F98"/>
    <w:rsid w:val="0035713B"/>
    <w:rsid w:val="00357F2D"/>
    <w:rsid w:val="00361935"/>
    <w:rsid w:val="00362130"/>
    <w:rsid w:val="00362C57"/>
    <w:rsid w:val="00362E7E"/>
    <w:rsid w:val="00366710"/>
    <w:rsid w:val="00366ACD"/>
    <w:rsid w:val="00366DFB"/>
    <w:rsid w:val="00371220"/>
    <w:rsid w:val="00372262"/>
    <w:rsid w:val="003760C5"/>
    <w:rsid w:val="003764E5"/>
    <w:rsid w:val="0037713B"/>
    <w:rsid w:val="00380627"/>
    <w:rsid w:val="00380FFB"/>
    <w:rsid w:val="0038106B"/>
    <w:rsid w:val="003814B9"/>
    <w:rsid w:val="0038223D"/>
    <w:rsid w:val="003842EB"/>
    <w:rsid w:val="003847AA"/>
    <w:rsid w:val="003856F3"/>
    <w:rsid w:val="0038581A"/>
    <w:rsid w:val="00385C19"/>
    <w:rsid w:val="003861E0"/>
    <w:rsid w:val="00386463"/>
    <w:rsid w:val="003865CE"/>
    <w:rsid w:val="0038795B"/>
    <w:rsid w:val="00390473"/>
    <w:rsid w:val="00393AD7"/>
    <w:rsid w:val="00393EF9"/>
    <w:rsid w:val="0039421D"/>
    <w:rsid w:val="00396B6B"/>
    <w:rsid w:val="003A16DD"/>
    <w:rsid w:val="003A183C"/>
    <w:rsid w:val="003A2CA3"/>
    <w:rsid w:val="003A4D46"/>
    <w:rsid w:val="003A5048"/>
    <w:rsid w:val="003A6103"/>
    <w:rsid w:val="003A62AD"/>
    <w:rsid w:val="003A62E5"/>
    <w:rsid w:val="003A71A5"/>
    <w:rsid w:val="003A74E3"/>
    <w:rsid w:val="003B0776"/>
    <w:rsid w:val="003B0E24"/>
    <w:rsid w:val="003B32FF"/>
    <w:rsid w:val="003B446E"/>
    <w:rsid w:val="003B5083"/>
    <w:rsid w:val="003B5A94"/>
    <w:rsid w:val="003B5AE8"/>
    <w:rsid w:val="003B5B2E"/>
    <w:rsid w:val="003B617E"/>
    <w:rsid w:val="003B63C6"/>
    <w:rsid w:val="003B736B"/>
    <w:rsid w:val="003C0771"/>
    <w:rsid w:val="003C07DF"/>
    <w:rsid w:val="003C2A68"/>
    <w:rsid w:val="003C3EBD"/>
    <w:rsid w:val="003C4281"/>
    <w:rsid w:val="003C4BBB"/>
    <w:rsid w:val="003C4FDB"/>
    <w:rsid w:val="003C5250"/>
    <w:rsid w:val="003C5293"/>
    <w:rsid w:val="003C6B5E"/>
    <w:rsid w:val="003C7B8F"/>
    <w:rsid w:val="003C7DA6"/>
    <w:rsid w:val="003D0173"/>
    <w:rsid w:val="003D13A2"/>
    <w:rsid w:val="003D13E7"/>
    <w:rsid w:val="003D1ADE"/>
    <w:rsid w:val="003D1CB4"/>
    <w:rsid w:val="003D2BCA"/>
    <w:rsid w:val="003D3661"/>
    <w:rsid w:val="003D43BB"/>
    <w:rsid w:val="003D51C3"/>
    <w:rsid w:val="003D56F3"/>
    <w:rsid w:val="003D682C"/>
    <w:rsid w:val="003D6E65"/>
    <w:rsid w:val="003D7C93"/>
    <w:rsid w:val="003E0A47"/>
    <w:rsid w:val="003E0E41"/>
    <w:rsid w:val="003E0E61"/>
    <w:rsid w:val="003E0EBC"/>
    <w:rsid w:val="003E23DD"/>
    <w:rsid w:val="003E45D5"/>
    <w:rsid w:val="003E7343"/>
    <w:rsid w:val="003F0079"/>
    <w:rsid w:val="003F16C3"/>
    <w:rsid w:val="003F1BD6"/>
    <w:rsid w:val="003F1CD7"/>
    <w:rsid w:val="003F2B37"/>
    <w:rsid w:val="003F2CB5"/>
    <w:rsid w:val="003F32FA"/>
    <w:rsid w:val="003F399A"/>
    <w:rsid w:val="003F4D15"/>
    <w:rsid w:val="003F4E31"/>
    <w:rsid w:val="003F76B7"/>
    <w:rsid w:val="003F7C19"/>
    <w:rsid w:val="00401A54"/>
    <w:rsid w:val="00402895"/>
    <w:rsid w:val="00402E2C"/>
    <w:rsid w:val="0040428A"/>
    <w:rsid w:val="00406842"/>
    <w:rsid w:val="00406E47"/>
    <w:rsid w:val="0040705E"/>
    <w:rsid w:val="004070EB"/>
    <w:rsid w:val="00407C77"/>
    <w:rsid w:val="004109FC"/>
    <w:rsid w:val="00412FCF"/>
    <w:rsid w:val="0041369F"/>
    <w:rsid w:val="0041389D"/>
    <w:rsid w:val="00414598"/>
    <w:rsid w:val="00414FAF"/>
    <w:rsid w:val="0041500B"/>
    <w:rsid w:val="004179BC"/>
    <w:rsid w:val="00417A2A"/>
    <w:rsid w:val="00417D8D"/>
    <w:rsid w:val="00421992"/>
    <w:rsid w:val="00421FE1"/>
    <w:rsid w:val="00423604"/>
    <w:rsid w:val="0042444C"/>
    <w:rsid w:val="00424BE3"/>
    <w:rsid w:val="00424EDA"/>
    <w:rsid w:val="00425A1B"/>
    <w:rsid w:val="00432378"/>
    <w:rsid w:val="00432A77"/>
    <w:rsid w:val="004337C5"/>
    <w:rsid w:val="0043426B"/>
    <w:rsid w:val="004350A5"/>
    <w:rsid w:val="004357A7"/>
    <w:rsid w:val="00435CC0"/>
    <w:rsid w:val="00440E80"/>
    <w:rsid w:val="00441CB2"/>
    <w:rsid w:val="004443DC"/>
    <w:rsid w:val="00446718"/>
    <w:rsid w:val="00446ED6"/>
    <w:rsid w:val="00447D1E"/>
    <w:rsid w:val="00453687"/>
    <w:rsid w:val="00455BCE"/>
    <w:rsid w:val="004566EF"/>
    <w:rsid w:val="004571EF"/>
    <w:rsid w:val="00457AC1"/>
    <w:rsid w:val="004617B9"/>
    <w:rsid w:val="00463766"/>
    <w:rsid w:val="00464CA3"/>
    <w:rsid w:val="00467911"/>
    <w:rsid w:val="00470314"/>
    <w:rsid w:val="00470336"/>
    <w:rsid w:val="00471FD8"/>
    <w:rsid w:val="00473825"/>
    <w:rsid w:val="00473991"/>
    <w:rsid w:val="00474619"/>
    <w:rsid w:val="00474909"/>
    <w:rsid w:val="004763D4"/>
    <w:rsid w:val="00476422"/>
    <w:rsid w:val="00477D3E"/>
    <w:rsid w:val="00477D80"/>
    <w:rsid w:val="00481604"/>
    <w:rsid w:val="00481AFA"/>
    <w:rsid w:val="00481CB3"/>
    <w:rsid w:val="00481DFF"/>
    <w:rsid w:val="00482281"/>
    <w:rsid w:val="0048486C"/>
    <w:rsid w:val="00486A34"/>
    <w:rsid w:val="00487BA2"/>
    <w:rsid w:val="00492B2B"/>
    <w:rsid w:val="00494279"/>
    <w:rsid w:val="00494845"/>
    <w:rsid w:val="004958DC"/>
    <w:rsid w:val="0049687F"/>
    <w:rsid w:val="00496C32"/>
    <w:rsid w:val="00497ADF"/>
    <w:rsid w:val="004A11DD"/>
    <w:rsid w:val="004A2E33"/>
    <w:rsid w:val="004A31B0"/>
    <w:rsid w:val="004A339B"/>
    <w:rsid w:val="004A5966"/>
    <w:rsid w:val="004A60D5"/>
    <w:rsid w:val="004A66DB"/>
    <w:rsid w:val="004B024D"/>
    <w:rsid w:val="004B0FE7"/>
    <w:rsid w:val="004B1507"/>
    <w:rsid w:val="004B3C5D"/>
    <w:rsid w:val="004B423D"/>
    <w:rsid w:val="004B4EC8"/>
    <w:rsid w:val="004B601E"/>
    <w:rsid w:val="004B6834"/>
    <w:rsid w:val="004B7946"/>
    <w:rsid w:val="004B7A36"/>
    <w:rsid w:val="004C0F6E"/>
    <w:rsid w:val="004C3593"/>
    <w:rsid w:val="004C3A2F"/>
    <w:rsid w:val="004C5239"/>
    <w:rsid w:val="004C5876"/>
    <w:rsid w:val="004C58ED"/>
    <w:rsid w:val="004C62EF"/>
    <w:rsid w:val="004C73DB"/>
    <w:rsid w:val="004C7A01"/>
    <w:rsid w:val="004D0436"/>
    <w:rsid w:val="004D05DB"/>
    <w:rsid w:val="004D1114"/>
    <w:rsid w:val="004D14CC"/>
    <w:rsid w:val="004D2D28"/>
    <w:rsid w:val="004D3160"/>
    <w:rsid w:val="004D4A78"/>
    <w:rsid w:val="004D5A10"/>
    <w:rsid w:val="004D655C"/>
    <w:rsid w:val="004D6676"/>
    <w:rsid w:val="004D6C58"/>
    <w:rsid w:val="004E0CFF"/>
    <w:rsid w:val="004E170C"/>
    <w:rsid w:val="004E1D1D"/>
    <w:rsid w:val="004E2081"/>
    <w:rsid w:val="004E2554"/>
    <w:rsid w:val="004E3593"/>
    <w:rsid w:val="004E4C8E"/>
    <w:rsid w:val="004E4E6F"/>
    <w:rsid w:val="004E5613"/>
    <w:rsid w:val="004E6D75"/>
    <w:rsid w:val="004F0AAB"/>
    <w:rsid w:val="004F195A"/>
    <w:rsid w:val="004F24AD"/>
    <w:rsid w:val="004F4537"/>
    <w:rsid w:val="004F65A0"/>
    <w:rsid w:val="004F6E06"/>
    <w:rsid w:val="004F75E9"/>
    <w:rsid w:val="005001C5"/>
    <w:rsid w:val="005005BD"/>
    <w:rsid w:val="00500EDC"/>
    <w:rsid w:val="00503CEE"/>
    <w:rsid w:val="0050595A"/>
    <w:rsid w:val="00506724"/>
    <w:rsid w:val="005079D7"/>
    <w:rsid w:val="00510369"/>
    <w:rsid w:val="00510752"/>
    <w:rsid w:val="00510862"/>
    <w:rsid w:val="00511208"/>
    <w:rsid w:val="005113F5"/>
    <w:rsid w:val="00512873"/>
    <w:rsid w:val="00512A35"/>
    <w:rsid w:val="00513542"/>
    <w:rsid w:val="00514803"/>
    <w:rsid w:val="00515E49"/>
    <w:rsid w:val="00516FB2"/>
    <w:rsid w:val="0052047F"/>
    <w:rsid w:val="00520CC4"/>
    <w:rsid w:val="00521203"/>
    <w:rsid w:val="0052393B"/>
    <w:rsid w:val="00524EA1"/>
    <w:rsid w:val="0052649B"/>
    <w:rsid w:val="00526721"/>
    <w:rsid w:val="0053111B"/>
    <w:rsid w:val="00531970"/>
    <w:rsid w:val="00531C7D"/>
    <w:rsid w:val="00533FE5"/>
    <w:rsid w:val="00534183"/>
    <w:rsid w:val="00534CAF"/>
    <w:rsid w:val="005361A1"/>
    <w:rsid w:val="00536360"/>
    <w:rsid w:val="00537365"/>
    <w:rsid w:val="0053741B"/>
    <w:rsid w:val="00541667"/>
    <w:rsid w:val="0054175F"/>
    <w:rsid w:val="00541DA0"/>
    <w:rsid w:val="0054231E"/>
    <w:rsid w:val="00542DDA"/>
    <w:rsid w:val="00544749"/>
    <w:rsid w:val="00544841"/>
    <w:rsid w:val="00544D99"/>
    <w:rsid w:val="00544ECC"/>
    <w:rsid w:val="00544F05"/>
    <w:rsid w:val="0054512C"/>
    <w:rsid w:val="00546455"/>
    <w:rsid w:val="00546930"/>
    <w:rsid w:val="00546BF8"/>
    <w:rsid w:val="00546E75"/>
    <w:rsid w:val="00546F27"/>
    <w:rsid w:val="005477A3"/>
    <w:rsid w:val="005502B0"/>
    <w:rsid w:val="00550707"/>
    <w:rsid w:val="00550E6F"/>
    <w:rsid w:val="0055192C"/>
    <w:rsid w:val="00552E77"/>
    <w:rsid w:val="00553AD0"/>
    <w:rsid w:val="0055437A"/>
    <w:rsid w:val="005603FC"/>
    <w:rsid w:val="00560ACA"/>
    <w:rsid w:val="005612CD"/>
    <w:rsid w:val="00564368"/>
    <w:rsid w:val="0056440B"/>
    <w:rsid w:val="00567398"/>
    <w:rsid w:val="00567E63"/>
    <w:rsid w:val="00570104"/>
    <w:rsid w:val="00570323"/>
    <w:rsid w:val="005705BA"/>
    <w:rsid w:val="0057065A"/>
    <w:rsid w:val="00570AB9"/>
    <w:rsid w:val="005712BC"/>
    <w:rsid w:val="00572129"/>
    <w:rsid w:val="00573E72"/>
    <w:rsid w:val="00573E9D"/>
    <w:rsid w:val="00574B7B"/>
    <w:rsid w:val="005762C9"/>
    <w:rsid w:val="00577B01"/>
    <w:rsid w:val="0058038B"/>
    <w:rsid w:val="005811D8"/>
    <w:rsid w:val="00581AB1"/>
    <w:rsid w:val="00581EEF"/>
    <w:rsid w:val="00581F82"/>
    <w:rsid w:val="0058281B"/>
    <w:rsid w:val="005832E2"/>
    <w:rsid w:val="0058336E"/>
    <w:rsid w:val="00584F83"/>
    <w:rsid w:val="00585425"/>
    <w:rsid w:val="00585B44"/>
    <w:rsid w:val="00585FA8"/>
    <w:rsid w:val="00586560"/>
    <w:rsid w:val="005870B6"/>
    <w:rsid w:val="005870F9"/>
    <w:rsid w:val="005875BA"/>
    <w:rsid w:val="00591149"/>
    <w:rsid w:val="0059139E"/>
    <w:rsid w:val="00591D15"/>
    <w:rsid w:val="005921FE"/>
    <w:rsid w:val="00592B8C"/>
    <w:rsid w:val="00592F8A"/>
    <w:rsid w:val="00593AAB"/>
    <w:rsid w:val="00593F33"/>
    <w:rsid w:val="005942B8"/>
    <w:rsid w:val="005947FB"/>
    <w:rsid w:val="005956DE"/>
    <w:rsid w:val="0059600B"/>
    <w:rsid w:val="00596D81"/>
    <w:rsid w:val="005A0846"/>
    <w:rsid w:val="005A12A2"/>
    <w:rsid w:val="005A2C77"/>
    <w:rsid w:val="005A3356"/>
    <w:rsid w:val="005A44A0"/>
    <w:rsid w:val="005A5EF9"/>
    <w:rsid w:val="005A6BB4"/>
    <w:rsid w:val="005A7E9D"/>
    <w:rsid w:val="005B0229"/>
    <w:rsid w:val="005B0421"/>
    <w:rsid w:val="005B0E50"/>
    <w:rsid w:val="005B1748"/>
    <w:rsid w:val="005B22A1"/>
    <w:rsid w:val="005B2D9E"/>
    <w:rsid w:val="005B7733"/>
    <w:rsid w:val="005B7D68"/>
    <w:rsid w:val="005C2C39"/>
    <w:rsid w:val="005C3535"/>
    <w:rsid w:val="005C3C8D"/>
    <w:rsid w:val="005C4389"/>
    <w:rsid w:val="005C592B"/>
    <w:rsid w:val="005C75CD"/>
    <w:rsid w:val="005C7721"/>
    <w:rsid w:val="005D2007"/>
    <w:rsid w:val="005D3AD8"/>
    <w:rsid w:val="005D5781"/>
    <w:rsid w:val="005D6B22"/>
    <w:rsid w:val="005E03EB"/>
    <w:rsid w:val="005E0B93"/>
    <w:rsid w:val="005E1454"/>
    <w:rsid w:val="005E1B09"/>
    <w:rsid w:val="005E1D8A"/>
    <w:rsid w:val="005E49DA"/>
    <w:rsid w:val="005E77AF"/>
    <w:rsid w:val="005E7DF4"/>
    <w:rsid w:val="005F0440"/>
    <w:rsid w:val="005F04A4"/>
    <w:rsid w:val="005F163F"/>
    <w:rsid w:val="005F1E03"/>
    <w:rsid w:val="005F1EAA"/>
    <w:rsid w:val="005F328C"/>
    <w:rsid w:val="005F3B22"/>
    <w:rsid w:val="005F41A2"/>
    <w:rsid w:val="005F4897"/>
    <w:rsid w:val="005F4E69"/>
    <w:rsid w:val="005F5C5A"/>
    <w:rsid w:val="005F6CE1"/>
    <w:rsid w:val="005F7A63"/>
    <w:rsid w:val="0060142F"/>
    <w:rsid w:val="00603BA6"/>
    <w:rsid w:val="00603ED9"/>
    <w:rsid w:val="00605E13"/>
    <w:rsid w:val="00606760"/>
    <w:rsid w:val="006079BE"/>
    <w:rsid w:val="00610916"/>
    <w:rsid w:val="00610D19"/>
    <w:rsid w:val="00611037"/>
    <w:rsid w:val="006111F4"/>
    <w:rsid w:val="0061197D"/>
    <w:rsid w:val="00611BB6"/>
    <w:rsid w:val="006127D3"/>
    <w:rsid w:val="00612BD8"/>
    <w:rsid w:val="00612FF5"/>
    <w:rsid w:val="0061631C"/>
    <w:rsid w:val="00620AC5"/>
    <w:rsid w:val="006214F7"/>
    <w:rsid w:val="006239A8"/>
    <w:rsid w:val="00624A2F"/>
    <w:rsid w:val="0062597C"/>
    <w:rsid w:val="006259BF"/>
    <w:rsid w:val="00627108"/>
    <w:rsid w:val="00630A2C"/>
    <w:rsid w:val="00631283"/>
    <w:rsid w:val="00632AC0"/>
    <w:rsid w:val="006330DB"/>
    <w:rsid w:val="00634D4A"/>
    <w:rsid w:val="00635AB4"/>
    <w:rsid w:val="00637FED"/>
    <w:rsid w:val="006419CC"/>
    <w:rsid w:val="00643A5B"/>
    <w:rsid w:val="006450F7"/>
    <w:rsid w:val="00650521"/>
    <w:rsid w:val="00652870"/>
    <w:rsid w:val="00653530"/>
    <w:rsid w:val="006535BE"/>
    <w:rsid w:val="006541A0"/>
    <w:rsid w:val="00654528"/>
    <w:rsid w:val="00655EAB"/>
    <w:rsid w:val="00656E95"/>
    <w:rsid w:val="00657296"/>
    <w:rsid w:val="006577B6"/>
    <w:rsid w:val="00660F9D"/>
    <w:rsid w:val="00662A12"/>
    <w:rsid w:val="006634E5"/>
    <w:rsid w:val="00663CA2"/>
    <w:rsid w:val="00663FAB"/>
    <w:rsid w:val="00664700"/>
    <w:rsid w:val="006652D0"/>
    <w:rsid w:val="00666169"/>
    <w:rsid w:val="006667AB"/>
    <w:rsid w:val="0066763B"/>
    <w:rsid w:val="0067147E"/>
    <w:rsid w:val="00672862"/>
    <w:rsid w:val="00684418"/>
    <w:rsid w:val="006844BD"/>
    <w:rsid w:val="00684CAE"/>
    <w:rsid w:val="00684E3E"/>
    <w:rsid w:val="00684E55"/>
    <w:rsid w:val="00684EEB"/>
    <w:rsid w:val="006868D5"/>
    <w:rsid w:val="00687F6B"/>
    <w:rsid w:val="0069093D"/>
    <w:rsid w:val="006914D5"/>
    <w:rsid w:val="006917C2"/>
    <w:rsid w:val="00692024"/>
    <w:rsid w:val="00692BF1"/>
    <w:rsid w:val="00692CD5"/>
    <w:rsid w:val="006937E5"/>
    <w:rsid w:val="00693EA2"/>
    <w:rsid w:val="00694A44"/>
    <w:rsid w:val="00694BF1"/>
    <w:rsid w:val="006957A5"/>
    <w:rsid w:val="006964A9"/>
    <w:rsid w:val="0069667D"/>
    <w:rsid w:val="006973EA"/>
    <w:rsid w:val="006A005D"/>
    <w:rsid w:val="006A0F74"/>
    <w:rsid w:val="006A3F1F"/>
    <w:rsid w:val="006A50BF"/>
    <w:rsid w:val="006A557B"/>
    <w:rsid w:val="006A5D47"/>
    <w:rsid w:val="006A654B"/>
    <w:rsid w:val="006A7768"/>
    <w:rsid w:val="006B0FF2"/>
    <w:rsid w:val="006B13B3"/>
    <w:rsid w:val="006B13FE"/>
    <w:rsid w:val="006B19CC"/>
    <w:rsid w:val="006B1A0F"/>
    <w:rsid w:val="006B204E"/>
    <w:rsid w:val="006B3157"/>
    <w:rsid w:val="006B5226"/>
    <w:rsid w:val="006B5720"/>
    <w:rsid w:val="006B5B41"/>
    <w:rsid w:val="006B7498"/>
    <w:rsid w:val="006B7D17"/>
    <w:rsid w:val="006C0007"/>
    <w:rsid w:val="006C11C0"/>
    <w:rsid w:val="006C1C8D"/>
    <w:rsid w:val="006C4B76"/>
    <w:rsid w:val="006C4D4E"/>
    <w:rsid w:val="006C5A88"/>
    <w:rsid w:val="006C5C12"/>
    <w:rsid w:val="006C7AFF"/>
    <w:rsid w:val="006C7B88"/>
    <w:rsid w:val="006C7EC0"/>
    <w:rsid w:val="006D1464"/>
    <w:rsid w:val="006D1BF2"/>
    <w:rsid w:val="006D1C40"/>
    <w:rsid w:val="006D2337"/>
    <w:rsid w:val="006D3619"/>
    <w:rsid w:val="006D45A6"/>
    <w:rsid w:val="006D47C6"/>
    <w:rsid w:val="006D5E18"/>
    <w:rsid w:val="006D5F51"/>
    <w:rsid w:val="006D66C5"/>
    <w:rsid w:val="006D7A87"/>
    <w:rsid w:val="006D7E28"/>
    <w:rsid w:val="006D7FD1"/>
    <w:rsid w:val="006E0948"/>
    <w:rsid w:val="006E1273"/>
    <w:rsid w:val="006E12DB"/>
    <w:rsid w:val="006E2BC8"/>
    <w:rsid w:val="006E4341"/>
    <w:rsid w:val="006E485D"/>
    <w:rsid w:val="006E4A9E"/>
    <w:rsid w:val="006E520C"/>
    <w:rsid w:val="006E61B0"/>
    <w:rsid w:val="006E7AA9"/>
    <w:rsid w:val="006F0791"/>
    <w:rsid w:val="006F148B"/>
    <w:rsid w:val="006F2749"/>
    <w:rsid w:val="006F337C"/>
    <w:rsid w:val="006F3536"/>
    <w:rsid w:val="006F38B0"/>
    <w:rsid w:val="006F390F"/>
    <w:rsid w:val="006F5333"/>
    <w:rsid w:val="006F5413"/>
    <w:rsid w:val="006F5E09"/>
    <w:rsid w:val="006F7D0A"/>
    <w:rsid w:val="0070036C"/>
    <w:rsid w:val="00700F47"/>
    <w:rsid w:val="007039E6"/>
    <w:rsid w:val="00703F24"/>
    <w:rsid w:val="00704852"/>
    <w:rsid w:val="007050DF"/>
    <w:rsid w:val="00705CB4"/>
    <w:rsid w:val="007078C0"/>
    <w:rsid w:val="00711F34"/>
    <w:rsid w:val="00712803"/>
    <w:rsid w:val="007157C9"/>
    <w:rsid w:val="00716A98"/>
    <w:rsid w:val="00717EEB"/>
    <w:rsid w:val="007206B1"/>
    <w:rsid w:val="007211E8"/>
    <w:rsid w:val="00721913"/>
    <w:rsid w:val="007231D7"/>
    <w:rsid w:val="0072363A"/>
    <w:rsid w:val="00723803"/>
    <w:rsid w:val="007238D7"/>
    <w:rsid w:val="00723EAA"/>
    <w:rsid w:val="00724180"/>
    <w:rsid w:val="00724C94"/>
    <w:rsid w:val="00724D72"/>
    <w:rsid w:val="00725202"/>
    <w:rsid w:val="007260B1"/>
    <w:rsid w:val="00726FE1"/>
    <w:rsid w:val="007300C1"/>
    <w:rsid w:val="00730387"/>
    <w:rsid w:val="00731DD1"/>
    <w:rsid w:val="007324D3"/>
    <w:rsid w:val="00733517"/>
    <w:rsid w:val="007348DF"/>
    <w:rsid w:val="0073551D"/>
    <w:rsid w:val="00735819"/>
    <w:rsid w:val="007371FE"/>
    <w:rsid w:val="00737F34"/>
    <w:rsid w:val="00740571"/>
    <w:rsid w:val="007413B2"/>
    <w:rsid w:val="00745BF1"/>
    <w:rsid w:val="00750217"/>
    <w:rsid w:val="00750A1A"/>
    <w:rsid w:val="00750A36"/>
    <w:rsid w:val="00753237"/>
    <w:rsid w:val="00753619"/>
    <w:rsid w:val="0075374C"/>
    <w:rsid w:val="0075509E"/>
    <w:rsid w:val="00755138"/>
    <w:rsid w:val="007551B1"/>
    <w:rsid w:val="00756CD6"/>
    <w:rsid w:val="007571B7"/>
    <w:rsid w:val="007602A8"/>
    <w:rsid w:val="00762083"/>
    <w:rsid w:val="0076295C"/>
    <w:rsid w:val="007640C3"/>
    <w:rsid w:val="00764F4D"/>
    <w:rsid w:val="00764FEF"/>
    <w:rsid w:val="00766B16"/>
    <w:rsid w:val="00767658"/>
    <w:rsid w:val="00770793"/>
    <w:rsid w:val="00770FDB"/>
    <w:rsid w:val="007711C3"/>
    <w:rsid w:val="00771671"/>
    <w:rsid w:val="0077222E"/>
    <w:rsid w:val="007728B1"/>
    <w:rsid w:val="007728C2"/>
    <w:rsid w:val="00773161"/>
    <w:rsid w:val="00773E40"/>
    <w:rsid w:val="007754FA"/>
    <w:rsid w:val="0077578D"/>
    <w:rsid w:val="007767E8"/>
    <w:rsid w:val="007777EE"/>
    <w:rsid w:val="00780305"/>
    <w:rsid w:val="0078165A"/>
    <w:rsid w:val="00782689"/>
    <w:rsid w:val="00783728"/>
    <w:rsid w:val="007841B9"/>
    <w:rsid w:val="007842DC"/>
    <w:rsid w:val="0078643C"/>
    <w:rsid w:val="00786AA8"/>
    <w:rsid w:val="00786D16"/>
    <w:rsid w:val="00786FD3"/>
    <w:rsid w:val="00792578"/>
    <w:rsid w:val="007936FD"/>
    <w:rsid w:val="00793986"/>
    <w:rsid w:val="00794CF8"/>
    <w:rsid w:val="0079536F"/>
    <w:rsid w:val="00796BDF"/>
    <w:rsid w:val="007A060F"/>
    <w:rsid w:val="007A0A76"/>
    <w:rsid w:val="007A0B35"/>
    <w:rsid w:val="007A1147"/>
    <w:rsid w:val="007A11B0"/>
    <w:rsid w:val="007A31D6"/>
    <w:rsid w:val="007A3C72"/>
    <w:rsid w:val="007A4AEF"/>
    <w:rsid w:val="007A4B16"/>
    <w:rsid w:val="007A5D25"/>
    <w:rsid w:val="007A65D0"/>
    <w:rsid w:val="007A7CA9"/>
    <w:rsid w:val="007B11AD"/>
    <w:rsid w:val="007B1367"/>
    <w:rsid w:val="007B31C6"/>
    <w:rsid w:val="007B3423"/>
    <w:rsid w:val="007B3E3B"/>
    <w:rsid w:val="007B50C1"/>
    <w:rsid w:val="007B5648"/>
    <w:rsid w:val="007B573C"/>
    <w:rsid w:val="007B7225"/>
    <w:rsid w:val="007C0DB6"/>
    <w:rsid w:val="007C11F7"/>
    <w:rsid w:val="007C1750"/>
    <w:rsid w:val="007C2C20"/>
    <w:rsid w:val="007C34B6"/>
    <w:rsid w:val="007C35BD"/>
    <w:rsid w:val="007C3D86"/>
    <w:rsid w:val="007C47C8"/>
    <w:rsid w:val="007C648C"/>
    <w:rsid w:val="007C694C"/>
    <w:rsid w:val="007D098F"/>
    <w:rsid w:val="007D0AAD"/>
    <w:rsid w:val="007D1256"/>
    <w:rsid w:val="007D1979"/>
    <w:rsid w:val="007D1BB5"/>
    <w:rsid w:val="007D27B3"/>
    <w:rsid w:val="007D34C1"/>
    <w:rsid w:val="007D3DCF"/>
    <w:rsid w:val="007D406C"/>
    <w:rsid w:val="007D4AA8"/>
    <w:rsid w:val="007D64BE"/>
    <w:rsid w:val="007D6655"/>
    <w:rsid w:val="007E01CC"/>
    <w:rsid w:val="007E09A4"/>
    <w:rsid w:val="007E12F1"/>
    <w:rsid w:val="007E3749"/>
    <w:rsid w:val="007E3795"/>
    <w:rsid w:val="007E3BD7"/>
    <w:rsid w:val="007E42E8"/>
    <w:rsid w:val="007E49BD"/>
    <w:rsid w:val="007E5D5C"/>
    <w:rsid w:val="007E63A4"/>
    <w:rsid w:val="007E7119"/>
    <w:rsid w:val="007F0E28"/>
    <w:rsid w:val="007F3183"/>
    <w:rsid w:val="007F36C8"/>
    <w:rsid w:val="007F3DDE"/>
    <w:rsid w:val="007F3E70"/>
    <w:rsid w:val="007F5003"/>
    <w:rsid w:val="008004D0"/>
    <w:rsid w:val="00807029"/>
    <w:rsid w:val="008075AD"/>
    <w:rsid w:val="0080768B"/>
    <w:rsid w:val="00810561"/>
    <w:rsid w:val="0081079C"/>
    <w:rsid w:val="008109EB"/>
    <w:rsid w:val="00811690"/>
    <w:rsid w:val="008126EB"/>
    <w:rsid w:val="00812F47"/>
    <w:rsid w:val="0081350A"/>
    <w:rsid w:val="00813C62"/>
    <w:rsid w:val="00813D5C"/>
    <w:rsid w:val="00814A3B"/>
    <w:rsid w:val="00816ADA"/>
    <w:rsid w:val="00820275"/>
    <w:rsid w:val="00820357"/>
    <w:rsid w:val="00820807"/>
    <w:rsid w:val="00821F6B"/>
    <w:rsid w:val="00824167"/>
    <w:rsid w:val="008246B1"/>
    <w:rsid w:val="008259BB"/>
    <w:rsid w:val="008260BF"/>
    <w:rsid w:val="0082659F"/>
    <w:rsid w:val="008268D9"/>
    <w:rsid w:val="00827D85"/>
    <w:rsid w:val="00830F7D"/>
    <w:rsid w:val="00832741"/>
    <w:rsid w:val="008327E5"/>
    <w:rsid w:val="00833154"/>
    <w:rsid w:val="0083398F"/>
    <w:rsid w:val="00833D12"/>
    <w:rsid w:val="008409BF"/>
    <w:rsid w:val="00841D75"/>
    <w:rsid w:val="008425F4"/>
    <w:rsid w:val="0084322A"/>
    <w:rsid w:val="00844612"/>
    <w:rsid w:val="00844A8E"/>
    <w:rsid w:val="00844BFA"/>
    <w:rsid w:val="008454D3"/>
    <w:rsid w:val="00845CC3"/>
    <w:rsid w:val="00854A4F"/>
    <w:rsid w:val="008556F7"/>
    <w:rsid w:val="00856641"/>
    <w:rsid w:val="00857D1B"/>
    <w:rsid w:val="0086393D"/>
    <w:rsid w:val="00864530"/>
    <w:rsid w:val="0087337C"/>
    <w:rsid w:val="00873DFB"/>
    <w:rsid w:val="008760BB"/>
    <w:rsid w:val="008771AE"/>
    <w:rsid w:val="00880B75"/>
    <w:rsid w:val="0088140D"/>
    <w:rsid w:val="00881BDE"/>
    <w:rsid w:val="00883CF7"/>
    <w:rsid w:val="00883D14"/>
    <w:rsid w:val="008864A5"/>
    <w:rsid w:val="00886C5B"/>
    <w:rsid w:val="0088765C"/>
    <w:rsid w:val="008879E2"/>
    <w:rsid w:val="00890617"/>
    <w:rsid w:val="00891695"/>
    <w:rsid w:val="00891704"/>
    <w:rsid w:val="00892E92"/>
    <w:rsid w:val="00892FF2"/>
    <w:rsid w:val="00893E16"/>
    <w:rsid w:val="008957C1"/>
    <w:rsid w:val="008964B5"/>
    <w:rsid w:val="008A1601"/>
    <w:rsid w:val="008A1B5A"/>
    <w:rsid w:val="008A2C7E"/>
    <w:rsid w:val="008A3CD6"/>
    <w:rsid w:val="008A40F4"/>
    <w:rsid w:val="008A45AF"/>
    <w:rsid w:val="008A5114"/>
    <w:rsid w:val="008A546D"/>
    <w:rsid w:val="008A58EF"/>
    <w:rsid w:val="008A5FF6"/>
    <w:rsid w:val="008B059D"/>
    <w:rsid w:val="008B05AD"/>
    <w:rsid w:val="008B062E"/>
    <w:rsid w:val="008B120A"/>
    <w:rsid w:val="008B14B4"/>
    <w:rsid w:val="008B1B8C"/>
    <w:rsid w:val="008B1CFD"/>
    <w:rsid w:val="008B3437"/>
    <w:rsid w:val="008B3AEE"/>
    <w:rsid w:val="008B4511"/>
    <w:rsid w:val="008B487E"/>
    <w:rsid w:val="008B65FB"/>
    <w:rsid w:val="008B6F8E"/>
    <w:rsid w:val="008B72C7"/>
    <w:rsid w:val="008B7CCD"/>
    <w:rsid w:val="008C232F"/>
    <w:rsid w:val="008C256C"/>
    <w:rsid w:val="008C4164"/>
    <w:rsid w:val="008C525A"/>
    <w:rsid w:val="008C540C"/>
    <w:rsid w:val="008D032E"/>
    <w:rsid w:val="008D0933"/>
    <w:rsid w:val="008D1233"/>
    <w:rsid w:val="008D17F1"/>
    <w:rsid w:val="008D2CE4"/>
    <w:rsid w:val="008D35E0"/>
    <w:rsid w:val="008D3A09"/>
    <w:rsid w:val="008D5764"/>
    <w:rsid w:val="008D5C03"/>
    <w:rsid w:val="008D6BEA"/>
    <w:rsid w:val="008D71DC"/>
    <w:rsid w:val="008D75B5"/>
    <w:rsid w:val="008D765E"/>
    <w:rsid w:val="008E0FD5"/>
    <w:rsid w:val="008E1431"/>
    <w:rsid w:val="008E26C4"/>
    <w:rsid w:val="008E2B19"/>
    <w:rsid w:val="008E3E89"/>
    <w:rsid w:val="008E40B1"/>
    <w:rsid w:val="008E4160"/>
    <w:rsid w:val="008E4C8A"/>
    <w:rsid w:val="008E4CCB"/>
    <w:rsid w:val="008E57FE"/>
    <w:rsid w:val="008E5CFD"/>
    <w:rsid w:val="008E64F1"/>
    <w:rsid w:val="008E6807"/>
    <w:rsid w:val="008E6B2F"/>
    <w:rsid w:val="008E6B8B"/>
    <w:rsid w:val="008E6BE1"/>
    <w:rsid w:val="008E77FD"/>
    <w:rsid w:val="008E7BA9"/>
    <w:rsid w:val="008F12EF"/>
    <w:rsid w:val="008F1AA9"/>
    <w:rsid w:val="008F23A5"/>
    <w:rsid w:val="008F2765"/>
    <w:rsid w:val="008F5A46"/>
    <w:rsid w:val="008F5AFB"/>
    <w:rsid w:val="008F5E0B"/>
    <w:rsid w:val="008F7F62"/>
    <w:rsid w:val="0090254C"/>
    <w:rsid w:val="0090349E"/>
    <w:rsid w:val="00904903"/>
    <w:rsid w:val="00904982"/>
    <w:rsid w:val="009066CA"/>
    <w:rsid w:val="00906A7E"/>
    <w:rsid w:val="009074A2"/>
    <w:rsid w:val="00907CFE"/>
    <w:rsid w:val="0091025C"/>
    <w:rsid w:val="00910810"/>
    <w:rsid w:val="0091081F"/>
    <w:rsid w:val="00911064"/>
    <w:rsid w:val="00911B96"/>
    <w:rsid w:val="00912CFD"/>
    <w:rsid w:val="00914935"/>
    <w:rsid w:val="00916E0F"/>
    <w:rsid w:val="009172FD"/>
    <w:rsid w:val="00917B17"/>
    <w:rsid w:val="00920B56"/>
    <w:rsid w:val="00921666"/>
    <w:rsid w:val="0092324E"/>
    <w:rsid w:val="009252CC"/>
    <w:rsid w:val="0092637C"/>
    <w:rsid w:val="009300E4"/>
    <w:rsid w:val="0093053F"/>
    <w:rsid w:val="00930F2B"/>
    <w:rsid w:val="009310D5"/>
    <w:rsid w:val="00931B5A"/>
    <w:rsid w:val="00934EB8"/>
    <w:rsid w:val="00936743"/>
    <w:rsid w:val="00937207"/>
    <w:rsid w:val="009372AD"/>
    <w:rsid w:val="0093742A"/>
    <w:rsid w:val="0094366C"/>
    <w:rsid w:val="0094386D"/>
    <w:rsid w:val="00945324"/>
    <w:rsid w:val="0094578E"/>
    <w:rsid w:val="00947039"/>
    <w:rsid w:val="009500A3"/>
    <w:rsid w:val="00950A8D"/>
    <w:rsid w:val="00950B22"/>
    <w:rsid w:val="009511AC"/>
    <w:rsid w:val="0095402D"/>
    <w:rsid w:val="009551D8"/>
    <w:rsid w:val="00955992"/>
    <w:rsid w:val="00956E02"/>
    <w:rsid w:val="00961F10"/>
    <w:rsid w:val="009628A5"/>
    <w:rsid w:val="00963163"/>
    <w:rsid w:val="009632F3"/>
    <w:rsid w:val="0096384D"/>
    <w:rsid w:val="00963C41"/>
    <w:rsid w:val="009641D0"/>
    <w:rsid w:val="0096430F"/>
    <w:rsid w:val="00965872"/>
    <w:rsid w:val="00966166"/>
    <w:rsid w:val="009668D0"/>
    <w:rsid w:val="009670F3"/>
    <w:rsid w:val="00967227"/>
    <w:rsid w:val="00967A0B"/>
    <w:rsid w:val="00967FB4"/>
    <w:rsid w:val="009716A9"/>
    <w:rsid w:val="00972A94"/>
    <w:rsid w:val="00973795"/>
    <w:rsid w:val="009747F3"/>
    <w:rsid w:val="00974979"/>
    <w:rsid w:val="00976396"/>
    <w:rsid w:val="00976631"/>
    <w:rsid w:val="009825F5"/>
    <w:rsid w:val="00982685"/>
    <w:rsid w:val="0098322C"/>
    <w:rsid w:val="009834AD"/>
    <w:rsid w:val="00984767"/>
    <w:rsid w:val="0098499F"/>
    <w:rsid w:val="00985793"/>
    <w:rsid w:val="00986818"/>
    <w:rsid w:val="0099007B"/>
    <w:rsid w:val="00991461"/>
    <w:rsid w:val="009920A7"/>
    <w:rsid w:val="0099221A"/>
    <w:rsid w:val="00993922"/>
    <w:rsid w:val="0099459D"/>
    <w:rsid w:val="00995925"/>
    <w:rsid w:val="009A06B7"/>
    <w:rsid w:val="009A09CF"/>
    <w:rsid w:val="009A2917"/>
    <w:rsid w:val="009A3198"/>
    <w:rsid w:val="009A33F6"/>
    <w:rsid w:val="009A37AD"/>
    <w:rsid w:val="009A4230"/>
    <w:rsid w:val="009A49A3"/>
    <w:rsid w:val="009A5ECB"/>
    <w:rsid w:val="009A6048"/>
    <w:rsid w:val="009A711B"/>
    <w:rsid w:val="009A7504"/>
    <w:rsid w:val="009B020E"/>
    <w:rsid w:val="009B30F3"/>
    <w:rsid w:val="009B318F"/>
    <w:rsid w:val="009B4579"/>
    <w:rsid w:val="009B48B8"/>
    <w:rsid w:val="009B4AC8"/>
    <w:rsid w:val="009B5CD8"/>
    <w:rsid w:val="009B652C"/>
    <w:rsid w:val="009B71DF"/>
    <w:rsid w:val="009C02E7"/>
    <w:rsid w:val="009C2382"/>
    <w:rsid w:val="009C2C5E"/>
    <w:rsid w:val="009C2CAF"/>
    <w:rsid w:val="009C33B5"/>
    <w:rsid w:val="009C43BA"/>
    <w:rsid w:val="009C549B"/>
    <w:rsid w:val="009C5FB4"/>
    <w:rsid w:val="009C77EE"/>
    <w:rsid w:val="009C7816"/>
    <w:rsid w:val="009C7B1C"/>
    <w:rsid w:val="009C7FB1"/>
    <w:rsid w:val="009D13B9"/>
    <w:rsid w:val="009D1B98"/>
    <w:rsid w:val="009D358E"/>
    <w:rsid w:val="009D3B2F"/>
    <w:rsid w:val="009D51F6"/>
    <w:rsid w:val="009D532E"/>
    <w:rsid w:val="009D56BE"/>
    <w:rsid w:val="009D6A4F"/>
    <w:rsid w:val="009E0842"/>
    <w:rsid w:val="009E11EB"/>
    <w:rsid w:val="009E3127"/>
    <w:rsid w:val="009E3353"/>
    <w:rsid w:val="009E44B1"/>
    <w:rsid w:val="009E4A65"/>
    <w:rsid w:val="009E6164"/>
    <w:rsid w:val="009E68A8"/>
    <w:rsid w:val="009E6B17"/>
    <w:rsid w:val="009F1D05"/>
    <w:rsid w:val="009F2F2C"/>
    <w:rsid w:val="009F3281"/>
    <w:rsid w:val="009F3463"/>
    <w:rsid w:val="009F34EF"/>
    <w:rsid w:val="009F409E"/>
    <w:rsid w:val="009F7264"/>
    <w:rsid w:val="00A00743"/>
    <w:rsid w:val="00A0104C"/>
    <w:rsid w:val="00A0312A"/>
    <w:rsid w:val="00A03648"/>
    <w:rsid w:val="00A04131"/>
    <w:rsid w:val="00A04498"/>
    <w:rsid w:val="00A04DC7"/>
    <w:rsid w:val="00A058E6"/>
    <w:rsid w:val="00A0608C"/>
    <w:rsid w:val="00A065B1"/>
    <w:rsid w:val="00A073FF"/>
    <w:rsid w:val="00A07778"/>
    <w:rsid w:val="00A07C8A"/>
    <w:rsid w:val="00A1085A"/>
    <w:rsid w:val="00A10913"/>
    <w:rsid w:val="00A1102B"/>
    <w:rsid w:val="00A114CA"/>
    <w:rsid w:val="00A128C5"/>
    <w:rsid w:val="00A14403"/>
    <w:rsid w:val="00A14A22"/>
    <w:rsid w:val="00A1635B"/>
    <w:rsid w:val="00A17542"/>
    <w:rsid w:val="00A20069"/>
    <w:rsid w:val="00A206A4"/>
    <w:rsid w:val="00A2097F"/>
    <w:rsid w:val="00A2170C"/>
    <w:rsid w:val="00A21FE1"/>
    <w:rsid w:val="00A2355F"/>
    <w:rsid w:val="00A23A42"/>
    <w:rsid w:val="00A23B85"/>
    <w:rsid w:val="00A24D4E"/>
    <w:rsid w:val="00A26828"/>
    <w:rsid w:val="00A26D78"/>
    <w:rsid w:val="00A27585"/>
    <w:rsid w:val="00A2775C"/>
    <w:rsid w:val="00A27C39"/>
    <w:rsid w:val="00A300FA"/>
    <w:rsid w:val="00A31184"/>
    <w:rsid w:val="00A31A6E"/>
    <w:rsid w:val="00A31EE6"/>
    <w:rsid w:val="00A3243A"/>
    <w:rsid w:val="00A3329E"/>
    <w:rsid w:val="00A335D1"/>
    <w:rsid w:val="00A33F03"/>
    <w:rsid w:val="00A342C8"/>
    <w:rsid w:val="00A35E8A"/>
    <w:rsid w:val="00A36889"/>
    <w:rsid w:val="00A3718B"/>
    <w:rsid w:val="00A3745A"/>
    <w:rsid w:val="00A40A94"/>
    <w:rsid w:val="00A4166A"/>
    <w:rsid w:val="00A41832"/>
    <w:rsid w:val="00A421AC"/>
    <w:rsid w:val="00A43B08"/>
    <w:rsid w:val="00A45676"/>
    <w:rsid w:val="00A45839"/>
    <w:rsid w:val="00A46271"/>
    <w:rsid w:val="00A46395"/>
    <w:rsid w:val="00A46822"/>
    <w:rsid w:val="00A47177"/>
    <w:rsid w:val="00A47339"/>
    <w:rsid w:val="00A50978"/>
    <w:rsid w:val="00A5219B"/>
    <w:rsid w:val="00A55D4B"/>
    <w:rsid w:val="00A568B2"/>
    <w:rsid w:val="00A571EF"/>
    <w:rsid w:val="00A57C74"/>
    <w:rsid w:val="00A608B4"/>
    <w:rsid w:val="00A612C9"/>
    <w:rsid w:val="00A61BE1"/>
    <w:rsid w:val="00A61F35"/>
    <w:rsid w:val="00A64ABA"/>
    <w:rsid w:val="00A64C81"/>
    <w:rsid w:val="00A65425"/>
    <w:rsid w:val="00A65BF9"/>
    <w:rsid w:val="00A7049A"/>
    <w:rsid w:val="00A71F28"/>
    <w:rsid w:val="00A72DC1"/>
    <w:rsid w:val="00A72FE8"/>
    <w:rsid w:val="00A73BC0"/>
    <w:rsid w:val="00A744A6"/>
    <w:rsid w:val="00A7612C"/>
    <w:rsid w:val="00A7671E"/>
    <w:rsid w:val="00A76BAA"/>
    <w:rsid w:val="00A76D34"/>
    <w:rsid w:val="00A77156"/>
    <w:rsid w:val="00A77FC6"/>
    <w:rsid w:val="00A808B8"/>
    <w:rsid w:val="00A80F5F"/>
    <w:rsid w:val="00A8199A"/>
    <w:rsid w:val="00A823EE"/>
    <w:rsid w:val="00A82C66"/>
    <w:rsid w:val="00A83074"/>
    <w:rsid w:val="00A83446"/>
    <w:rsid w:val="00A8660F"/>
    <w:rsid w:val="00A87676"/>
    <w:rsid w:val="00A90B92"/>
    <w:rsid w:val="00A92955"/>
    <w:rsid w:val="00A9350C"/>
    <w:rsid w:val="00A93E1F"/>
    <w:rsid w:val="00A93EA2"/>
    <w:rsid w:val="00A94D8D"/>
    <w:rsid w:val="00A95639"/>
    <w:rsid w:val="00A96640"/>
    <w:rsid w:val="00A967AB"/>
    <w:rsid w:val="00A9750A"/>
    <w:rsid w:val="00A97A05"/>
    <w:rsid w:val="00AA10F3"/>
    <w:rsid w:val="00AA1374"/>
    <w:rsid w:val="00AA1894"/>
    <w:rsid w:val="00AA1B54"/>
    <w:rsid w:val="00AA42A1"/>
    <w:rsid w:val="00AA43E3"/>
    <w:rsid w:val="00AA4430"/>
    <w:rsid w:val="00AA5DA5"/>
    <w:rsid w:val="00AA6758"/>
    <w:rsid w:val="00AA6831"/>
    <w:rsid w:val="00AA78EE"/>
    <w:rsid w:val="00AA7927"/>
    <w:rsid w:val="00AA7AFB"/>
    <w:rsid w:val="00AB0D2B"/>
    <w:rsid w:val="00AB123C"/>
    <w:rsid w:val="00AB3D4E"/>
    <w:rsid w:val="00AB4265"/>
    <w:rsid w:val="00AB4C30"/>
    <w:rsid w:val="00AB569B"/>
    <w:rsid w:val="00AB5927"/>
    <w:rsid w:val="00AB5B00"/>
    <w:rsid w:val="00AB5F27"/>
    <w:rsid w:val="00AB62EE"/>
    <w:rsid w:val="00AB6487"/>
    <w:rsid w:val="00AB7D92"/>
    <w:rsid w:val="00AC0D86"/>
    <w:rsid w:val="00AC292C"/>
    <w:rsid w:val="00AC3061"/>
    <w:rsid w:val="00AC358B"/>
    <w:rsid w:val="00AC4638"/>
    <w:rsid w:val="00AC4A82"/>
    <w:rsid w:val="00AC581B"/>
    <w:rsid w:val="00AC63AC"/>
    <w:rsid w:val="00AC6574"/>
    <w:rsid w:val="00AD0637"/>
    <w:rsid w:val="00AD089D"/>
    <w:rsid w:val="00AD0F63"/>
    <w:rsid w:val="00AD1FD0"/>
    <w:rsid w:val="00AD33D0"/>
    <w:rsid w:val="00AD3DCB"/>
    <w:rsid w:val="00AD4763"/>
    <w:rsid w:val="00AD51E3"/>
    <w:rsid w:val="00AD7D2B"/>
    <w:rsid w:val="00AE06CC"/>
    <w:rsid w:val="00AE2898"/>
    <w:rsid w:val="00AE4092"/>
    <w:rsid w:val="00AE6A94"/>
    <w:rsid w:val="00AE7698"/>
    <w:rsid w:val="00AE7ED9"/>
    <w:rsid w:val="00AF0035"/>
    <w:rsid w:val="00AF025B"/>
    <w:rsid w:val="00AF03CA"/>
    <w:rsid w:val="00AF07D3"/>
    <w:rsid w:val="00AF0B12"/>
    <w:rsid w:val="00AF1448"/>
    <w:rsid w:val="00AF187D"/>
    <w:rsid w:val="00AF28F3"/>
    <w:rsid w:val="00AF3BB2"/>
    <w:rsid w:val="00AF499B"/>
    <w:rsid w:val="00AF4AFD"/>
    <w:rsid w:val="00AF6531"/>
    <w:rsid w:val="00AF6635"/>
    <w:rsid w:val="00AF67C8"/>
    <w:rsid w:val="00AF689D"/>
    <w:rsid w:val="00AF698C"/>
    <w:rsid w:val="00AF6C5B"/>
    <w:rsid w:val="00AF6CE5"/>
    <w:rsid w:val="00AF7F4B"/>
    <w:rsid w:val="00B01791"/>
    <w:rsid w:val="00B0185E"/>
    <w:rsid w:val="00B0329D"/>
    <w:rsid w:val="00B03EE4"/>
    <w:rsid w:val="00B0473D"/>
    <w:rsid w:val="00B0680F"/>
    <w:rsid w:val="00B1007C"/>
    <w:rsid w:val="00B11A33"/>
    <w:rsid w:val="00B11AC9"/>
    <w:rsid w:val="00B11D25"/>
    <w:rsid w:val="00B1315B"/>
    <w:rsid w:val="00B133B5"/>
    <w:rsid w:val="00B134A6"/>
    <w:rsid w:val="00B13B88"/>
    <w:rsid w:val="00B1470C"/>
    <w:rsid w:val="00B15C5E"/>
    <w:rsid w:val="00B1787A"/>
    <w:rsid w:val="00B20BA4"/>
    <w:rsid w:val="00B21A5C"/>
    <w:rsid w:val="00B2228C"/>
    <w:rsid w:val="00B24196"/>
    <w:rsid w:val="00B2607E"/>
    <w:rsid w:val="00B263C7"/>
    <w:rsid w:val="00B2698F"/>
    <w:rsid w:val="00B26D00"/>
    <w:rsid w:val="00B305BC"/>
    <w:rsid w:val="00B30738"/>
    <w:rsid w:val="00B30FEA"/>
    <w:rsid w:val="00B310E4"/>
    <w:rsid w:val="00B31AA8"/>
    <w:rsid w:val="00B32657"/>
    <w:rsid w:val="00B34496"/>
    <w:rsid w:val="00B34F21"/>
    <w:rsid w:val="00B359C3"/>
    <w:rsid w:val="00B35D7F"/>
    <w:rsid w:val="00B36527"/>
    <w:rsid w:val="00B365A5"/>
    <w:rsid w:val="00B400D8"/>
    <w:rsid w:val="00B40D87"/>
    <w:rsid w:val="00B433F6"/>
    <w:rsid w:val="00B434B8"/>
    <w:rsid w:val="00B46076"/>
    <w:rsid w:val="00B503D5"/>
    <w:rsid w:val="00B51363"/>
    <w:rsid w:val="00B53188"/>
    <w:rsid w:val="00B53BA4"/>
    <w:rsid w:val="00B55F51"/>
    <w:rsid w:val="00B607AF"/>
    <w:rsid w:val="00B6089F"/>
    <w:rsid w:val="00B6319F"/>
    <w:rsid w:val="00B633A7"/>
    <w:rsid w:val="00B63518"/>
    <w:rsid w:val="00B646A4"/>
    <w:rsid w:val="00B67F27"/>
    <w:rsid w:val="00B700BB"/>
    <w:rsid w:val="00B70805"/>
    <w:rsid w:val="00B715D4"/>
    <w:rsid w:val="00B71CDC"/>
    <w:rsid w:val="00B72146"/>
    <w:rsid w:val="00B72EA2"/>
    <w:rsid w:val="00B7386A"/>
    <w:rsid w:val="00B746C7"/>
    <w:rsid w:val="00B7559A"/>
    <w:rsid w:val="00B806E4"/>
    <w:rsid w:val="00B81657"/>
    <w:rsid w:val="00B8264C"/>
    <w:rsid w:val="00B84AA0"/>
    <w:rsid w:val="00B85A4E"/>
    <w:rsid w:val="00B85D7E"/>
    <w:rsid w:val="00B872D6"/>
    <w:rsid w:val="00B9052F"/>
    <w:rsid w:val="00B9185A"/>
    <w:rsid w:val="00B91E23"/>
    <w:rsid w:val="00B928E2"/>
    <w:rsid w:val="00B939A5"/>
    <w:rsid w:val="00B95F2E"/>
    <w:rsid w:val="00B95F8B"/>
    <w:rsid w:val="00B96C30"/>
    <w:rsid w:val="00BA1D27"/>
    <w:rsid w:val="00BA2362"/>
    <w:rsid w:val="00BA39FF"/>
    <w:rsid w:val="00BA4359"/>
    <w:rsid w:val="00BA4790"/>
    <w:rsid w:val="00BA4824"/>
    <w:rsid w:val="00BA5945"/>
    <w:rsid w:val="00BA7C31"/>
    <w:rsid w:val="00BA7E84"/>
    <w:rsid w:val="00BB04B2"/>
    <w:rsid w:val="00BB16DE"/>
    <w:rsid w:val="00BB18B8"/>
    <w:rsid w:val="00BB18FE"/>
    <w:rsid w:val="00BB2BB2"/>
    <w:rsid w:val="00BB409F"/>
    <w:rsid w:val="00BB4AB8"/>
    <w:rsid w:val="00BB68FB"/>
    <w:rsid w:val="00BB6B49"/>
    <w:rsid w:val="00BB6FFF"/>
    <w:rsid w:val="00BB7AC5"/>
    <w:rsid w:val="00BC02D6"/>
    <w:rsid w:val="00BC1E50"/>
    <w:rsid w:val="00BC2044"/>
    <w:rsid w:val="00BC3183"/>
    <w:rsid w:val="00BC3B93"/>
    <w:rsid w:val="00BC457C"/>
    <w:rsid w:val="00BC5BBB"/>
    <w:rsid w:val="00BC7238"/>
    <w:rsid w:val="00BC7697"/>
    <w:rsid w:val="00BC78F0"/>
    <w:rsid w:val="00BD0514"/>
    <w:rsid w:val="00BD125F"/>
    <w:rsid w:val="00BD1533"/>
    <w:rsid w:val="00BD1546"/>
    <w:rsid w:val="00BD210C"/>
    <w:rsid w:val="00BD3E44"/>
    <w:rsid w:val="00BD3EC7"/>
    <w:rsid w:val="00BD4AC5"/>
    <w:rsid w:val="00BD4BDE"/>
    <w:rsid w:val="00BD5167"/>
    <w:rsid w:val="00BD51A5"/>
    <w:rsid w:val="00BD652F"/>
    <w:rsid w:val="00BD7A0C"/>
    <w:rsid w:val="00BE124F"/>
    <w:rsid w:val="00BE141D"/>
    <w:rsid w:val="00BE1AA0"/>
    <w:rsid w:val="00BE218D"/>
    <w:rsid w:val="00BE278D"/>
    <w:rsid w:val="00BE4590"/>
    <w:rsid w:val="00BE496F"/>
    <w:rsid w:val="00BE4DEA"/>
    <w:rsid w:val="00BE66EE"/>
    <w:rsid w:val="00BE6DB9"/>
    <w:rsid w:val="00BF0CA2"/>
    <w:rsid w:val="00BF2686"/>
    <w:rsid w:val="00BF4602"/>
    <w:rsid w:val="00BF5A24"/>
    <w:rsid w:val="00BF6044"/>
    <w:rsid w:val="00BF7FEF"/>
    <w:rsid w:val="00C00152"/>
    <w:rsid w:val="00C012E5"/>
    <w:rsid w:val="00C01989"/>
    <w:rsid w:val="00C02700"/>
    <w:rsid w:val="00C035F6"/>
    <w:rsid w:val="00C04965"/>
    <w:rsid w:val="00C04F14"/>
    <w:rsid w:val="00C04FDD"/>
    <w:rsid w:val="00C04FEF"/>
    <w:rsid w:val="00C05131"/>
    <w:rsid w:val="00C064BD"/>
    <w:rsid w:val="00C06C4C"/>
    <w:rsid w:val="00C07927"/>
    <w:rsid w:val="00C07D69"/>
    <w:rsid w:val="00C07E4B"/>
    <w:rsid w:val="00C10DAC"/>
    <w:rsid w:val="00C12F50"/>
    <w:rsid w:val="00C13B9F"/>
    <w:rsid w:val="00C14FC9"/>
    <w:rsid w:val="00C15A24"/>
    <w:rsid w:val="00C1720B"/>
    <w:rsid w:val="00C1767A"/>
    <w:rsid w:val="00C17C8B"/>
    <w:rsid w:val="00C2107F"/>
    <w:rsid w:val="00C22413"/>
    <w:rsid w:val="00C250AF"/>
    <w:rsid w:val="00C254EF"/>
    <w:rsid w:val="00C25530"/>
    <w:rsid w:val="00C30686"/>
    <w:rsid w:val="00C3085A"/>
    <w:rsid w:val="00C31228"/>
    <w:rsid w:val="00C32227"/>
    <w:rsid w:val="00C32A3C"/>
    <w:rsid w:val="00C32DB2"/>
    <w:rsid w:val="00C32EB3"/>
    <w:rsid w:val="00C33781"/>
    <w:rsid w:val="00C33CBB"/>
    <w:rsid w:val="00C34D07"/>
    <w:rsid w:val="00C36B93"/>
    <w:rsid w:val="00C36D53"/>
    <w:rsid w:val="00C36E51"/>
    <w:rsid w:val="00C373A8"/>
    <w:rsid w:val="00C378D4"/>
    <w:rsid w:val="00C37922"/>
    <w:rsid w:val="00C41552"/>
    <w:rsid w:val="00C41692"/>
    <w:rsid w:val="00C43E34"/>
    <w:rsid w:val="00C458EB"/>
    <w:rsid w:val="00C47C29"/>
    <w:rsid w:val="00C52CA9"/>
    <w:rsid w:val="00C5477E"/>
    <w:rsid w:val="00C55237"/>
    <w:rsid w:val="00C55879"/>
    <w:rsid w:val="00C55BF7"/>
    <w:rsid w:val="00C5606C"/>
    <w:rsid w:val="00C5690A"/>
    <w:rsid w:val="00C575FC"/>
    <w:rsid w:val="00C57CE3"/>
    <w:rsid w:val="00C61309"/>
    <w:rsid w:val="00C615F7"/>
    <w:rsid w:val="00C632FA"/>
    <w:rsid w:val="00C6368D"/>
    <w:rsid w:val="00C63D33"/>
    <w:rsid w:val="00C63D7F"/>
    <w:rsid w:val="00C65F01"/>
    <w:rsid w:val="00C65F0D"/>
    <w:rsid w:val="00C67229"/>
    <w:rsid w:val="00C67460"/>
    <w:rsid w:val="00C7107B"/>
    <w:rsid w:val="00C71C0E"/>
    <w:rsid w:val="00C72EAF"/>
    <w:rsid w:val="00C74C7D"/>
    <w:rsid w:val="00C7656C"/>
    <w:rsid w:val="00C7677E"/>
    <w:rsid w:val="00C815A3"/>
    <w:rsid w:val="00C817B1"/>
    <w:rsid w:val="00C8191A"/>
    <w:rsid w:val="00C82517"/>
    <w:rsid w:val="00C83407"/>
    <w:rsid w:val="00C83DCD"/>
    <w:rsid w:val="00C84423"/>
    <w:rsid w:val="00C849B8"/>
    <w:rsid w:val="00C84C03"/>
    <w:rsid w:val="00C85DD2"/>
    <w:rsid w:val="00C8684B"/>
    <w:rsid w:val="00C86A80"/>
    <w:rsid w:val="00C8705D"/>
    <w:rsid w:val="00C87CAA"/>
    <w:rsid w:val="00C9103F"/>
    <w:rsid w:val="00C91EBD"/>
    <w:rsid w:val="00C931DB"/>
    <w:rsid w:val="00C93A21"/>
    <w:rsid w:val="00C952B0"/>
    <w:rsid w:val="00C95506"/>
    <w:rsid w:val="00C95CE3"/>
    <w:rsid w:val="00C95CE6"/>
    <w:rsid w:val="00C95D58"/>
    <w:rsid w:val="00C976F7"/>
    <w:rsid w:val="00CA254E"/>
    <w:rsid w:val="00CA29DB"/>
    <w:rsid w:val="00CA2FDC"/>
    <w:rsid w:val="00CA3809"/>
    <w:rsid w:val="00CA530D"/>
    <w:rsid w:val="00CA57F2"/>
    <w:rsid w:val="00CA69C7"/>
    <w:rsid w:val="00CA709D"/>
    <w:rsid w:val="00CB1200"/>
    <w:rsid w:val="00CB12C7"/>
    <w:rsid w:val="00CB157F"/>
    <w:rsid w:val="00CB3416"/>
    <w:rsid w:val="00CB4705"/>
    <w:rsid w:val="00CB4864"/>
    <w:rsid w:val="00CB48BE"/>
    <w:rsid w:val="00CB5040"/>
    <w:rsid w:val="00CB5CC8"/>
    <w:rsid w:val="00CB654E"/>
    <w:rsid w:val="00CB6CFE"/>
    <w:rsid w:val="00CB6DF7"/>
    <w:rsid w:val="00CB762A"/>
    <w:rsid w:val="00CB7B08"/>
    <w:rsid w:val="00CB7CB5"/>
    <w:rsid w:val="00CC0ACB"/>
    <w:rsid w:val="00CC21D3"/>
    <w:rsid w:val="00CC4CB3"/>
    <w:rsid w:val="00CC5274"/>
    <w:rsid w:val="00CC6A51"/>
    <w:rsid w:val="00CD046E"/>
    <w:rsid w:val="00CD0A29"/>
    <w:rsid w:val="00CD1CC1"/>
    <w:rsid w:val="00CD22C9"/>
    <w:rsid w:val="00CD2FDC"/>
    <w:rsid w:val="00CD3E85"/>
    <w:rsid w:val="00CD4E4A"/>
    <w:rsid w:val="00CD5297"/>
    <w:rsid w:val="00CD7E75"/>
    <w:rsid w:val="00CE03F6"/>
    <w:rsid w:val="00CE122F"/>
    <w:rsid w:val="00CE4D46"/>
    <w:rsid w:val="00CE5237"/>
    <w:rsid w:val="00CE6E7D"/>
    <w:rsid w:val="00CF0A35"/>
    <w:rsid w:val="00CF1A5F"/>
    <w:rsid w:val="00CF1D0A"/>
    <w:rsid w:val="00CF3123"/>
    <w:rsid w:val="00CF35C3"/>
    <w:rsid w:val="00CF424D"/>
    <w:rsid w:val="00CF4371"/>
    <w:rsid w:val="00CF5793"/>
    <w:rsid w:val="00CF66F3"/>
    <w:rsid w:val="00CF6A42"/>
    <w:rsid w:val="00CF7438"/>
    <w:rsid w:val="00D0175B"/>
    <w:rsid w:val="00D026AA"/>
    <w:rsid w:val="00D02F7A"/>
    <w:rsid w:val="00D04ED4"/>
    <w:rsid w:val="00D05C9B"/>
    <w:rsid w:val="00D06882"/>
    <w:rsid w:val="00D07597"/>
    <w:rsid w:val="00D07EEC"/>
    <w:rsid w:val="00D119FC"/>
    <w:rsid w:val="00D12FAF"/>
    <w:rsid w:val="00D135E9"/>
    <w:rsid w:val="00D15A14"/>
    <w:rsid w:val="00D15B16"/>
    <w:rsid w:val="00D20583"/>
    <w:rsid w:val="00D20EEA"/>
    <w:rsid w:val="00D21796"/>
    <w:rsid w:val="00D22329"/>
    <w:rsid w:val="00D250D9"/>
    <w:rsid w:val="00D25750"/>
    <w:rsid w:val="00D25AFF"/>
    <w:rsid w:val="00D27378"/>
    <w:rsid w:val="00D307DA"/>
    <w:rsid w:val="00D30B1F"/>
    <w:rsid w:val="00D349AF"/>
    <w:rsid w:val="00D35319"/>
    <w:rsid w:val="00D3548A"/>
    <w:rsid w:val="00D35E89"/>
    <w:rsid w:val="00D37635"/>
    <w:rsid w:val="00D41A4D"/>
    <w:rsid w:val="00D41F7A"/>
    <w:rsid w:val="00D424EE"/>
    <w:rsid w:val="00D44652"/>
    <w:rsid w:val="00D44C9E"/>
    <w:rsid w:val="00D44E1D"/>
    <w:rsid w:val="00D45935"/>
    <w:rsid w:val="00D46D84"/>
    <w:rsid w:val="00D47CBF"/>
    <w:rsid w:val="00D50BDC"/>
    <w:rsid w:val="00D50D38"/>
    <w:rsid w:val="00D5136A"/>
    <w:rsid w:val="00D51BD4"/>
    <w:rsid w:val="00D5299D"/>
    <w:rsid w:val="00D53300"/>
    <w:rsid w:val="00D55BB8"/>
    <w:rsid w:val="00D5737A"/>
    <w:rsid w:val="00D57414"/>
    <w:rsid w:val="00D57A2C"/>
    <w:rsid w:val="00D61686"/>
    <w:rsid w:val="00D61D69"/>
    <w:rsid w:val="00D62AFE"/>
    <w:rsid w:val="00D636B6"/>
    <w:rsid w:val="00D64367"/>
    <w:rsid w:val="00D651F0"/>
    <w:rsid w:val="00D659F9"/>
    <w:rsid w:val="00D666D9"/>
    <w:rsid w:val="00D6695C"/>
    <w:rsid w:val="00D66F1F"/>
    <w:rsid w:val="00D67418"/>
    <w:rsid w:val="00D709B4"/>
    <w:rsid w:val="00D7206E"/>
    <w:rsid w:val="00D73248"/>
    <w:rsid w:val="00D76387"/>
    <w:rsid w:val="00D766D0"/>
    <w:rsid w:val="00D774DA"/>
    <w:rsid w:val="00D77A1D"/>
    <w:rsid w:val="00D8050D"/>
    <w:rsid w:val="00D81B58"/>
    <w:rsid w:val="00D83266"/>
    <w:rsid w:val="00D85F80"/>
    <w:rsid w:val="00D86192"/>
    <w:rsid w:val="00D8646F"/>
    <w:rsid w:val="00D90A95"/>
    <w:rsid w:val="00D90F28"/>
    <w:rsid w:val="00D92B2F"/>
    <w:rsid w:val="00D92C43"/>
    <w:rsid w:val="00D95149"/>
    <w:rsid w:val="00D96EF0"/>
    <w:rsid w:val="00D97169"/>
    <w:rsid w:val="00D976EF"/>
    <w:rsid w:val="00DA197F"/>
    <w:rsid w:val="00DA218B"/>
    <w:rsid w:val="00DA23FF"/>
    <w:rsid w:val="00DA453E"/>
    <w:rsid w:val="00DA6672"/>
    <w:rsid w:val="00DA6928"/>
    <w:rsid w:val="00DA7251"/>
    <w:rsid w:val="00DB1340"/>
    <w:rsid w:val="00DB1882"/>
    <w:rsid w:val="00DB2103"/>
    <w:rsid w:val="00DB35A1"/>
    <w:rsid w:val="00DB5849"/>
    <w:rsid w:val="00DB6793"/>
    <w:rsid w:val="00DC0423"/>
    <w:rsid w:val="00DC05A1"/>
    <w:rsid w:val="00DC0802"/>
    <w:rsid w:val="00DC0AF0"/>
    <w:rsid w:val="00DC10DD"/>
    <w:rsid w:val="00DC131E"/>
    <w:rsid w:val="00DC2DFE"/>
    <w:rsid w:val="00DC325F"/>
    <w:rsid w:val="00DD0044"/>
    <w:rsid w:val="00DD097B"/>
    <w:rsid w:val="00DD136E"/>
    <w:rsid w:val="00DD1505"/>
    <w:rsid w:val="00DD173F"/>
    <w:rsid w:val="00DD237E"/>
    <w:rsid w:val="00DD314B"/>
    <w:rsid w:val="00DD3216"/>
    <w:rsid w:val="00DD4A2F"/>
    <w:rsid w:val="00DD4B3C"/>
    <w:rsid w:val="00DD53F7"/>
    <w:rsid w:val="00DD5BAF"/>
    <w:rsid w:val="00DD5EB9"/>
    <w:rsid w:val="00DD6CE6"/>
    <w:rsid w:val="00DD740C"/>
    <w:rsid w:val="00DE00F8"/>
    <w:rsid w:val="00DE0B8F"/>
    <w:rsid w:val="00DE290C"/>
    <w:rsid w:val="00DE5A7E"/>
    <w:rsid w:val="00DE7349"/>
    <w:rsid w:val="00DE7AB6"/>
    <w:rsid w:val="00DE7ADD"/>
    <w:rsid w:val="00DF201B"/>
    <w:rsid w:val="00DF2E73"/>
    <w:rsid w:val="00DF400B"/>
    <w:rsid w:val="00DF4864"/>
    <w:rsid w:val="00DF60FF"/>
    <w:rsid w:val="00DF6490"/>
    <w:rsid w:val="00DF6CE2"/>
    <w:rsid w:val="00DF7715"/>
    <w:rsid w:val="00DF7755"/>
    <w:rsid w:val="00DF77E5"/>
    <w:rsid w:val="00E00E2A"/>
    <w:rsid w:val="00E01EAC"/>
    <w:rsid w:val="00E028AC"/>
    <w:rsid w:val="00E02BA1"/>
    <w:rsid w:val="00E031A5"/>
    <w:rsid w:val="00E037C9"/>
    <w:rsid w:val="00E04352"/>
    <w:rsid w:val="00E04565"/>
    <w:rsid w:val="00E04F7F"/>
    <w:rsid w:val="00E054F8"/>
    <w:rsid w:val="00E06EE5"/>
    <w:rsid w:val="00E0707A"/>
    <w:rsid w:val="00E0738A"/>
    <w:rsid w:val="00E11EE2"/>
    <w:rsid w:val="00E12BD6"/>
    <w:rsid w:val="00E14C2F"/>
    <w:rsid w:val="00E16257"/>
    <w:rsid w:val="00E169C0"/>
    <w:rsid w:val="00E16F61"/>
    <w:rsid w:val="00E212C3"/>
    <w:rsid w:val="00E21566"/>
    <w:rsid w:val="00E22358"/>
    <w:rsid w:val="00E235DE"/>
    <w:rsid w:val="00E236B4"/>
    <w:rsid w:val="00E23AA6"/>
    <w:rsid w:val="00E24563"/>
    <w:rsid w:val="00E24A94"/>
    <w:rsid w:val="00E270CF"/>
    <w:rsid w:val="00E2712C"/>
    <w:rsid w:val="00E2789C"/>
    <w:rsid w:val="00E32C48"/>
    <w:rsid w:val="00E33A14"/>
    <w:rsid w:val="00E34673"/>
    <w:rsid w:val="00E34BB0"/>
    <w:rsid w:val="00E3542C"/>
    <w:rsid w:val="00E36CE3"/>
    <w:rsid w:val="00E4215A"/>
    <w:rsid w:val="00E423F2"/>
    <w:rsid w:val="00E428C1"/>
    <w:rsid w:val="00E43552"/>
    <w:rsid w:val="00E4368D"/>
    <w:rsid w:val="00E4444D"/>
    <w:rsid w:val="00E51153"/>
    <w:rsid w:val="00E518E2"/>
    <w:rsid w:val="00E526A3"/>
    <w:rsid w:val="00E5381C"/>
    <w:rsid w:val="00E549F7"/>
    <w:rsid w:val="00E55238"/>
    <w:rsid w:val="00E55330"/>
    <w:rsid w:val="00E5569F"/>
    <w:rsid w:val="00E55DD4"/>
    <w:rsid w:val="00E56637"/>
    <w:rsid w:val="00E60A1C"/>
    <w:rsid w:val="00E6265D"/>
    <w:rsid w:val="00E639B9"/>
    <w:rsid w:val="00E639FD"/>
    <w:rsid w:val="00E63AE3"/>
    <w:rsid w:val="00E63C51"/>
    <w:rsid w:val="00E643D3"/>
    <w:rsid w:val="00E64DFA"/>
    <w:rsid w:val="00E659AE"/>
    <w:rsid w:val="00E66700"/>
    <w:rsid w:val="00E6685C"/>
    <w:rsid w:val="00E70ABE"/>
    <w:rsid w:val="00E7277B"/>
    <w:rsid w:val="00E737C3"/>
    <w:rsid w:val="00E745E4"/>
    <w:rsid w:val="00E74D22"/>
    <w:rsid w:val="00E7569A"/>
    <w:rsid w:val="00E75C0E"/>
    <w:rsid w:val="00E7720D"/>
    <w:rsid w:val="00E775F8"/>
    <w:rsid w:val="00E813C5"/>
    <w:rsid w:val="00E82CFF"/>
    <w:rsid w:val="00E832FB"/>
    <w:rsid w:val="00E841F0"/>
    <w:rsid w:val="00E8530B"/>
    <w:rsid w:val="00E86833"/>
    <w:rsid w:val="00E87F68"/>
    <w:rsid w:val="00E901F1"/>
    <w:rsid w:val="00E906E6"/>
    <w:rsid w:val="00E90986"/>
    <w:rsid w:val="00E919F1"/>
    <w:rsid w:val="00E9217E"/>
    <w:rsid w:val="00E93744"/>
    <w:rsid w:val="00E94157"/>
    <w:rsid w:val="00E947F2"/>
    <w:rsid w:val="00E955DD"/>
    <w:rsid w:val="00E958E8"/>
    <w:rsid w:val="00E95943"/>
    <w:rsid w:val="00E975D2"/>
    <w:rsid w:val="00E97A18"/>
    <w:rsid w:val="00EA02D7"/>
    <w:rsid w:val="00EA0337"/>
    <w:rsid w:val="00EA0CE7"/>
    <w:rsid w:val="00EA0EBD"/>
    <w:rsid w:val="00EA17C4"/>
    <w:rsid w:val="00EA2334"/>
    <w:rsid w:val="00EA3EFF"/>
    <w:rsid w:val="00EA4492"/>
    <w:rsid w:val="00EA4717"/>
    <w:rsid w:val="00EB0571"/>
    <w:rsid w:val="00EB12A1"/>
    <w:rsid w:val="00EB329A"/>
    <w:rsid w:val="00EB363F"/>
    <w:rsid w:val="00EB3E39"/>
    <w:rsid w:val="00EB67F2"/>
    <w:rsid w:val="00EB69F2"/>
    <w:rsid w:val="00EC060B"/>
    <w:rsid w:val="00EC1926"/>
    <w:rsid w:val="00EC3282"/>
    <w:rsid w:val="00EC34AE"/>
    <w:rsid w:val="00EC35EB"/>
    <w:rsid w:val="00EC3657"/>
    <w:rsid w:val="00EC4557"/>
    <w:rsid w:val="00EC4674"/>
    <w:rsid w:val="00EC575E"/>
    <w:rsid w:val="00EC58D1"/>
    <w:rsid w:val="00EC596C"/>
    <w:rsid w:val="00EC597C"/>
    <w:rsid w:val="00EC63ED"/>
    <w:rsid w:val="00EC70C0"/>
    <w:rsid w:val="00EC720D"/>
    <w:rsid w:val="00ED0294"/>
    <w:rsid w:val="00ED089F"/>
    <w:rsid w:val="00ED0D2F"/>
    <w:rsid w:val="00ED2994"/>
    <w:rsid w:val="00ED2DA2"/>
    <w:rsid w:val="00ED4B1A"/>
    <w:rsid w:val="00ED6E37"/>
    <w:rsid w:val="00ED7F64"/>
    <w:rsid w:val="00EE1EC6"/>
    <w:rsid w:val="00EE1FB7"/>
    <w:rsid w:val="00EE2D21"/>
    <w:rsid w:val="00EE37C9"/>
    <w:rsid w:val="00EE69B2"/>
    <w:rsid w:val="00EE7480"/>
    <w:rsid w:val="00EE7F7B"/>
    <w:rsid w:val="00EF002E"/>
    <w:rsid w:val="00EF07BC"/>
    <w:rsid w:val="00EF1478"/>
    <w:rsid w:val="00EF21AD"/>
    <w:rsid w:val="00EF286B"/>
    <w:rsid w:val="00EF3045"/>
    <w:rsid w:val="00EF40D5"/>
    <w:rsid w:val="00EF6245"/>
    <w:rsid w:val="00EF7902"/>
    <w:rsid w:val="00F00611"/>
    <w:rsid w:val="00F00950"/>
    <w:rsid w:val="00F010C8"/>
    <w:rsid w:val="00F01D40"/>
    <w:rsid w:val="00F01F3D"/>
    <w:rsid w:val="00F02F47"/>
    <w:rsid w:val="00F033C4"/>
    <w:rsid w:val="00F05AAB"/>
    <w:rsid w:val="00F06C14"/>
    <w:rsid w:val="00F111D5"/>
    <w:rsid w:val="00F113E0"/>
    <w:rsid w:val="00F11D58"/>
    <w:rsid w:val="00F11E4A"/>
    <w:rsid w:val="00F1269E"/>
    <w:rsid w:val="00F1270A"/>
    <w:rsid w:val="00F12C66"/>
    <w:rsid w:val="00F13703"/>
    <w:rsid w:val="00F13FFC"/>
    <w:rsid w:val="00F15110"/>
    <w:rsid w:val="00F16887"/>
    <w:rsid w:val="00F16D9F"/>
    <w:rsid w:val="00F16F3B"/>
    <w:rsid w:val="00F205D3"/>
    <w:rsid w:val="00F2081C"/>
    <w:rsid w:val="00F23EA0"/>
    <w:rsid w:val="00F25BBB"/>
    <w:rsid w:val="00F270AB"/>
    <w:rsid w:val="00F27DA6"/>
    <w:rsid w:val="00F30047"/>
    <w:rsid w:val="00F304A3"/>
    <w:rsid w:val="00F3163F"/>
    <w:rsid w:val="00F34441"/>
    <w:rsid w:val="00F3689D"/>
    <w:rsid w:val="00F406A9"/>
    <w:rsid w:val="00F47E04"/>
    <w:rsid w:val="00F50896"/>
    <w:rsid w:val="00F53136"/>
    <w:rsid w:val="00F53157"/>
    <w:rsid w:val="00F53D32"/>
    <w:rsid w:val="00F542A6"/>
    <w:rsid w:val="00F54CA2"/>
    <w:rsid w:val="00F5649F"/>
    <w:rsid w:val="00F56641"/>
    <w:rsid w:val="00F573D4"/>
    <w:rsid w:val="00F610C5"/>
    <w:rsid w:val="00F6198C"/>
    <w:rsid w:val="00F62302"/>
    <w:rsid w:val="00F63367"/>
    <w:rsid w:val="00F642C1"/>
    <w:rsid w:val="00F65AF0"/>
    <w:rsid w:val="00F66004"/>
    <w:rsid w:val="00F67015"/>
    <w:rsid w:val="00F6713C"/>
    <w:rsid w:val="00F67164"/>
    <w:rsid w:val="00F672E8"/>
    <w:rsid w:val="00F70438"/>
    <w:rsid w:val="00F707BF"/>
    <w:rsid w:val="00F70EAA"/>
    <w:rsid w:val="00F7143A"/>
    <w:rsid w:val="00F7216F"/>
    <w:rsid w:val="00F72E27"/>
    <w:rsid w:val="00F74426"/>
    <w:rsid w:val="00F77DEB"/>
    <w:rsid w:val="00F80528"/>
    <w:rsid w:val="00F8072F"/>
    <w:rsid w:val="00F80F20"/>
    <w:rsid w:val="00F838EB"/>
    <w:rsid w:val="00F845E3"/>
    <w:rsid w:val="00F84A90"/>
    <w:rsid w:val="00F859E8"/>
    <w:rsid w:val="00F865FB"/>
    <w:rsid w:val="00F8702C"/>
    <w:rsid w:val="00F92EE4"/>
    <w:rsid w:val="00F93E81"/>
    <w:rsid w:val="00F9573E"/>
    <w:rsid w:val="00F9592A"/>
    <w:rsid w:val="00F966FD"/>
    <w:rsid w:val="00F969ED"/>
    <w:rsid w:val="00FA0958"/>
    <w:rsid w:val="00FA0F6A"/>
    <w:rsid w:val="00FA0F96"/>
    <w:rsid w:val="00FA14F4"/>
    <w:rsid w:val="00FA1A81"/>
    <w:rsid w:val="00FA3169"/>
    <w:rsid w:val="00FA3745"/>
    <w:rsid w:val="00FA37D6"/>
    <w:rsid w:val="00FA5571"/>
    <w:rsid w:val="00FA58B8"/>
    <w:rsid w:val="00FA615F"/>
    <w:rsid w:val="00FA6AD8"/>
    <w:rsid w:val="00FA6FE2"/>
    <w:rsid w:val="00FA7021"/>
    <w:rsid w:val="00FA7494"/>
    <w:rsid w:val="00FB0B31"/>
    <w:rsid w:val="00FB2488"/>
    <w:rsid w:val="00FB272D"/>
    <w:rsid w:val="00FB34AB"/>
    <w:rsid w:val="00FB375C"/>
    <w:rsid w:val="00FB57FE"/>
    <w:rsid w:val="00FB5936"/>
    <w:rsid w:val="00FB5FA2"/>
    <w:rsid w:val="00FB60A8"/>
    <w:rsid w:val="00FB7160"/>
    <w:rsid w:val="00FC0338"/>
    <w:rsid w:val="00FC03D6"/>
    <w:rsid w:val="00FC3133"/>
    <w:rsid w:val="00FC4F06"/>
    <w:rsid w:val="00FC689E"/>
    <w:rsid w:val="00FC7461"/>
    <w:rsid w:val="00FD002D"/>
    <w:rsid w:val="00FD0509"/>
    <w:rsid w:val="00FD2121"/>
    <w:rsid w:val="00FD3F20"/>
    <w:rsid w:val="00FD5BF6"/>
    <w:rsid w:val="00FD5D50"/>
    <w:rsid w:val="00FD64F1"/>
    <w:rsid w:val="00FD7512"/>
    <w:rsid w:val="00FD7CA7"/>
    <w:rsid w:val="00FE18F5"/>
    <w:rsid w:val="00FE1FF8"/>
    <w:rsid w:val="00FE23A6"/>
    <w:rsid w:val="00FE2E3F"/>
    <w:rsid w:val="00FE3872"/>
    <w:rsid w:val="00FE3EC4"/>
    <w:rsid w:val="00FE46D6"/>
    <w:rsid w:val="00FE4CB6"/>
    <w:rsid w:val="00FE5F90"/>
    <w:rsid w:val="00FE66CE"/>
    <w:rsid w:val="00FE67EF"/>
    <w:rsid w:val="00FE6982"/>
    <w:rsid w:val="00FE6E0C"/>
    <w:rsid w:val="00FE6EBF"/>
    <w:rsid w:val="00FF1824"/>
    <w:rsid w:val="00FF20C8"/>
    <w:rsid w:val="00FF3233"/>
    <w:rsid w:val="00FF3754"/>
    <w:rsid w:val="00FF6038"/>
    <w:rsid w:val="00FF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80178-CF40-422D-8AA1-C5C1EF68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30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F13703"/>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15E49"/>
    <w:rPr>
      <w:color w:val="0000FF"/>
      <w:u w:val="single"/>
    </w:rPr>
  </w:style>
  <w:style w:type="paragraph" w:styleId="a4">
    <w:name w:val="Normal (Web)"/>
    <w:basedOn w:val="a"/>
    <w:unhideWhenUsed/>
    <w:rsid w:val="00515E49"/>
    <w:pPr>
      <w:spacing w:before="100" w:beforeAutospacing="1" w:after="100" w:afterAutospacing="1"/>
    </w:pPr>
  </w:style>
  <w:style w:type="character" w:customStyle="1" w:styleId="a5">
    <w:name w:val="Текст сноски Знак"/>
    <w:basedOn w:val="a0"/>
    <w:link w:val="a6"/>
    <w:semiHidden/>
    <w:rsid w:val="00515E49"/>
    <w:rPr>
      <w:rFonts w:ascii="Times New Roman" w:eastAsia="Times New Roman" w:hAnsi="Times New Roman" w:cs="Times New Roman"/>
      <w:sz w:val="20"/>
      <w:szCs w:val="20"/>
      <w:lang w:eastAsia="ru-RU"/>
    </w:rPr>
  </w:style>
  <w:style w:type="paragraph" w:styleId="a6">
    <w:name w:val="footnote text"/>
    <w:basedOn w:val="a"/>
    <w:link w:val="a5"/>
    <w:semiHidden/>
    <w:unhideWhenUsed/>
    <w:rsid w:val="00515E49"/>
    <w:rPr>
      <w:sz w:val="20"/>
      <w:szCs w:val="20"/>
    </w:rPr>
  </w:style>
  <w:style w:type="character" w:customStyle="1" w:styleId="a7">
    <w:name w:val="Верхний колонтитул Знак"/>
    <w:basedOn w:val="a0"/>
    <w:link w:val="a8"/>
    <w:rsid w:val="00515E49"/>
    <w:rPr>
      <w:rFonts w:ascii="Times New Roman" w:eastAsia="Times New Roman" w:hAnsi="Times New Roman" w:cs="Times New Roman"/>
      <w:sz w:val="24"/>
      <w:szCs w:val="24"/>
      <w:lang w:eastAsia="ru-RU"/>
    </w:rPr>
  </w:style>
  <w:style w:type="paragraph" w:styleId="a8">
    <w:name w:val="header"/>
    <w:basedOn w:val="a"/>
    <w:link w:val="a7"/>
    <w:unhideWhenUsed/>
    <w:rsid w:val="00515E49"/>
    <w:pPr>
      <w:tabs>
        <w:tab w:val="center" w:pos="4677"/>
        <w:tab w:val="right" w:pos="9355"/>
      </w:tabs>
    </w:pPr>
  </w:style>
  <w:style w:type="character" w:customStyle="1" w:styleId="a9">
    <w:name w:val="Нижний колонтитул Знак"/>
    <w:basedOn w:val="a0"/>
    <w:link w:val="aa"/>
    <w:rsid w:val="00515E49"/>
    <w:rPr>
      <w:rFonts w:ascii="Times New Roman" w:eastAsia="Times New Roman" w:hAnsi="Times New Roman" w:cs="Times New Roman"/>
      <w:sz w:val="24"/>
      <w:szCs w:val="24"/>
      <w:lang w:eastAsia="ru-RU"/>
    </w:rPr>
  </w:style>
  <w:style w:type="paragraph" w:styleId="aa">
    <w:name w:val="footer"/>
    <w:basedOn w:val="a"/>
    <w:link w:val="a9"/>
    <w:unhideWhenUsed/>
    <w:rsid w:val="00515E49"/>
    <w:pPr>
      <w:tabs>
        <w:tab w:val="center" w:pos="4677"/>
        <w:tab w:val="right" w:pos="9355"/>
      </w:tabs>
    </w:pPr>
  </w:style>
  <w:style w:type="character" w:customStyle="1" w:styleId="ab">
    <w:name w:val="Текст выноски Знак"/>
    <w:basedOn w:val="a0"/>
    <w:link w:val="ac"/>
    <w:semiHidden/>
    <w:rsid w:val="00515E49"/>
    <w:rPr>
      <w:rFonts w:ascii="Tahoma" w:eastAsia="Times New Roman" w:hAnsi="Tahoma" w:cs="Tahoma"/>
      <w:sz w:val="16"/>
      <w:szCs w:val="16"/>
      <w:lang w:eastAsia="ru-RU"/>
    </w:rPr>
  </w:style>
  <w:style w:type="paragraph" w:styleId="ac">
    <w:name w:val="Balloon Text"/>
    <w:basedOn w:val="a"/>
    <w:link w:val="ab"/>
    <w:semiHidden/>
    <w:unhideWhenUsed/>
    <w:rsid w:val="00515E49"/>
    <w:rPr>
      <w:rFonts w:ascii="Tahoma" w:hAnsi="Tahoma" w:cs="Tahoma"/>
      <w:sz w:val="16"/>
      <w:szCs w:val="16"/>
    </w:rPr>
  </w:style>
  <w:style w:type="paragraph" w:styleId="ad">
    <w:name w:val="List Paragraph"/>
    <w:basedOn w:val="a"/>
    <w:uiPriority w:val="99"/>
    <w:qFormat/>
    <w:rsid w:val="00515E49"/>
    <w:pPr>
      <w:ind w:left="708"/>
    </w:pPr>
    <w:rPr>
      <w:sz w:val="20"/>
      <w:szCs w:val="20"/>
    </w:rPr>
  </w:style>
  <w:style w:type="paragraph" w:customStyle="1" w:styleId="ConsPlusNonformat">
    <w:name w:val="ConsPlusNonformat"/>
    <w:rsid w:val="00515E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0A07F1"/>
    <w:pPr>
      <w:ind w:firstLine="720"/>
      <w:jc w:val="both"/>
    </w:pPr>
    <w:rPr>
      <w:szCs w:val="20"/>
    </w:rPr>
  </w:style>
  <w:style w:type="character" w:customStyle="1" w:styleId="22">
    <w:name w:val="Основной текст с отступом 2 Знак"/>
    <w:basedOn w:val="a0"/>
    <w:link w:val="21"/>
    <w:rsid w:val="000A07F1"/>
    <w:rPr>
      <w:rFonts w:ascii="Times New Roman" w:eastAsia="Times New Roman" w:hAnsi="Times New Roman" w:cs="Times New Roman"/>
      <w:sz w:val="24"/>
      <w:szCs w:val="20"/>
      <w:lang w:eastAsia="ru-RU"/>
    </w:rPr>
  </w:style>
  <w:style w:type="paragraph" w:styleId="ae">
    <w:name w:val="Body Text"/>
    <w:basedOn w:val="a"/>
    <w:link w:val="af"/>
    <w:uiPriority w:val="99"/>
    <w:unhideWhenUsed/>
    <w:rsid w:val="0093742A"/>
    <w:pPr>
      <w:spacing w:after="120"/>
    </w:pPr>
  </w:style>
  <w:style w:type="character" w:customStyle="1" w:styleId="af">
    <w:name w:val="Основной текст Знак"/>
    <w:basedOn w:val="a0"/>
    <w:link w:val="ae"/>
    <w:uiPriority w:val="99"/>
    <w:rsid w:val="0093742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13703"/>
    <w:rPr>
      <w:rFonts w:ascii="Cambria" w:eastAsia="Times New Roman" w:hAnsi="Cambria" w:cs="Times New Roman"/>
      <w:b/>
      <w:bCs/>
      <w:i/>
      <w:iCs/>
      <w:sz w:val="28"/>
      <w:szCs w:val="28"/>
    </w:rPr>
  </w:style>
  <w:style w:type="paragraph" w:customStyle="1" w:styleId="ConsPlusNormal">
    <w:name w:val="ConsPlusNormal"/>
    <w:rsid w:val="00F137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uiPriority w:val="99"/>
    <w:rsid w:val="00D04ED4"/>
    <w:pPr>
      <w:ind w:left="720"/>
    </w:pPr>
  </w:style>
  <w:style w:type="character" w:styleId="af0">
    <w:name w:val="page number"/>
    <w:basedOn w:val="a0"/>
    <w:rsid w:val="00390473"/>
  </w:style>
  <w:style w:type="character" w:styleId="af1">
    <w:name w:val="Emphasis"/>
    <w:basedOn w:val="a0"/>
    <w:qFormat/>
    <w:rsid w:val="00CF6A42"/>
    <w:rPr>
      <w:i/>
      <w:iCs/>
    </w:rPr>
  </w:style>
  <w:style w:type="paragraph" w:styleId="HTML">
    <w:name w:val="HTML Preformatted"/>
    <w:basedOn w:val="a"/>
    <w:link w:val="HTML0"/>
    <w:uiPriority w:val="99"/>
    <w:unhideWhenUsed/>
    <w:rsid w:val="00A61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61BE1"/>
    <w:rPr>
      <w:rFonts w:ascii="Courier New" w:eastAsia="Times New Roman" w:hAnsi="Courier New" w:cs="Times New Roman"/>
      <w:sz w:val="20"/>
      <w:szCs w:val="20"/>
    </w:rPr>
  </w:style>
  <w:style w:type="paragraph" w:styleId="af2">
    <w:name w:val="Plain Text"/>
    <w:basedOn w:val="a"/>
    <w:link w:val="af3"/>
    <w:uiPriority w:val="99"/>
    <w:unhideWhenUsed/>
    <w:rsid w:val="00A83446"/>
    <w:rPr>
      <w:rFonts w:ascii="Consolas" w:eastAsia="Calibri" w:hAnsi="Consolas"/>
      <w:sz w:val="21"/>
      <w:szCs w:val="21"/>
      <w:lang w:eastAsia="en-US"/>
    </w:rPr>
  </w:style>
  <w:style w:type="character" w:customStyle="1" w:styleId="af3">
    <w:name w:val="Текст Знак"/>
    <w:basedOn w:val="a0"/>
    <w:link w:val="af2"/>
    <w:uiPriority w:val="99"/>
    <w:rsid w:val="00A83446"/>
    <w:rPr>
      <w:rFonts w:ascii="Consolas" w:eastAsia="Calibri" w:hAnsi="Consolas" w:cs="Times New Roman"/>
      <w:sz w:val="21"/>
      <w:szCs w:val="21"/>
    </w:rPr>
  </w:style>
  <w:style w:type="paragraph" w:styleId="af4">
    <w:name w:val="Document Map"/>
    <w:basedOn w:val="a"/>
    <w:link w:val="af5"/>
    <w:uiPriority w:val="99"/>
    <w:semiHidden/>
    <w:unhideWhenUsed/>
    <w:rsid w:val="007A7CA9"/>
    <w:rPr>
      <w:rFonts w:ascii="Tahoma" w:hAnsi="Tahoma" w:cs="Tahoma"/>
      <w:sz w:val="16"/>
      <w:szCs w:val="16"/>
    </w:rPr>
  </w:style>
  <w:style w:type="character" w:customStyle="1" w:styleId="af5">
    <w:name w:val="Схема документа Знак"/>
    <w:basedOn w:val="a0"/>
    <w:link w:val="af4"/>
    <w:uiPriority w:val="99"/>
    <w:semiHidden/>
    <w:rsid w:val="007A7C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3439">
      <w:bodyDiv w:val="1"/>
      <w:marLeft w:val="0"/>
      <w:marRight w:val="0"/>
      <w:marTop w:val="0"/>
      <w:marBottom w:val="0"/>
      <w:divBdr>
        <w:top w:val="none" w:sz="0" w:space="0" w:color="auto"/>
        <w:left w:val="none" w:sz="0" w:space="0" w:color="auto"/>
        <w:bottom w:val="none" w:sz="0" w:space="0" w:color="auto"/>
        <w:right w:val="none" w:sz="0" w:space="0" w:color="auto"/>
      </w:divBdr>
    </w:div>
    <w:div w:id="289091877">
      <w:bodyDiv w:val="1"/>
      <w:marLeft w:val="0"/>
      <w:marRight w:val="0"/>
      <w:marTop w:val="0"/>
      <w:marBottom w:val="0"/>
      <w:divBdr>
        <w:top w:val="none" w:sz="0" w:space="0" w:color="auto"/>
        <w:left w:val="none" w:sz="0" w:space="0" w:color="auto"/>
        <w:bottom w:val="none" w:sz="0" w:space="0" w:color="auto"/>
        <w:right w:val="none" w:sz="0" w:space="0" w:color="auto"/>
      </w:divBdr>
    </w:div>
    <w:div w:id="374232915">
      <w:bodyDiv w:val="1"/>
      <w:marLeft w:val="0"/>
      <w:marRight w:val="0"/>
      <w:marTop w:val="0"/>
      <w:marBottom w:val="0"/>
      <w:divBdr>
        <w:top w:val="none" w:sz="0" w:space="0" w:color="auto"/>
        <w:left w:val="none" w:sz="0" w:space="0" w:color="auto"/>
        <w:bottom w:val="none" w:sz="0" w:space="0" w:color="auto"/>
        <w:right w:val="none" w:sz="0" w:space="0" w:color="auto"/>
      </w:divBdr>
    </w:div>
    <w:div w:id="734164228">
      <w:bodyDiv w:val="1"/>
      <w:marLeft w:val="0"/>
      <w:marRight w:val="0"/>
      <w:marTop w:val="0"/>
      <w:marBottom w:val="0"/>
      <w:divBdr>
        <w:top w:val="none" w:sz="0" w:space="0" w:color="auto"/>
        <w:left w:val="none" w:sz="0" w:space="0" w:color="auto"/>
        <w:bottom w:val="none" w:sz="0" w:space="0" w:color="auto"/>
        <w:right w:val="none" w:sz="0" w:space="0" w:color="auto"/>
      </w:divBdr>
    </w:div>
    <w:div w:id="1432050244">
      <w:bodyDiv w:val="1"/>
      <w:marLeft w:val="0"/>
      <w:marRight w:val="0"/>
      <w:marTop w:val="0"/>
      <w:marBottom w:val="0"/>
      <w:divBdr>
        <w:top w:val="none" w:sz="0" w:space="0" w:color="auto"/>
        <w:left w:val="none" w:sz="0" w:space="0" w:color="auto"/>
        <w:bottom w:val="none" w:sz="0" w:space="0" w:color="auto"/>
        <w:right w:val="none" w:sz="0" w:space="0" w:color="auto"/>
      </w:divBdr>
    </w:div>
    <w:div w:id="17202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6DC91DF0BAABF4CBE325DF7D563BA00F593F87E22A8568A5C06ED5F9cBmFD" TargetMode="External"/><Relationship Id="rId13" Type="http://schemas.openxmlformats.org/officeDocument/2006/relationships/hyperlink" Target="http://docs.cntd.ru/document/901866832" TargetMode="External"/><Relationship Id="rId18" Type="http://schemas.openxmlformats.org/officeDocument/2006/relationships/hyperlink" Target="http://docs.cntd.ru/document/9018668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28718" TargetMode="External"/><Relationship Id="rId17" Type="http://schemas.openxmlformats.org/officeDocument/2006/relationships/hyperlink" Target="http://docs.cntd.ru/document/9028718" TargetMode="External"/><Relationship Id="rId2" Type="http://schemas.openxmlformats.org/officeDocument/2006/relationships/numbering" Target="numbering.xml"/><Relationship Id="rId16" Type="http://schemas.openxmlformats.org/officeDocument/2006/relationships/hyperlink" Target="http://docs.cntd.ru/document/9017010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01041" TargetMode="External"/><Relationship Id="rId5" Type="http://schemas.openxmlformats.org/officeDocument/2006/relationships/webSettings" Target="webSettings.xml"/><Relationship Id="rId15" Type="http://schemas.openxmlformats.org/officeDocument/2006/relationships/hyperlink" Target="http://docs.cntd.ru/document/901836556" TargetMode="External"/><Relationship Id="rId10" Type="http://schemas.openxmlformats.org/officeDocument/2006/relationships/hyperlink" Target="http://docs.cntd.ru/document/901836556" TargetMode="External"/><Relationship Id="rId19" Type="http://schemas.openxmlformats.org/officeDocument/2006/relationships/hyperlink" Target="http://docs.cntd.ru/document/901866832" TargetMode="External"/><Relationship Id="rId4" Type="http://schemas.openxmlformats.org/officeDocument/2006/relationships/settings" Target="settings.xml"/><Relationship Id="rId9" Type="http://schemas.openxmlformats.org/officeDocument/2006/relationships/hyperlink" Target="consultantplus://offline/ref=1A6DC91DF0BAABF4CBE325DF7D563BA00F593F87E22A8568A5C06ED5F9cBmFD" TargetMode="External"/><Relationship Id="rId14" Type="http://schemas.openxmlformats.org/officeDocument/2006/relationships/hyperlink" Target="http://docs.cntd.ru/document/901866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3E605-DB8E-4CB1-A784-2C4EEFC3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15420</Words>
  <Characters>87900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cp:lastModifiedBy>Комитет по спорту и делам молодёжи</cp:lastModifiedBy>
  <cp:revision>2</cp:revision>
  <cp:lastPrinted>2020-11-24T08:19:00Z</cp:lastPrinted>
  <dcterms:created xsi:type="dcterms:W3CDTF">2021-01-12T02:11:00Z</dcterms:created>
  <dcterms:modified xsi:type="dcterms:W3CDTF">2021-01-12T02:11:00Z</dcterms:modified>
</cp:coreProperties>
</file>