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1E0" w:firstRow="1" w:lastRow="1" w:firstColumn="1" w:lastColumn="1" w:noHBand="0" w:noVBand="0"/>
      </w:tblPr>
      <w:tblGrid>
        <w:gridCol w:w="993"/>
        <w:gridCol w:w="8655"/>
      </w:tblGrid>
      <w:tr w:rsidR="00A10BB7" w:rsidRPr="00A10BB7" w:rsidTr="00E4317C">
        <w:tc>
          <w:tcPr>
            <w:tcW w:w="993" w:type="dxa"/>
          </w:tcPr>
          <w:p w:rsidR="00A10BB7" w:rsidRPr="00A10BB7" w:rsidRDefault="00A10BB7" w:rsidP="00A10BB7">
            <w:pPr>
              <w:spacing w:after="0" w:line="276" w:lineRule="auto"/>
              <w:jc w:val="both"/>
              <w:rPr>
                <w:rFonts w:ascii="Times New Roman" w:eastAsia="Times New Roman" w:hAnsi="Times New Roman" w:cs="Times New Roman"/>
                <w:sz w:val="26"/>
                <w:szCs w:val="26"/>
              </w:rPr>
            </w:pPr>
          </w:p>
        </w:tc>
        <w:tc>
          <w:tcPr>
            <w:tcW w:w="8655" w:type="dxa"/>
          </w:tcPr>
          <w:p w:rsidR="00A10BB7" w:rsidRPr="00A10BB7" w:rsidRDefault="00A10BB7" w:rsidP="002D3A2D">
            <w:pPr>
              <w:spacing w:after="0" w:line="276" w:lineRule="auto"/>
              <w:rPr>
                <w:rFonts w:ascii="Times New Roman" w:eastAsia="Times New Roman" w:hAnsi="Times New Roman" w:cs="Times New Roman"/>
                <w:sz w:val="26"/>
                <w:szCs w:val="26"/>
              </w:rPr>
            </w:pPr>
          </w:p>
          <w:tbl>
            <w:tblPr>
              <w:tblStyle w:val="a3"/>
              <w:tblW w:w="8283" w:type="dxa"/>
              <w:tblLook w:val="04A0" w:firstRow="1" w:lastRow="0" w:firstColumn="1" w:lastColumn="0" w:noHBand="0" w:noVBand="1"/>
            </w:tblPr>
            <w:tblGrid>
              <w:gridCol w:w="243"/>
              <w:gridCol w:w="8040"/>
            </w:tblGrid>
            <w:tr w:rsidR="00E4317C" w:rsidTr="00E4317C">
              <w:trPr>
                <w:trHeight w:val="1976"/>
              </w:trPr>
              <w:tc>
                <w:tcPr>
                  <w:tcW w:w="243" w:type="dxa"/>
                  <w:tcBorders>
                    <w:top w:val="nil"/>
                    <w:left w:val="nil"/>
                    <w:bottom w:val="nil"/>
                    <w:right w:val="nil"/>
                  </w:tcBorders>
                </w:tcPr>
                <w:p w:rsidR="00E4317C" w:rsidRDefault="00E4317C" w:rsidP="00E4317C">
                  <w:pPr>
                    <w:jc w:val="center"/>
                    <w:rPr>
                      <w:rFonts w:ascii="Times New Roman" w:eastAsia="Times New Roman" w:hAnsi="Times New Roman" w:cs="Times New Roman"/>
                      <w:sz w:val="26"/>
                      <w:szCs w:val="26"/>
                    </w:rPr>
                  </w:pPr>
                </w:p>
              </w:tc>
              <w:tc>
                <w:tcPr>
                  <w:tcW w:w="8040" w:type="dxa"/>
                  <w:tcBorders>
                    <w:top w:val="nil"/>
                    <w:left w:val="nil"/>
                    <w:bottom w:val="nil"/>
                    <w:right w:val="nil"/>
                  </w:tcBorders>
                </w:tcPr>
                <w:p w:rsidR="00E4317C" w:rsidRPr="00175485" w:rsidRDefault="00E4317C" w:rsidP="00E4317C">
                  <w:pPr>
                    <w:ind w:left="4820"/>
                    <w:rPr>
                      <w:rFonts w:ascii="Times New Roman" w:eastAsia="Times New Roman" w:hAnsi="Times New Roman" w:cs="Times New Roman"/>
                      <w:color w:val="052635"/>
                      <w:sz w:val="26"/>
                      <w:szCs w:val="26"/>
                      <w:lang w:eastAsia="ru-RU"/>
                    </w:rPr>
                  </w:pPr>
                  <w:r w:rsidRPr="00175485">
                    <w:rPr>
                      <w:rFonts w:ascii="Times New Roman" w:eastAsia="Times New Roman" w:hAnsi="Times New Roman" w:cs="Times New Roman"/>
                      <w:color w:val="052635"/>
                      <w:sz w:val="26"/>
                      <w:szCs w:val="26"/>
                      <w:lang w:eastAsia="ru-RU"/>
                    </w:rPr>
                    <w:t>ПРИЛОЖЕНИЕ</w:t>
                  </w:r>
                  <w:r>
                    <w:rPr>
                      <w:rFonts w:ascii="Times New Roman" w:eastAsia="Times New Roman" w:hAnsi="Times New Roman" w:cs="Times New Roman"/>
                      <w:color w:val="052635"/>
                      <w:sz w:val="26"/>
                      <w:szCs w:val="26"/>
                      <w:lang w:eastAsia="ru-RU"/>
                    </w:rPr>
                    <w:t xml:space="preserve">    </w:t>
                  </w:r>
                  <w:r w:rsidRPr="00175485">
                    <w:rPr>
                      <w:rFonts w:ascii="Times New Roman" w:eastAsia="Times New Roman" w:hAnsi="Times New Roman" w:cs="Times New Roman"/>
                      <w:color w:val="052635"/>
                      <w:sz w:val="26"/>
                      <w:szCs w:val="26"/>
                      <w:lang w:eastAsia="ru-RU"/>
                    </w:rPr>
                    <w:t xml:space="preserve"> к постановлению Администрации</w:t>
                  </w:r>
                </w:p>
                <w:p w:rsidR="00E4317C" w:rsidRPr="00175485" w:rsidRDefault="00E4317C" w:rsidP="00E4317C">
                  <w:pPr>
                    <w:shd w:val="clear" w:color="auto" w:fill="FFFFFF"/>
                    <w:ind w:left="4678"/>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 xml:space="preserve">  </w:t>
                  </w:r>
                  <w:r w:rsidRPr="00175485">
                    <w:rPr>
                      <w:rFonts w:ascii="Times New Roman" w:eastAsia="Times New Roman" w:hAnsi="Times New Roman" w:cs="Times New Roman"/>
                      <w:color w:val="052635"/>
                      <w:sz w:val="26"/>
                      <w:szCs w:val="26"/>
                      <w:lang w:eastAsia="ru-RU"/>
                    </w:rPr>
                    <w:t xml:space="preserve">Чарышского района </w:t>
                  </w:r>
                </w:p>
                <w:p w:rsidR="00E4317C" w:rsidRPr="00175485" w:rsidRDefault="00E4317C" w:rsidP="00E4317C">
                  <w:pPr>
                    <w:shd w:val="clear" w:color="auto" w:fill="FFFFFF"/>
                    <w:rPr>
                      <w:rFonts w:ascii="Times New Roman" w:eastAsia="Times New Roman" w:hAnsi="Times New Roman" w:cs="Times New Roman"/>
                      <w:color w:val="052635"/>
                      <w:sz w:val="26"/>
                      <w:szCs w:val="26"/>
                      <w:lang w:eastAsia="ru-RU"/>
                    </w:rPr>
                  </w:pPr>
                  <w:r w:rsidRPr="00175485">
                    <w:rPr>
                      <w:rFonts w:ascii="Times New Roman" w:eastAsia="Times New Roman" w:hAnsi="Times New Roman" w:cs="Times New Roman"/>
                      <w:color w:val="052635"/>
                      <w:sz w:val="26"/>
                      <w:szCs w:val="26"/>
                      <w:lang w:eastAsia="ru-RU"/>
                    </w:rPr>
                    <w:t xml:space="preserve">                           </w:t>
                  </w:r>
                  <w:r>
                    <w:rPr>
                      <w:rFonts w:ascii="Times New Roman" w:eastAsia="Times New Roman" w:hAnsi="Times New Roman" w:cs="Times New Roman"/>
                      <w:color w:val="052635"/>
                      <w:sz w:val="26"/>
                      <w:szCs w:val="26"/>
                      <w:lang w:eastAsia="ru-RU"/>
                    </w:rPr>
                    <w:t xml:space="preserve">                                                    </w:t>
                  </w:r>
                  <w:r w:rsidR="009F74EA">
                    <w:rPr>
                      <w:rFonts w:ascii="Times New Roman" w:eastAsia="Times New Roman" w:hAnsi="Times New Roman" w:cs="Times New Roman"/>
                      <w:color w:val="052635"/>
                      <w:sz w:val="26"/>
                      <w:szCs w:val="26"/>
                      <w:lang w:eastAsia="ru-RU"/>
                    </w:rPr>
                    <w:t>31.08</w:t>
                  </w:r>
                  <w:r>
                    <w:rPr>
                      <w:rFonts w:ascii="Times New Roman" w:eastAsia="Times New Roman" w:hAnsi="Times New Roman" w:cs="Times New Roman"/>
                      <w:color w:val="052635"/>
                      <w:sz w:val="26"/>
                      <w:szCs w:val="26"/>
                      <w:lang w:eastAsia="ru-RU"/>
                    </w:rPr>
                    <w:t>.2020</w:t>
                  </w:r>
                  <w:r w:rsidRPr="00175485">
                    <w:rPr>
                      <w:rFonts w:ascii="Times New Roman" w:eastAsia="Times New Roman" w:hAnsi="Times New Roman" w:cs="Times New Roman"/>
                      <w:color w:val="052635"/>
                      <w:sz w:val="26"/>
                      <w:szCs w:val="26"/>
                      <w:lang w:eastAsia="ru-RU"/>
                    </w:rPr>
                    <w:t xml:space="preserve">  № </w:t>
                  </w:r>
                  <w:r w:rsidR="009F74EA">
                    <w:rPr>
                      <w:rFonts w:ascii="Times New Roman" w:eastAsia="Times New Roman" w:hAnsi="Times New Roman" w:cs="Times New Roman"/>
                      <w:color w:val="052635"/>
                      <w:sz w:val="26"/>
                      <w:szCs w:val="26"/>
                      <w:lang w:eastAsia="ru-RU"/>
                    </w:rPr>
                    <w:t>508</w:t>
                  </w:r>
                  <w:bookmarkStart w:id="0" w:name="_GoBack"/>
                  <w:bookmarkEnd w:id="0"/>
                </w:p>
                <w:p w:rsidR="00E4317C" w:rsidRDefault="00E4317C" w:rsidP="00E4317C">
                  <w:pPr>
                    <w:jc w:val="both"/>
                    <w:rPr>
                      <w:rFonts w:ascii="Times New Roman" w:eastAsia="Times New Roman" w:hAnsi="Times New Roman" w:cs="Times New Roman"/>
                      <w:sz w:val="26"/>
                      <w:szCs w:val="26"/>
                    </w:rPr>
                  </w:pPr>
                </w:p>
              </w:tc>
            </w:tr>
          </w:tbl>
          <w:p w:rsidR="00A10BB7" w:rsidRPr="00A10BB7" w:rsidRDefault="00A10BB7" w:rsidP="00E4317C">
            <w:pPr>
              <w:shd w:val="clear" w:color="auto" w:fill="FFFFFF"/>
              <w:spacing w:after="0" w:line="240" w:lineRule="auto"/>
              <w:jc w:val="both"/>
              <w:rPr>
                <w:rFonts w:ascii="Times New Roman" w:eastAsia="Times New Roman" w:hAnsi="Times New Roman" w:cs="Times New Roman"/>
                <w:sz w:val="26"/>
                <w:szCs w:val="26"/>
              </w:rPr>
            </w:pPr>
          </w:p>
        </w:tc>
      </w:tr>
    </w:tbl>
    <w:p w:rsidR="00A10BB7" w:rsidRPr="00A10BB7" w:rsidRDefault="00A10BB7" w:rsidP="00A10BB7">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E4317C" w:rsidRPr="00175485" w:rsidRDefault="00E4317C" w:rsidP="00E4317C">
      <w:pPr>
        <w:shd w:val="clear" w:color="auto" w:fill="FFFFFF"/>
        <w:spacing w:after="0" w:line="240" w:lineRule="auto"/>
        <w:jc w:val="center"/>
        <w:rPr>
          <w:rFonts w:ascii="Times New Roman" w:eastAsia="Times New Roman" w:hAnsi="Times New Roman" w:cs="Times New Roman"/>
          <w:color w:val="052635"/>
          <w:sz w:val="26"/>
          <w:szCs w:val="26"/>
          <w:lang w:eastAsia="ru-RU"/>
        </w:rPr>
      </w:pPr>
      <w:r w:rsidRPr="00175485">
        <w:rPr>
          <w:rFonts w:ascii="Times New Roman" w:eastAsia="Times New Roman" w:hAnsi="Times New Roman" w:cs="Times New Roman"/>
          <w:b/>
          <w:bCs/>
          <w:color w:val="052635"/>
          <w:sz w:val="26"/>
          <w:szCs w:val="26"/>
          <w:lang w:eastAsia="ru-RU"/>
        </w:rPr>
        <w:t>Муниципальная программа</w:t>
      </w:r>
    </w:p>
    <w:p w:rsidR="00E4317C" w:rsidRPr="00175485" w:rsidRDefault="00E4317C" w:rsidP="00E4317C">
      <w:pPr>
        <w:spacing w:after="0" w:line="240" w:lineRule="auto"/>
        <w:jc w:val="center"/>
        <w:rPr>
          <w:rFonts w:ascii="Times New Roman" w:eastAsia="Times New Roman" w:hAnsi="Times New Roman" w:cs="Times New Roman"/>
          <w:b/>
          <w:bCs/>
          <w:color w:val="052635"/>
          <w:sz w:val="26"/>
          <w:szCs w:val="26"/>
          <w:lang w:eastAsia="ru-RU"/>
        </w:rPr>
      </w:pPr>
      <w:r w:rsidRPr="00175485">
        <w:rPr>
          <w:rFonts w:ascii="Times New Roman" w:eastAsia="Times New Roman" w:hAnsi="Times New Roman" w:cs="Times New Roman"/>
          <w:b/>
          <w:bCs/>
          <w:color w:val="052635"/>
          <w:sz w:val="26"/>
          <w:szCs w:val="26"/>
          <w:lang w:eastAsia="ru-RU"/>
        </w:rPr>
        <w:t>«</w:t>
      </w:r>
      <w:r>
        <w:rPr>
          <w:rFonts w:ascii="Times New Roman" w:eastAsia="Times New Roman" w:hAnsi="Times New Roman" w:cs="Times New Roman"/>
          <w:b/>
          <w:bCs/>
          <w:color w:val="052635"/>
          <w:sz w:val="26"/>
          <w:szCs w:val="26"/>
          <w:lang w:eastAsia="ru-RU"/>
        </w:rPr>
        <w:t xml:space="preserve">Обеспечение жильем молодых семей </w:t>
      </w:r>
      <w:r w:rsidRPr="00175485">
        <w:rPr>
          <w:rFonts w:ascii="Times New Roman" w:eastAsia="Times New Roman" w:hAnsi="Times New Roman" w:cs="Times New Roman"/>
          <w:b/>
          <w:bCs/>
          <w:color w:val="052635"/>
          <w:sz w:val="26"/>
          <w:szCs w:val="26"/>
          <w:lang w:eastAsia="ru-RU"/>
        </w:rPr>
        <w:t xml:space="preserve">в </w:t>
      </w:r>
      <w:r>
        <w:rPr>
          <w:rFonts w:ascii="Times New Roman" w:eastAsia="Times New Roman" w:hAnsi="Times New Roman" w:cs="Times New Roman"/>
          <w:b/>
          <w:bCs/>
          <w:color w:val="052635"/>
          <w:sz w:val="26"/>
          <w:szCs w:val="26"/>
          <w:lang w:eastAsia="ru-RU"/>
        </w:rPr>
        <w:t xml:space="preserve">Чарышском районе» на </w:t>
      </w:r>
      <w:r w:rsidR="009048E6">
        <w:rPr>
          <w:rFonts w:ascii="Times New Roman" w:eastAsia="Times New Roman" w:hAnsi="Times New Roman" w:cs="Times New Roman"/>
          <w:b/>
          <w:bCs/>
          <w:color w:val="052635"/>
          <w:sz w:val="26"/>
          <w:szCs w:val="26"/>
          <w:lang w:eastAsia="ru-RU"/>
        </w:rPr>
        <w:t>2020</w:t>
      </w:r>
      <w:r w:rsidR="003B49BF">
        <w:rPr>
          <w:rFonts w:ascii="Times New Roman" w:eastAsia="Times New Roman" w:hAnsi="Times New Roman" w:cs="Times New Roman"/>
          <w:b/>
          <w:bCs/>
          <w:color w:val="052635"/>
          <w:sz w:val="26"/>
          <w:szCs w:val="26"/>
          <w:lang w:eastAsia="ru-RU"/>
        </w:rPr>
        <w:t>-2024</w:t>
      </w:r>
      <w:r w:rsidRPr="00175485">
        <w:rPr>
          <w:rFonts w:ascii="Times New Roman" w:eastAsia="Times New Roman" w:hAnsi="Times New Roman" w:cs="Times New Roman"/>
          <w:b/>
          <w:bCs/>
          <w:color w:val="052635"/>
          <w:sz w:val="26"/>
          <w:szCs w:val="26"/>
          <w:lang w:eastAsia="ru-RU"/>
        </w:rPr>
        <w:t xml:space="preserve"> годы</w:t>
      </w:r>
    </w:p>
    <w:p w:rsidR="00A10BB7" w:rsidRPr="00A10BB7" w:rsidRDefault="00A10BB7" w:rsidP="00A10BB7">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A10BB7" w:rsidRPr="00A10BB7" w:rsidRDefault="00A10BB7" w:rsidP="00A10BB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0BB7">
        <w:rPr>
          <w:rFonts w:ascii="Times New Roman" w:eastAsia="Times New Roman" w:hAnsi="Times New Roman" w:cs="Times New Roman"/>
          <w:sz w:val="26"/>
          <w:szCs w:val="26"/>
          <w:lang w:eastAsia="ru-RU"/>
        </w:rPr>
        <w:t xml:space="preserve">ПАСПОРТ </w:t>
      </w:r>
    </w:p>
    <w:p w:rsidR="00A10BB7" w:rsidRPr="00A10BB7" w:rsidRDefault="00A10BB7" w:rsidP="00A10BB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10BB7">
        <w:rPr>
          <w:rFonts w:ascii="Times New Roman" w:eastAsia="Times New Roman" w:hAnsi="Times New Roman" w:cs="Times New Roman"/>
          <w:sz w:val="26"/>
          <w:szCs w:val="26"/>
          <w:lang w:eastAsia="ru-RU"/>
        </w:rPr>
        <w:t xml:space="preserve">муниципальной программы </w:t>
      </w:r>
    </w:p>
    <w:p w:rsidR="00A10BB7" w:rsidRPr="00A10BB7" w:rsidRDefault="00A10BB7" w:rsidP="00A10BB7">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9356" w:type="dxa"/>
        <w:tblInd w:w="70" w:type="dxa"/>
        <w:tblLayout w:type="fixed"/>
        <w:tblCellMar>
          <w:left w:w="70" w:type="dxa"/>
          <w:right w:w="70" w:type="dxa"/>
        </w:tblCellMar>
        <w:tblLook w:val="04A0" w:firstRow="1" w:lastRow="0" w:firstColumn="1" w:lastColumn="0" w:noHBand="0" w:noVBand="1"/>
      </w:tblPr>
      <w:tblGrid>
        <w:gridCol w:w="4536"/>
        <w:gridCol w:w="4820"/>
      </w:tblGrid>
      <w:tr w:rsidR="00A10BB7" w:rsidRPr="00A10BB7" w:rsidTr="006B768F">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Ответственный исполнитель </w:t>
            </w:r>
          </w:p>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программы </w:t>
            </w:r>
          </w:p>
        </w:tc>
        <w:tc>
          <w:tcPr>
            <w:tcW w:w="4820" w:type="dxa"/>
            <w:tcBorders>
              <w:top w:val="single" w:sz="6" w:space="0" w:color="auto"/>
              <w:left w:val="single" w:sz="6" w:space="0" w:color="auto"/>
              <w:bottom w:val="single" w:sz="6" w:space="0" w:color="auto"/>
              <w:right w:val="single" w:sz="6" w:space="0" w:color="auto"/>
            </w:tcBorders>
          </w:tcPr>
          <w:p w:rsidR="00A10BB7" w:rsidRPr="00A10BB7" w:rsidRDefault="008D3B98" w:rsidP="00E4317C">
            <w:pPr>
              <w:autoSpaceDE w:val="0"/>
              <w:autoSpaceDN w:val="0"/>
              <w:adjustRightInd w:val="0"/>
              <w:spacing w:after="0" w:line="276" w:lineRule="auto"/>
              <w:rPr>
                <w:rFonts w:ascii="Times New Roman" w:eastAsia="Times New Roman" w:hAnsi="Times New Roman" w:cs="Times New Roman"/>
                <w:sz w:val="26"/>
                <w:szCs w:val="26"/>
              </w:rPr>
            </w:pPr>
            <w:r w:rsidRPr="006B768F">
              <w:rPr>
                <w:rFonts w:ascii="Times New Roman" w:eastAsia="Times New Roman" w:hAnsi="Times New Roman" w:cs="Times New Roman"/>
                <w:sz w:val="26"/>
                <w:szCs w:val="26"/>
              </w:rPr>
              <w:t>Комитет по культуре, спорту и делам молодежи Администрации Чарышского района (далее – «комитет»)</w:t>
            </w:r>
          </w:p>
        </w:tc>
      </w:tr>
      <w:tr w:rsidR="00A10BB7" w:rsidRPr="00A10BB7" w:rsidTr="006B768F">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Участники программы</w:t>
            </w:r>
          </w:p>
        </w:tc>
        <w:tc>
          <w:tcPr>
            <w:tcW w:w="4820" w:type="dxa"/>
            <w:tcBorders>
              <w:top w:val="single" w:sz="6" w:space="0" w:color="auto"/>
              <w:left w:val="single" w:sz="6" w:space="0" w:color="auto"/>
              <w:bottom w:val="single" w:sz="6" w:space="0" w:color="auto"/>
              <w:right w:val="single" w:sz="6" w:space="0" w:color="auto"/>
            </w:tcBorders>
          </w:tcPr>
          <w:p w:rsidR="00A10BB7" w:rsidRPr="00A10BB7" w:rsidRDefault="00E4317C" w:rsidP="00E4317C">
            <w:pPr>
              <w:autoSpaceDE w:val="0"/>
              <w:autoSpaceDN w:val="0"/>
              <w:adjustRightInd w:val="0"/>
              <w:spacing w:after="0" w:line="276" w:lineRule="auto"/>
              <w:rPr>
                <w:rFonts w:ascii="Times New Roman" w:eastAsia="Times New Roman" w:hAnsi="Times New Roman" w:cs="Times New Roman"/>
                <w:sz w:val="26"/>
                <w:szCs w:val="26"/>
              </w:rPr>
            </w:pPr>
            <w:r w:rsidRPr="00DF7B03">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Чарышского района</w:t>
            </w:r>
            <w:r w:rsidRPr="00DF7B03">
              <w:rPr>
                <w:rFonts w:ascii="Times New Roman" w:hAnsi="Times New Roman" w:cs="Times New Roman"/>
                <w:sz w:val="28"/>
                <w:szCs w:val="28"/>
              </w:rPr>
              <w:t>,</w:t>
            </w:r>
            <w:r w:rsidRPr="00DF7B03">
              <w:t xml:space="preserve"> </w:t>
            </w:r>
            <w:r w:rsidRPr="00DF7B03">
              <w:rPr>
                <w:rFonts w:ascii="Times New Roman" w:hAnsi="Times New Roman" w:cs="Times New Roman"/>
                <w:sz w:val="28"/>
                <w:szCs w:val="28"/>
              </w:rPr>
              <w:t>физические лица (молодые семьи), банки, кредитные организации, другие организации</w:t>
            </w:r>
          </w:p>
        </w:tc>
      </w:tr>
      <w:tr w:rsidR="00A10BB7" w:rsidRPr="00A10BB7" w:rsidTr="006B768F">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Программно-целевые инструменты </w:t>
            </w:r>
          </w:p>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Программы</w:t>
            </w:r>
          </w:p>
        </w:tc>
        <w:tc>
          <w:tcPr>
            <w:tcW w:w="4820" w:type="dxa"/>
            <w:tcBorders>
              <w:top w:val="single" w:sz="6" w:space="0" w:color="auto"/>
              <w:left w:val="single" w:sz="6" w:space="0" w:color="auto"/>
              <w:bottom w:val="single" w:sz="6" w:space="0" w:color="auto"/>
              <w:right w:val="single" w:sz="6" w:space="0" w:color="auto"/>
            </w:tcBorders>
          </w:tcPr>
          <w:p w:rsidR="00A10BB7" w:rsidRPr="00A10BB7" w:rsidRDefault="008D5CE2" w:rsidP="00A10BB7">
            <w:pPr>
              <w:autoSpaceDE w:val="0"/>
              <w:autoSpaceDN w:val="0"/>
              <w:adjustRightInd w:val="0"/>
              <w:spacing w:after="0" w:line="276" w:lineRule="auto"/>
              <w:rPr>
                <w:rFonts w:ascii="Times New Roman" w:eastAsia="Times New Roman" w:hAnsi="Times New Roman" w:cs="Times New Roman"/>
                <w:sz w:val="26"/>
                <w:szCs w:val="26"/>
              </w:rPr>
            </w:pPr>
            <w:r w:rsidRPr="00175485">
              <w:rPr>
                <w:rFonts w:ascii="Times New Roman" w:hAnsi="Times New Roman" w:cs="Times New Roman"/>
                <w:sz w:val="26"/>
                <w:szCs w:val="26"/>
              </w:rPr>
              <w:t>программно-целевой метод планирования деятельности, профилактические, информационные мероприятия</w:t>
            </w:r>
          </w:p>
        </w:tc>
      </w:tr>
      <w:tr w:rsidR="00A10BB7" w:rsidRPr="00A10BB7" w:rsidTr="006B768F">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Цели программы </w:t>
            </w:r>
          </w:p>
        </w:tc>
        <w:tc>
          <w:tcPr>
            <w:tcW w:w="4820" w:type="dxa"/>
            <w:tcBorders>
              <w:top w:val="single" w:sz="6" w:space="0" w:color="auto"/>
              <w:left w:val="single" w:sz="6" w:space="0" w:color="auto"/>
              <w:bottom w:val="single" w:sz="6" w:space="0" w:color="auto"/>
              <w:right w:val="single" w:sz="6" w:space="0" w:color="auto"/>
            </w:tcBorders>
          </w:tcPr>
          <w:p w:rsidR="00A10BB7" w:rsidRPr="00A10BB7" w:rsidRDefault="008D5CE2" w:rsidP="008D5CE2">
            <w:pPr>
              <w:autoSpaceDE w:val="0"/>
              <w:autoSpaceDN w:val="0"/>
              <w:adjustRightInd w:val="0"/>
              <w:spacing w:after="0" w:line="276" w:lineRule="auto"/>
              <w:rPr>
                <w:rFonts w:ascii="Times New Roman" w:eastAsia="Times New Roman" w:hAnsi="Times New Roman" w:cs="Times New Roman"/>
                <w:sz w:val="26"/>
                <w:szCs w:val="26"/>
              </w:rPr>
            </w:pPr>
            <w:r w:rsidRPr="00DF7B03">
              <w:rPr>
                <w:rFonts w:ascii="Times New Roman" w:hAnsi="Times New Roman" w:cs="Times New Roman"/>
                <w:sz w:val="28"/>
                <w:szCs w:val="28"/>
              </w:rPr>
              <w:t xml:space="preserve">реализация механизма государственной поддержки молодых семей в решении жилищной проблемы в </w:t>
            </w:r>
            <w:r>
              <w:rPr>
                <w:rFonts w:ascii="Times New Roman" w:hAnsi="Times New Roman" w:cs="Times New Roman"/>
                <w:sz w:val="28"/>
                <w:szCs w:val="28"/>
              </w:rPr>
              <w:t>Чарышском районе</w:t>
            </w:r>
          </w:p>
        </w:tc>
      </w:tr>
      <w:tr w:rsidR="00A10BB7" w:rsidRPr="00A10BB7" w:rsidTr="006B768F">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Задачи программы</w:t>
            </w:r>
          </w:p>
        </w:tc>
        <w:tc>
          <w:tcPr>
            <w:tcW w:w="4820" w:type="dxa"/>
            <w:tcBorders>
              <w:top w:val="single" w:sz="6" w:space="0" w:color="auto"/>
              <w:left w:val="single" w:sz="6" w:space="0" w:color="auto"/>
              <w:bottom w:val="single" w:sz="6" w:space="0" w:color="auto"/>
              <w:right w:val="single" w:sz="6" w:space="0" w:color="auto"/>
            </w:tcBorders>
          </w:tcPr>
          <w:p w:rsidR="00A10BB7" w:rsidRPr="00A10BB7" w:rsidRDefault="00052088" w:rsidP="00052088">
            <w:pPr>
              <w:autoSpaceDE w:val="0"/>
              <w:autoSpaceDN w:val="0"/>
              <w:adjustRightInd w:val="0"/>
              <w:spacing w:after="0" w:line="276" w:lineRule="auto"/>
              <w:rPr>
                <w:rFonts w:ascii="Times New Roman" w:eastAsia="Times New Roman" w:hAnsi="Times New Roman" w:cs="Times New Roman"/>
                <w:sz w:val="26"/>
                <w:szCs w:val="26"/>
              </w:rPr>
            </w:pPr>
            <w:r w:rsidRPr="00DF7B03">
              <w:rPr>
                <w:rFonts w:ascii="Times New Roman" w:hAnsi="Times New Roman" w:cs="Times New Roman"/>
                <w:sz w:val="28"/>
                <w:szCs w:val="28"/>
              </w:rPr>
              <w:t xml:space="preserve">оказание государственной поддержки </w:t>
            </w:r>
            <w:r>
              <w:rPr>
                <w:rFonts w:ascii="Times New Roman" w:hAnsi="Times New Roman" w:cs="Times New Roman"/>
                <w:sz w:val="28"/>
                <w:szCs w:val="28"/>
              </w:rPr>
              <w:t xml:space="preserve"> молодым семьям - участникам программы </w:t>
            </w:r>
            <w:r w:rsidRPr="00DF7B03">
              <w:rPr>
                <w:rFonts w:ascii="Times New Roman" w:hAnsi="Times New Roman" w:cs="Times New Roman"/>
                <w:sz w:val="28"/>
                <w:szCs w:val="28"/>
              </w:rPr>
              <w:t xml:space="preserve"> «Обеспечение жильем молодых семей в </w:t>
            </w:r>
            <w:r>
              <w:rPr>
                <w:rFonts w:ascii="Times New Roman" w:hAnsi="Times New Roman" w:cs="Times New Roman"/>
                <w:sz w:val="28"/>
                <w:szCs w:val="28"/>
              </w:rPr>
              <w:t>Чарышском районе» (далее – «программа</w:t>
            </w:r>
            <w:r w:rsidRPr="00DF7B03">
              <w:rPr>
                <w:rFonts w:ascii="Times New Roman" w:hAnsi="Times New Roman" w:cs="Times New Roman"/>
                <w:sz w:val="28"/>
                <w:szCs w:val="28"/>
              </w:rPr>
              <w:t>»)</w:t>
            </w:r>
          </w:p>
        </w:tc>
      </w:tr>
      <w:tr w:rsidR="00A10BB7" w:rsidRPr="00A10BB7" w:rsidTr="006B768F">
        <w:trPr>
          <w:cantSplit/>
          <w:trHeight w:val="36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Целевые индикаторы и показатели </w:t>
            </w:r>
          </w:p>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программы </w:t>
            </w:r>
          </w:p>
        </w:tc>
        <w:tc>
          <w:tcPr>
            <w:tcW w:w="4820" w:type="dxa"/>
            <w:tcBorders>
              <w:top w:val="single" w:sz="6" w:space="0" w:color="auto"/>
              <w:left w:val="single" w:sz="6" w:space="0" w:color="auto"/>
              <w:bottom w:val="single" w:sz="6" w:space="0" w:color="auto"/>
              <w:right w:val="single" w:sz="6" w:space="0" w:color="auto"/>
            </w:tcBorders>
          </w:tcPr>
          <w:p w:rsidR="00A10BB7" w:rsidRDefault="003B49BF" w:rsidP="003B49BF">
            <w:pPr>
              <w:spacing w:after="0" w:line="240" w:lineRule="auto"/>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Доля молодых семей</w:t>
            </w:r>
            <w:r w:rsidRPr="00175485">
              <w:rPr>
                <w:rFonts w:ascii="Times New Roman" w:eastAsia="Times New Roman" w:hAnsi="Times New Roman" w:cs="Times New Roman"/>
                <w:color w:val="052635"/>
                <w:sz w:val="26"/>
                <w:szCs w:val="26"/>
                <w:lang w:eastAsia="ru-RU"/>
              </w:rPr>
              <w:t>, получивших</w:t>
            </w:r>
            <w:r>
              <w:rPr>
                <w:rFonts w:ascii="Times New Roman" w:eastAsia="Times New Roman" w:hAnsi="Times New Roman" w:cs="Times New Roman"/>
                <w:color w:val="052635"/>
                <w:sz w:val="26"/>
                <w:szCs w:val="26"/>
                <w:lang w:eastAsia="ru-RU"/>
              </w:rPr>
              <w:t xml:space="preserve"> свидетельство на получение социальной выплаты </w:t>
            </w:r>
            <w:r w:rsidRPr="00175485">
              <w:rPr>
                <w:rFonts w:ascii="Times New Roman" w:eastAsia="Times New Roman" w:hAnsi="Times New Roman" w:cs="Times New Roman"/>
                <w:color w:val="052635"/>
                <w:sz w:val="26"/>
                <w:szCs w:val="26"/>
                <w:lang w:eastAsia="ru-RU"/>
              </w:rPr>
              <w:t xml:space="preserve"> </w:t>
            </w:r>
            <w:r>
              <w:rPr>
                <w:rFonts w:ascii="Times New Roman" w:eastAsia="Times New Roman" w:hAnsi="Times New Roman" w:cs="Times New Roman"/>
                <w:color w:val="052635"/>
                <w:sz w:val="26"/>
                <w:szCs w:val="26"/>
                <w:lang w:eastAsia="ru-RU"/>
              </w:rPr>
              <w:t>в Чарышского районе;</w:t>
            </w:r>
          </w:p>
          <w:p w:rsidR="003B49BF" w:rsidRPr="003B49BF" w:rsidRDefault="003B49BF" w:rsidP="003B49BF">
            <w:pPr>
              <w:spacing w:after="0" w:line="240" w:lineRule="auto"/>
              <w:jc w:val="both"/>
              <w:rPr>
                <w:rFonts w:ascii="Times New Roman" w:eastAsia="Times New Roman" w:hAnsi="Times New Roman" w:cs="Times New Roman"/>
                <w:color w:val="052635"/>
                <w:sz w:val="26"/>
                <w:szCs w:val="26"/>
                <w:lang w:eastAsia="ru-RU"/>
              </w:rPr>
            </w:pPr>
            <w:r>
              <w:rPr>
                <w:rFonts w:ascii="Times New Roman" w:eastAsia="Times New Roman" w:hAnsi="Times New Roman" w:cs="Times New Roman"/>
                <w:color w:val="052635"/>
                <w:sz w:val="26"/>
                <w:szCs w:val="26"/>
                <w:lang w:eastAsia="ru-RU"/>
              </w:rPr>
              <w:t>Сумма денежных средств, выделенных  из средств районного бюджета</w:t>
            </w:r>
          </w:p>
        </w:tc>
      </w:tr>
      <w:tr w:rsidR="00A10BB7" w:rsidRPr="00A10BB7" w:rsidTr="006B768F">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Сроки и этапы реализации </w:t>
            </w:r>
          </w:p>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программы </w:t>
            </w:r>
          </w:p>
        </w:tc>
        <w:tc>
          <w:tcPr>
            <w:tcW w:w="4820" w:type="dxa"/>
            <w:tcBorders>
              <w:top w:val="single" w:sz="6" w:space="0" w:color="auto"/>
              <w:left w:val="single" w:sz="6" w:space="0" w:color="auto"/>
              <w:bottom w:val="single" w:sz="6" w:space="0" w:color="auto"/>
              <w:right w:val="single" w:sz="6" w:space="0" w:color="auto"/>
            </w:tcBorders>
          </w:tcPr>
          <w:p w:rsidR="00A10BB7" w:rsidRPr="00A10BB7" w:rsidRDefault="003B49BF" w:rsidP="00A10BB7">
            <w:pPr>
              <w:autoSpaceDE w:val="0"/>
              <w:autoSpaceDN w:val="0"/>
              <w:adjustRightInd w:val="0"/>
              <w:spacing w:after="0" w:line="276" w:lineRule="auto"/>
              <w:rPr>
                <w:rFonts w:ascii="Times New Roman" w:eastAsia="Times New Roman" w:hAnsi="Times New Roman" w:cs="Times New Roman"/>
                <w:sz w:val="26"/>
                <w:szCs w:val="26"/>
              </w:rPr>
            </w:pPr>
            <w:r w:rsidRPr="00E571F1">
              <w:rPr>
                <w:rFonts w:ascii="Times New Roman" w:hAnsi="Times New Roman" w:cs="Times New Roman"/>
                <w:sz w:val="28"/>
                <w:szCs w:val="28"/>
              </w:rPr>
              <w:t>2020 – 2024 годы без деления на этапы</w:t>
            </w:r>
          </w:p>
        </w:tc>
      </w:tr>
      <w:tr w:rsidR="00A10BB7" w:rsidRPr="00A10BB7" w:rsidTr="006B768F">
        <w:trPr>
          <w:cantSplit/>
          <w:trHeight w:val="24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lastRenderedPageBreak/>
              <w:t xml:space="preserve">Объемы финансирования </w:t>
            </w:r>
          </w:p>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программы </w:t>
            </w:r>
          </w:p>
        </w:tc>
        <w:tc>
          <w:tcPr>
            <w:tcW w:w="4820" w:type="dxa"/>
            <w:tcBorders>
              <w:top w:val="single" w:sz="6" w:space="0" w:color="auto"/>
              <w:left w:val="single" w:sz="6" w:space="0" w:color="auto"/>
              <w:bottom w:val="single" w:sz="6" w:space="0" w:color="auto"/>
              <w:right w:val="single" w:sz="6" w:space="0" w:color="auto"/>
            </w:tcBorders>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p>
        </w:tc>
      </w:tr>
      <w:tr w:rsidR="00A10BB7" w:rsidRPr="00A10BB7" w:rsidTr="006B768F">
        <w:trPr>
          <w:cantSplit/>
          <w:trHeight w:val="600"/>
        </w:trPr>
        <w:tc>
          <w:tcPr>
            <w:tcW w:w="4536" w:type="dxa"/>
            <w:tcBorders>
              <w:top w:val="single" w:sz="6" w:space="0" w:color="auto"/>
              <w:left w:val="single" w:sz="6" w:space="0" w:color="auto"/>
              <w:bottom w:val="single" w:sz="6" w:space="0" w:color="auto"/>
              <w:right w:val="single" w:sz="6" w:space="0" w:color="auto"/>
            </w:tcBorders>
            <w:hideMark/>
          </w:tcPr>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Ожидаемые результаты реализации </w:t>
            </w:r>
          </w:p>
          <w:p w:rsidR="00A10BB7" w:rsidRPr="00A10BB7" w:rsidRDefault="00A10BB7" w:rsidP="00A10BB7">
            <w:pPr>
              <w:autoSpaceDE w:val="0"/>
              <w:autoSpaceDN w:val="0"/>
              <w:adjustRightInd w:val="0"/>
              <w:spacing w:after="0" w:line="276" w:lineRule="auto"/>
              <w:rPr>
                <w:rFonts w:ascii="Times New Roman" w:eastAsia="Times New Roman" w:hAnsi="Times New Roman" w:cs="Times New Roman"/>
                <w:sz w:val="26"/>
                <w:szCs w:val="26"/>
              </w:rPr>
            </w:pPr>
            <w:r w:rsidRPr="00A10BB7">
              <w:rPr>
                <w:rFonts w:ascii="Times New Roman" w:eastAsia="Times New Roman" w:hAnsi="Times New Roman" w:cs="Times New Roman"/>
                <w:sz w:val="26"/>
                <w:szCs w:val="26"/>
              </w:rPr>
              <w:t xml:space="preserve">программы </w:t>
            </w:r>
          </w:p>
        </w:tc>
        <w:tc>
          <w:tcPr>
            <w:tcW w:w="4820" w:type="dxa"/>
            <w:tcBorders>
              <w:top w:val="single" w:sz="6" w:space="0" w:color="auto"/>
              <w:left w:val="single" w:sz="6" w:space="0" w:color="auto"/>
              <w:bottom w:val="single" w:sz="6" w:space="0" w:color="auto"/>
              <w:right w:val="single" w:sz="6" w:space="0" w:color="auto"/>
            </w:tcBorders>
          </w:tcPr>
          <w:p w:rsidR="003B49BF" w:rsidRPr="00DF7B03" w:rsidRDefault="003B49BF" w:rsidP="003B49BF">
            <w:pPr>
              <w:pStyle w:val="a4"/>
              <w:rPr>
                <w:rFonts w:ascii="Times New Roman" w:hAnsi="Times New Roman" w:cs="Times New Roman"/>
                <w:sz w:val="28"/>
                <w:szCs w:val="28"/>
              </w:rPr>
            </w:pPr>
            <w:r w:rsidRPr="00DF7B03">
              <w:rPr>
                <w:rFonts w:ascii="Times New Roman" w:hAnsi="Times New Roman" w:cs="Times New Roman"/>
                <w:sz w:val="28"/>
                <w:szCs w:val="28"/>
              </w:rPr>
              <w:t>усп</w:t>
            </w:r>
            <w:r>
              <w:rPr>
                <w:rFonts w:ascii="Times New Roman" w:hAnsi="Times New Roman" w:cs="Times New Roman"/>
                <w:sz w:val="28"/>
                <w:szCs w:val="28"/>
              </w:rPr>
              <w:t>ешное выполнение мероприятий программы </w:t>
            </w:r>
            <w:r w:rsidRPr="00DF7B03">
              <w:rPr>
                <w:rFonts w:ascii="Times New Roman" w:hAnsi="Times New Roman" w:cs="Times New Roman"/>
                <w:sz w:val="28"/>
                <w:szCs w:val="28"/>
              </w:rPr>
              <w:t xml:space="preserve"> в 2020 – 2024 годах позволит: </w:t>
            </w:r>
          </w:p>
          <w:p w:rsidR="003B49BF" w:rsidRPr="00DF7B03" w:rsidRDefault="003B49BF" w:rsidP="003B49BF">
            <w:pPr>
              <w:pStyle w:val="a4"/>
              <w:rPr>
                <w:rFonts w:ascii="Times New Roman" w:hAnsi="Times New Roman" w:cs="Times New Roman"/>
                <w:sz w:val="28"/>
                <w:szCs w:val="28"/>
              </w:rPr>
            </w:pPr>
            <w:r w:rsidRPr="00DF7B03">
              <w:rPr>
                <w:rFonts w:ascii="Times New Roman" w:hAnsi="Times New Roman" w:cs="Times New Roman"/>
                <w:sz w:val="28"/>
                <w:szCs w:val="28"/>
              </w:rPr>
              <w:t xml:space="preserve">выдать свидетельства о праве на получение социальной выплаты на приобретение (строительство) жилого помещения </w:t>
            </w:r>
            <w:r w:rsidR="009048E6">
              <w:rPr>
                <w:rFonts w:ascii="Times New Roman" w:hAnsi="Times New Roman" w:cs="Times New Roman"/>
                <w:sz w:val="28"/>
                <w:szCs w:val="28"/>
              </w:rPr>
              <w:t>20</w:t>
            </w:r>
            <w:r w:rsidRPr="00DF7B03">
              <w:rPr>
                <w:rFonts w:ascii="Times New Roman" w:hAnsi="Times New Roman" w:cs="Times New Roman"/>
                <w:sz w:val="28"/>
                <w:szCs w:val="28"/>
              </w:rPr>
              <w:t xml:space="preserve"> молодым семьям </w:t>
            </w:r>
            <w:r w:rsidR="009048E6">
              <w:rPr>
                <w:rFonts w:ascii="Times New Roman" w:hAnsi="Times New Roman" w:cs="Times New Roman"/>
                <w:sz w:val="28"/>
                <w:szCs w:val="28"/>
              </w:rPr>
              <w:t>Чарышского района</w:t>
            </w:r>
            <w:r w:rsidRPr="00DF7B03">
              <w:rPr>
                <w:rFonts w:ascii="Times New Roman" w:hAnsi="Times New Roman" w:cs="Times New Roman"/>
                <w:sz w:val="28"/>
                <w:szCs w:val="28"/>
              </w:rPr>
              <w:t>;</w:t>
            </w:r>
          </w:p>
          <w:p w:rsidR="00A10BB7" w:rsidRPr="00A10BB7" w:rsidRDefault="003B49BF" w:rsidP="009048E6">
            <w:pPr>
              <w:autoSpaceDE w:val="0"/>
              <w:autoSpaceDN w:val="0"/>
              <w:adjustRightInd w:val="0"/>
              <w:spacing w:after="0" w:line="276" w:lineRule="auto"/>
              <w:rPr>
                <w:rFonts w:ascii="Times New Roman" w:eastAsia="Times New Roman" w:hAnsi="Times New Roman" w:cs="Times New Roman"/>
                <w:sz w:val="26"/>
                <w:szCs w:val="26"/>
              </w:rPr>
            </w:pPr>
            <w:r w:rsidRPr="00DF7B03">
              <w:rPr>
                <w:rFonts w:ascii="Times New Roman" w:hAnsi="Times New Roman" w:cs="Times New Roman"/>
                <w:sz w:val="28"/>
                <w:szCs w:val="28"/>
              </w:rPr>
              <w:t>сократить количество молодых семей, нуждающихся в улучшении жилищных услови</w:t>
            </w:r>
            <w:r w:rsidR="009048E6">
              <w:rPr>
                <w:rFonts w:ascii="Times New Roman" w:hAnsi="Times New Roman" w:cs="Times New Roman"/>
                <w:sz w:val="28"/>
                <w:szCs w:val="28"/>
              </w:rPr>
              <w:t>й по состоянию на 01 января 2020</w:t>
            </w:r>
            <w:r w:rsidRPr="00DF7B03">
              <w:rPr>
                <w:rFonts w:ascii="Times New Roman" w:hAnsi="Times New Roman" w:cs="Times New Roman"/>
                <w:sz w:val="28"/>
                <w:szCs w:val="28"/>
              </w:rPr>
              <w:t xml:space="preserve"> года, на </w:t>
            </w:r>
            <w:r w:rsidR="009048E6">
              <w:rPr>
                <w:rFonts w:ascii="Times New Roman" w:hAnsi="Times New Roman" w:cs="Times New Roman"/>
                <w:sz w:val="28"/>
                <w:szCs w:val="28"/>
              </w:rPr>
              <w:t>58,8</w:t>
            </w:r>
            <w:r w:rsidRPr="00DF7B03">
              <w:rPr>
                <w:rFonts w:ascii="Times New Roman" w:hAnsi="Times New Roman" w:cs="Times New Roman"/>
                <w:sz w:val="28"/>
                <w:szCs w:val="28"/>
              </w:rPr>
              <w:t xml:space="preserve"> процентов.</w:t>
            </w:r>
          </w:p>
        </w:tc>
      </w:tr>
    </w:tbl>
    <w:p w:rsidR="00A10BB7" w:rsidRPr="00A10BB7" w:rsidRDefault="00A10BB7" w:rsidP="00A10BB7">
      <w:pPr>
        <w:spacing w:after="0" w:line="240" w:lineRule="auto"/>
        <w:jc w:val="center"/>
        <w:rPr>
          <w:rFonts w:ascii="Times New Roman" w:eastAsia="Times New Roman" w:hAnsi="Times New Roman" w:cs="Times New Roman"/>
          <w:sz w:val="26"/>
          <w:szCs w:val="26"/>
          <w:lang w:eastAsia="ru-RU"/>
        </w:rPr>
      </w:pPr>
    </w:p>
    <w:p w:rsidR="00684FE7" w:rsidRPr="00175485" w:rsidRDefault="00684FE7" w:rsidP="00684FE7">
      <w:pPr>
        <w:pStyle w:val="a5"/>
        <w:numPr>
          <w:ilvl w:val="0"/>
          <w:numId w:val="3"/>
        </w:numPr>
        <w:jc w:val="center"/>
        <w:rPr>
          <w:b/>
          <w:sz w:val="26"/>
          <w:szCs w:val="26"/>
        </w:rPr>
      </w:pPr>
      <w:r w:rsidRPr="00175485">
        <w:rPr>
          <w:b/>
          <w:sz w:val="26"/>
          <w:szCs w:val="26"/>
        </w:rPr>
        <w:t>Общая характеристика сферы реализации муниципальной программы</w:t>
      </w:r>
    </w:p>
    <w:p w:rsidR="00684FE7" w:rsidRDefault="00684FE7" w:rsidP="00684FE7">
      <w:pPr>
        <w:rPr>
          <w:rFonts w:ascii="Times New Roman" w:hAnsi="Times New Roman" w:cs="Times New Roman"/>
          <w:sz w:val="28"/>
          <w:szCs w:val="28"/>
        </w:rPr>
      </w:pPr>
    </w:p>
    <w:p w:rsidR="008A4076" w:rsidRDefault="008A4076" w:rsidP="00684FE7">
      <w:pPr>
        <w:ind w:firstLine="360"/>
        <w:jc w:val="both"/>
        <w:rPr>
          <w:rFonts w:ascii="Times New Roman" w:hAnsi="Times New Roman" w:cs="Times New Roman"/>
          <w:sz w:val="28"/>
          <w:szCs w:val="28"/>
        </w:rPr>
      </w:pPr>
      <w:r>
        <w:rPr>
          <w:rFonts w:ascii="Times New Roman" w:hAnsi="Times New Roman" w:cs="Times New Roman"/>
          <w:sz w:val="28"/>
          <w:szCs w:val="28"/>
        </w:rPr>
        <w:t xml:space="preserve">Программа представляет собой комплекс мероприятий, направленных на решение жилищной проблемы молодых семей Чарышского района, устанавливает порядок и условия получения молодыми семьями социальных выплат на приобретение жилого помещения или строительство индивидуального жилого дома, а </w:t>
      </w:r>
      <w:proofErr w:type="spellStart"/>
      <w:r>
        <w:rPr>
          <w:rFonts w:ascii="Times New Roman" w:hAnsi="Times New Roman" w:cs="Times New Roman"/>
          <w:sz w:val="28"/>
          <w:szCs w:val="28"/>
        </w:rPr>
        <w:t>такеже</w:t>
      </w:r>
      <w:proofErr w:type="spellEnd"/>
      <w:r>
        <w:rPr>
          <w:rFonts w:ascii="Times New Roman" w:hAnsi="Times New Roman" w:cs="Times New Roman"/>
          <w:sz w:val="28"/>
          <w:szCs w:val="28"/>
        </w:rPr>
        <w:t xml:space="preserve"> оказывает влияние на улучшение демографической ситуации. </w:t>
      </w:r>
    </w:p>
    <w:p w:rsidR="008A4076" w:rsidRDefault="008A4076" w:rsidP="00684FE7">
      <w:pPr>
        <w:ind w:firstLine="360"/>
        <w:jc w:val="both"/>
        <w:rPr>
          <w:rFonts w:ascii="Times New Roman" w:hAnsi="Times New Roman" w:cs="Times New Roman"/>
          <w:sz w:val="28"/>
          <w:szCs w:val="28"/>
        </w:rPr>
      </w:pPr>
      <w:r>
        <w:rPr>
          <w:rFonts w:ascii="Times New Roman" w:hAnsi="Times New Roman" w:cs="Times New Roman"/>
          <w:sz w:val="28"/>
          <w:szCs w:val="28"/>
        </w:rPr>
        <w:t xml:space="preserve">Предметом </w:t>
      </w:r>
      <w:proofErr w:type="spellStart"/>
      <w:r>
        <w:rPr>
          <w:rFonts w:ascii="Times New Roman" w:hAnsi="Times New Roman" w:cs="Times New Roman"/>
          <w:sz w:val="28"/>
          <w:szCs w:val="28"/>
        </w:rPr>
        <w:t>регулиролвания</w:t>
      </w:r>
      <w:proofErr w:type="spellEnd"/>
      <w:r>
        <w:rPr>
          <w:rFonts w:ascii="Times New Roman" w:hAnsi="Times New Roman" w:cs="Times New Roman"/>
          <w:sz w:val="28"/>
          <w:szCs w:val="28"/>
        </w:rPr>
        <w:t xml:space="preserve"> данной программы являются </w:t>
      </w:r>
      <w:proofErr w:type="spellStart"/>
      <w:r>
        <w:rPr>
          <w:rFonts w:ascii="Times New Roman" w:hAnsi="Times New Roman" w:cs="Times New Roman"/>
          <w:sz w:val="28"/>
          <w:szCs w:val="28"/>
        </w:rPr>
        <w:t>оьтношения</w:t>
      </w:r>
      <w:proofErr w:type="spellEnd"/>
      <w:r>
        <w:rPr>
          <w:rFonts w:ascii="Times New Roman" w:hAnsi="Times New Roman" w:cs="Times New Roman"/>
          <w:sz w:val="28"/>
          <w:szCs w:val="28"/>
        </w:rPr>
        <w:t xml:space="preserve">, возникающие между органами государственной власти Алтайского края, Администрацией Чарышского района и молодыми семьями – участниками программы по предоставлению социальных выплат на приобретение у любых физических и (или) </w:t>
      </w:r>
      <w:proofErr w:type="spellStart"/>
      <w:r>
        <w:rPr>
          <w:rFonts w:ascii="Times New Roman" w:hAnsi="Times New Roman" w:cs="Times New Roman"/>
          <w:sz w:val="28"/>
          <w:szCs w:val="28"/>
        </w:rPr>
        <w:t>юридичиских</w:t>
      </w:r>
      <w:proofErr w:type="spellEnd"/>
      <w:r>
        <w:rPr>
          <w:rFonts w:ascii="Times New Roman" w:hAnsi="Times New Roman" w:cs="Times New Roman"/>
          <w:sz w:val="28"/>
          <w:szCs w:val="28"/>
        </w:rPr>
        <w:t xml:space="preserve"> лиц жилого помещения или строительство </w:t>
      </w:r>
      <w:r w:rsidR="00003A55">
        <w:rPr>
          <w:rFonts w:ascii="Times New Roman" w:hAnsi="Times New Roman" w:cs="Times New Roman"/>
          <w:sz w:val="28"/>
          <w:szCs w:val="28"/>
        </w:rPr>
        <w:t xml:space="preserve">индивидуального жилого дома,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rsidR="00003A55" w:rsidRDefault="00003A55" w:rsidP="00684FE7">
      <w:pPr>
        <w:ind w:firstLine="360"/>
        <w:jc w:val="both"/>
        <w:rPr>
          <w:rFonts w:ascii="Times New Roman" w:hAnsi="Times New Roman" w:cs="Times New Roman"/>
          <w:sz w:val="28"/>
          <w:szCs w:val="28"/>
        </w:rPr>
      </w:pPr>
      <w:r>
        <w:rPr>
          <w:rFonts w:ascii="Times New Roman" w:hAnsi="Times New Roman" w:cs="Times New Roman"/>
          <w:sz w:val="28"/>
          <w:szCs w:val="28"/>
        </w:rPr>
        <w:t>В настоящей программе применяются следующие основные понятия:</w:t>
      </w:r>
    </w:p>
    <w:p w:rsidR="00003A55" w:rsidRDefault="00003A55" w:rsidP="00003A55">
      <w:pPr>
        <w:pStyle w:val="a5"/>
        <w:numPr>
          <w:ilvl w:val="0"/>
          <w:numId w:val="5"/>
        </w:numPr>
        <w:jc w:val="both"/>
        <w:rPr>
          <w:sz w:val="28"/>
          <w:szCs w:val="28"/>
        </w:rPr>
      </w:pPr>
      <w:r>
        <w:rPr>
          <w:sz w:val="28"/>
          <w:szCs w:val="28"/>
        </w:rPr>
        <w:t>Участник программы – молодая семья, возраст каждого из супругов в которой не превышает 36 лет, (т.е. до исполнения 36 лет), где один из супругов является гражданином Российской Федерации, либо не полная семья, состоящая из одного молодого родителя (</w:t>
      </w:r>
      <w:r w:rsidR="00306925">
        <w:rPr>
          <w:sz w:val="28"/>
          <w:szCs w:val="28"/>
        </w:rPr>
        <w:t>возраст которого не превышает 36</w:t>
      </w:r>
      <w:r>
        <w:rPr>
          <w:sz w:val="28"/>
          <w:szCs w:val="28"/>
        </w:rPr>
        <w:t xml:space="preserve"> лет</w:t>
      </w:r>
      <w:r w:rsidR="00306925">
        <w:rPr>
          <w:sz w:val="28"/>
          <w:szCs w:val="28"/>
        </w:rPr>
        <w:t xml:space="preserve">), являющегося гражданином Российской Федерации, и одного и более детей, и нуждающаяся в улучшении жилищных условий и имеющая доходы либо иные денежные средства, достаточные </w:t>
      </w:r>
      <w:r w:rsidR="00306925">
        <w:rPr>
          <w:sz w:val="28"/>
          <w:szCs w:val="28"/>
        </w:rPr>
        <w:lastRenderedPageBreak/>
        <w:t xml:space="preserve">для оплаты стоимости жилья в части, превышающей </w:t>
      </w:r>
      <w:proofErr w:type="spellStart"/>
      <w:r w:rsidR="00306925">
        <w:rPr>
          <w:sz w:val="28"/>
          <w:szCs w:val="28"/>
        </w:rPr>
        <w:t>размерпредоставляемой</w:t>
      </w:r>
      <w:proofErr w:type="spellEnd"/>
      <w:r w:rsidR="00306925">
        <w:rPr>
          <w:sz w:val="28"/>
          <w:szCs w:val="28"/>
        </w:rPr>
        <w:t xml:space="preserve"> социальной выплаты;</w:t>
      </w:r>
    </w:p>
    <w:p w:rsidR="00306925" w:rsidRDefault="00306925" w:rsidP="00003A55">
      <w:pPr>
        <w:pStyle w:val="a5"/>
        <w:numPr>
          <w:ilvl w:val="0"/>
          <w:numId w:val="5"/>
        </w:numPr>
        <w:jc w:val="both"/>
        <w:rPr>
          <w:sz w:val="28"/>
          <w:szCs w:val="28"/>
        </w:rPr>
      </w:pPr>
      <w:r>
        <w:rPr>
          <w:sz w:val="28"/>
          <w:szCs w:val="28"/>
        </w:rPr>
        <w:t xml:space="preserve">Социальная выплата – денежные средства, предоставленные молодой семье – участнику программы на </w:t>
      </w:r>
      <w:proofErr w:type="spellStart"/>
      <w:r>
        <w:rPr>
          <w:sz w:val="28"/>
          <w:szCs w:val="28"/>
        </w:rPr>
        <w:t>приобретениеу</w:t>
      </w:r>
      <w:proofErr w:type="spellEnd"/>
      <w:r>
        <w:rPr>
          <w:sz w:val="28"/>
          <w:szCs w:val="28"/>
        </w:rPr>
        <w:t xml:space="preserve"> любых физических и (или) </w:t>
      </w:r>
      <w:proofErr w:type="spellStart"/>
      <w:r>
        <w:rPr>
          <w:sz w:val="28"/>
          <w:szCs w:val="28"/>
        </w:rPr>
        <w:t>юридичесмких</w:t>
      </w:r>
      <w:proofErr w:type="spellEnd"/>
      <w:r>
        <w:rPr>
          <w:sz w:val="28"/>
          <w:szCs w:val="28"/>
        </w:rPr>
        <w:t xml:space="preserve"> лиц жилого помещения или </w:t>
      </w:r>
      <w:proofErr w:type="spellStart"/>
      <w:r>
        <w:rPr>
          <w:sz w:val="28"/>
          <w:szCs w:val="28"/>
        </w:rPr>
        <w:t>строительствл</w:t>
      </w:r>
      <w:proofErr w:type="spellEnd"/>
      <w:r>
        <w:rPr>
          <w:sz w:val="28"/>
          <w:szCs w:val="28"/>
        </w:rPr>
        <w:t xml:space="preserve"> индивидуального жилого дома,</w:t>
      </w:r>
      <w:r w:rsidRPr="00306925">
        <w:rPr>
          <w:sz w:val="28"/>
          <w:szCs w:val="28"/>
        </w:rPr>
        <w:t xml:space="preserve"> </w:t>
      </w:r>
      <w:r>
        <w:rPr>
          <w:sz w:val="28"/>
          <w:szCs w:val="28"/>
        </w:rPr>
        <w:t xml:space="preserve">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306925" w:rsidRDefault="00306925" w:rsidP="00306925">
      <w:pPr>
        <w:pStyle w:val="a5"/>
        <w:ind w:left="1416"/>
        <w:jc w:val="both"/>
        <w:rPr>
          <w:sz w:val="28"/>
          <w:szCs w:val="28"/>
        </w:rPr>
      </w:pPr>
      <w:r>
        <w:rPr>
          <w:sz w:val="28"/>
          <w:szCs w:val="28"/>
        </w:rPr>
        <w:t>На оплату цены договора купли-продажи жилого помещения;</w:t>
      </w:r>
    </w:p>
    <w:p w:rsidR="00306925" w:rsidRDefault="00306925" w:rsidP="00306925">
      <w:pPr>
        <w:pStyle w:val="a5"/>
        <w:ind w:left="1416"/>
        <w:jc w:val="both"/>
        <w:rPr>
          <w:sz w:val="28"/>
          <w:szCs w:val="28"/>
        </w:rPr>
      </w:pPr>
      <w:r>
        <w:rPr>
          <w:sz w:val="28"/>
          <w:szCs w:val="28"/>
        </w:rPr>
        <w:t xml:space="preserve">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жилищно-накопительного кооператива (далее – «кооператив»), после чего жилое помещение, </w:t>
      </w:r>
      <w:proofErr w:type="spellStart"/>
      <w:r>
        <w:rPr>
          <w:sz w:val="28"/>
          <w:szCs w:val="28"/>
        </w:rPr>
        <w:t>приобретеноое</w:t>
      </w:r>
      <w:proofErr w:type="spellEnd"/>
      <w:r>
        <w:rPr>
          <w:sz w:val="28"/>
          <w:szCs w:val="28"/>
        </w:rPr>
        <w:t xml:space="preserve"> кооперативом для молодой семьи, переходит в собственность данной </w:t>
      </w:r>
      <w:proofErr w:type="spellStart"/>
      <w:r>
        <w:rPr>
          <w:sz w:val="28"/>
          <w:szCs w:val="28"/>
        </w:rPr>
        <w:t>мололодой</w:t>
      </w:r>
      <w:proofErr w:type="spellEnd"/>
      <w:r>
        <w:rPr>
          <w:sz w:val="28"/>
          <w:szCs w:val="28"/>
        </w:rPr>
        <w:t xml:space="preserve"> семьи;</w:t>
      </w:r>
    </w:p>
    <w:p w:rsidR="00306925" w:rsidRDefault="00306925" w:rsidP="00306925">
      <w:pPr>
        <w:pStyle w:val="a5"/>
        <w:ind w:left="1416"/>
        <w:jc w:val="both"/>
        <w:rPr>
          <w:sz w:val="28"/>
          <w:szCs w:val="28"/>
        </w:rPr>
      </w:pPr>
      <w:r>
        <w:rPr>
          <w:sz w:val="28"/>
          <w:szCs w:val="28"/>
        </w:rPr>
        <w:t>На уплату первоначального взноса при получении ипотечного жилищного кредита</w:t>
      </w:r>
      <w:r w:rsidR="00E606C3">
        <w:rPr>
          <w:sz w:val="28"/>
          <w:szCs w:val="28"/>
        </w:rPr>
        <w:t xml:space="preserve"> или ипотечного жилищного займа на приобретение жилья или строительство индивидуального жилого дома;</w:t>
      </w:r>
    </w:p>
    <w:p w:rsidR="00E606C3" w:rsidRDefault="00E606C3" w:rsidP="00306925">
      <w:pPr>
        <w:pStyle w:val="a5"/>
        <w:ind w:left="1416"/>
        <w:jc w:val="both"/>
        <w:rPr>
          <w:sz w:val="28"/>
          <w:szCs w:val="28"/>
        </w:rPr>
      </w:pPr>
      <w:r>
        <w:rPr>
          <w:sz w:val="28"/>
          <w:szCs w:val="28"/>
        </w:rPr>
        <w:t xml:space="preserve">На погашение основной суммы долга и уплату процентов по кредитам или займам, предоставленным для приобретения жилья или строительства индивидуального жилого дома, в том числе по ипотечным жилищным кредитам, за исключением иных процентов, штрафов, комиссий, пеней за просрочку исполнения обязательств по этим кредитам или займам. </w:t>
      </w:r>
    </w:p>
    <w:p w:rsidR="00825F64" w:rsidRDefault="00E606C3" w:rsidP="00E606C3">
      <w:pPr>
        <w:pStyle w:val="a5"/>
        <w:numPr>
          <w:ilvl w:val="0"/>
          <w:numId w:val="5"/>
        </w:numPr>
        <w:spacing w:line="360" w:lineRule="auto"/>
        <w:jc w:val="both"/>
        <w:rPr>
          <w:sz w:val="28"/>
          <w:szCs w:val="28"/>
        </w:rPr>
      </w:pPr>
      <w:r>
        <w:rPr>
          <w:sz w:val="28"/>
          <w:szCs w:val="28"/>
        </w:rPr>
        <w:t xml:space="preserve">Дополнительная социальная выплата – социальная выплата за счет </w:t>
      </w:r>
      <w:proofErr w:type="spellStart"/>
      <w:r>
        <w:rPr>
          <w:sz w:val="28"/>
          <w:szCs w:val="28"/>
        </w:rPr>
        <w:t>средмтв</w:t>
      </w:r>
      <w:proofErr w:type="spellEnd"/>
      <w:r>
        <w:rPr>
          <w:sz w:val="28"/>
          <w:szCs w:val="28"/>
        </w:rPr>
        <w:t xml:space="preserve"> краевого бюджета или бюджета муниципального </w:t>
      </w:r>
      <w:proofErr w:type="spellStart"/>
      <w:r>
        <w:rPr>
          <w:sz w:val="28"/>
          <w:szCs w:val="28"/>
        </w:rPr>
        <w:t>образоваия</w:t>
      </w:r>
      <w:proofErr w:type="spellEnd"/>
      <w:r>
        <w:rPr>
          <w:sz w:val="28"/>
          <w:szCs w:val="28"/>
        </w:rPr>
        <w:t xml:space="preserve"> Чарышский район (в случае участия молодой семьи в программе только за </w:t>
      </w:r>
      <w:proofErr w:type="spellStart"/>
      <w:r>
        <w:rPr>
          <w:sz w:val="28"/>
          <w:szCs w:val="28"/>
        </w:rPr>
        <w:t>счест</w:t>
      </w:r>
      <w:proofErr w:type="spellEnd"/>
      <w:r>
        <w:rPr>
          <w:sz w:val="28"/>
          <w:szCs w:val="28"/>
        </w:rPr>
        <w:t xml:space="preserve"> средств бюджета муниципального </w:t>
      </w:r>
      <w:proofErr w:type="spellStart"/>
      <w:r>
        <w:rPr>
          <w:sz w:val="28"/>
          <w:szCs w:val="28"/>
        </w:rPr>
        <w:t>образовагия</w:t>
      </w:r>
      <w:proofErr w:type="spellEnd"/>
      <w:r>
        <w:rPr>
          <w:sz w:val="28"/>
          <w:szCs w:val="28"/>
        </w:rPr>
        <w:t xml:space="preserve"> Чарышского района) в размере 5 % от расчетной (средней) стоимости жилья при рождении (усыновлении) 1 ребенка для погашения части кредита</w:t>
      </w:r>
      <w:r w:rsidR="00825F64">
        <w:rPr>
          <w:sz w:val="28"/>
          <w:szCs w:val="28"/>
        </w:rPr>
        <w:t xml:space="preserve"> или займа либо для компенсации </w:t>
      </w:r>
      <w:proofErr w:type="spellStart"/>
      <w:r w:rsidR="00825F64">
        <w:rPr>
          <w:sz w:val="28"/>
          <w:szCs w:val="28"/>
        </w:rPr>
        <w:t>затраченых</w:t>
      </w:r>
      <w:proofErr w:type="spellEnd"/>
      <w:r w:rsidR="00825F64">
        <w:rPr>
          <w:sz w:val="28"/>
          <w:szCs w:val="28"/>
        </w:rPr>
        <w:t xml:space="preserve"> собственных средств на приобретение или строительство индивидуального жилья при условии предоставления государственному заказчику программы документов, подтверждающих рождение ребенка, до 20 января года, следующего за годом рождения ребенка. </w:t>
      </w:r>
    </w:p>
    <w:p w:rsidR="00E606C3" w:rsidRDefault="00825F64" w:rsidP="00825F64">
      <w:pPr>
        <w:pStyle w:val="a5"/>
        <w:spacing w:line="360" w:lineRule="auto"/>
        <w:jc w:val="both"/>
        <w:rPr>
          <w:sz w:val="28"/>
          <w:szCs w:val="28"/>
        </w:rPr>
      </w:pPr>
      <w:r>
        <w:rPr>
          <w:sz w:val="28"/>
          <w:szCs w:val="28"/>
        </w:rPr>
        <w:lastRenderedPageBreak/>
        <w:t xml:space="preserve">Расчет дополнительной социальной выплаты производится </w:t>
      </w:r>
      <w:proofErr w:type="spellStart"/>
      <w:r>
        <w:rPr>
          <w:sz w:val="28"/>
          <w:szCs w:val="28"/>
        </w:rPr>
        <w:t>исхлдя</w:t>
      </w:r>
      <w:proofErr w:type="spellEnd"/>
      <w:r>
        <w:rPr>
          <w:sz w:val="28"/>
          <w:szCs w:val="28"/>
        </w:rPr>
        <w:t xml:space="preserve"> из количества членов </w:t>
      </w:r>
      <w:proofErr w:type="spellStart"/>
      <w:r>
        <w:rPr>
          <w:sz w:val="28"/>
          <w:szCs w:val="28"/>
        </w:rPr>
        <w:t>молоджой</w:t>
      </w:r>
      <w:proofErr w:type="spellEnd"/>
      <w:r>
        <w:rPr>
          <w:sz w:val="28"/>
          <w:szCs w:val="28"/>
        </w:rPr>
        <w:t xml:space="preserve"> семьи (по 18 </w:t>
      </w:r>
      <w:proofErr w:type="spellStart"/>
      <w:r>
        <w:rPr>
          <w:sz w:val="28"/>
          <w:szCs w:val="28"/>
        </w:rPr>
        <w:t>кв.м</w:t>
      </w:r>
      <w:proofErr w:type="spellEnd"/>
      <w:r>
        <w:rPr>
          <w:sz w:val="28"/>
          <w:szCs w:val="28"/>
        </w:rPr>
        <w:t xml:space="preserve">. на </w:t>
      </w:r>
      <w:proofErr w:type="spellStart"/>
      <w:r>
        <w:rPr>
          <w:sz w:val="28"/>
          <w:szCs w:val="28"/>
        </w:rPr>
        <w:t>аждого</w:t>
      </w:r>
      <w:proofErr w:type="spellEnd"/>
      <w:r>
        <w:rPr>
          <w:sz w:val="28"/>
          <w:szCs w:val="28"/>
        </w:rPr>
        <w:t xml:space="preserve"> члена семьи) и средней стоимости жилья в муниципальном образовании Чарышский район Алтайского края, </w:t>
      </w:r>
      <w:proofErr w:type="spellStart"/>
      <w:r>
        <w:rPr>
          <w:sz w:val="28"/>
          <w:szCs w:val="28"/>
        </w:rPr>
        <w:t>соответстветующего</w:t>
      </w:r>
      <w:proofErr w:type="spellEnd"/>
      <w:r>
        <w:rPr>
          <w:sz w:val="28"/>
          <w:szCs w:val="28"/>
        </w:rPr>
        <w:t xml:space="preserve"> постоянному месту </w:t>
      </w:r>
      <w:proofErr w:type="spellStart"/>
      <w:r>
        <w:rPr>
          <w:sz w:val="28"/>
          <w:szCs w:val="28"/>
        </w:rPr>
        <w:t>жительствамолоджой</w:t>
      </w:r>
      <w:proofErr w:type="spellEnd"/>
      <w:r>
        <w:rPr>
          <w:sz w:val="28"/>
          <w:szCs w:val="28"/>
        </w:rPr>
        <w:t xml:space="preserve"> </w:t>
      </w:r>
      <w:proofErr w:type="gramStart"/>
      <w:r>
        <w:rPr>
          <w:sz w:val="28"/>
          <w:szCs w:val="28"/>
        </w:rPr>
        <w:t>семьи</w:t>
      </w:r>
      <w:proofErr w:type="gramEnd"/>
      <w:r>
        <w:rPr>
          <w:sz w:val="28"/>
          <w:szCs w:val="28"/>
        </w:rPr>
        <w:t xml:space="preserve"> а 25 января года, следующего за годом рождения ребенка. Данная социальная выплата предоставляется семье однократно. </w:t>
      </w:r>
      <w:r w:rsidR="00E606C3">
        <w:rPr>
          <w:sz w:val="28"/>
          <w:szCs w:val="28"/>
        </w:rPr>
        <w:t xml:space="preserve"> </w:t>
      </w:r>
      <w:r>
        <w:rPr>
          <w:sz w:val="28"/>
          <w:szCs w:val="28"/>
        </w:rPr>
        <w:t xml:space="preserve">                                                                                                                                                                    </w:t>
      </w:r>
    </w:p>
    <w:p w:rsidR="00003A55" w:rsidRPr="00003A55" w:rsidRDefault="00003A55" w:rsidP="00003A55">
      <w:pPr>
        <w:pStyle w:val="a5"/>
        <w:jc w:val="both"/>
        <w:rPr>
          <w:sz w:val="28"/>
          <w:szCs w:val="28"/>
        </w:rPr>
      </w:pPr>
    </w:p>
    <w:p w:rsidR="00684FE7" w:rsidRPr="006A5476" w:rsidRDefault="00684FE7" w:rsidP="00684FE7">
      <w:pPr>
        <w:ind w:firstLine="360"/>
        <w:jc w:val="both"/>
        <w:rPr>
          <w:rFonts w:ascii="Times New Roman" w:hAnsi="Times New Roman" w:cs="Times New Roman"/>
          <w:sz w:val="28"/>
          <w:szCs w:val="28"/>
        </w:rPr>
      </w:pPr>
      <w:r w:rsidRPr="006A5476">
        <w:rPr>
          <w:rFonts w:ascii="Times New Roman" w:hAnsi="Times New Roman" w:cs="Times New Roman"/>
          <w:sz w:val="28"/>
          <w:szCs w:val="28"/>
        </w:rPr>
        <w:t>Поддержка молодых семей в целях улучшения жилищных условий является важнейшим направлением социальной политики Правительства Алтайского края.</w:t>
      </w:r>
    </w:p>
    <w:p w:rsidR="00684FE7" w:rsidRDefault="00684FE7" w:rsidP="00684FE7">
      <w:pPr>
        <w:ind w:firstLine="360"/>
        <w:jc w:val="both"/>
        <w:rPr>
          <w:rFonts w:ascii="Times New Roman" w:hAnsi="Times New Roman" w:cs="Times New Roman"/>
          <w:sz w:val="28"/>
          <w:szCs w:val="28"/>
        </w:rPr>
      </w:pPr>
      <w:r w:rsidRPr="006A5476">
        <w:rPr>
          <w:rFonts w:ascii="Times New Roman" w:hAnsi="Times New Roman" w:cs="Times New Roman"/>
          <w:sz w:val="28"/>
          <w:szCs w:val="28"/>
        </w:rPr>
        <w:t xml:space="preserve">С 2004 года оказание государственной поддержки в приобретении или строительстве индивидуального жилья осуществлялось в регионе в рамках </w:t>
      </w:r>
      <w:hyperlink r:id="rId6" w:history="1">
        <w:r w:rsidRPr="006A5476">
          <w:rPr>
            <w:rStyle w:val="a6"/>
            <w:rFonts w:ascii="Times New Roman" w:hAnsi="Times New Roman" w:cs="Times New Roman"/>
            <w:color w:val="000000" w:themeColor="text1"/>
            <w:sz w:val="28"/>
            <w:szCs w:val="28"/>
          </w:rPr>
          <w:t>краевой целевой программы</w:t>
        </w:r>
      </w:hyperlink>
      <w:r w:rsidRPr="006A5476">
        <w:rPr>
          <w:rFonts w:ascii="Times New Roman" w:hAnsi="Times New Roman" w:cs="Times New Roman"/>
          <w:sz w:val="28"/>
          <w:szCs w:val="28"/>
        </w:rPr>
        <w:t xml:space="preserve"> «Обеспечение жильем или улучшение жилищных условий молодых семей в Алтайском крае» на 2004 – 2010 годы, с 2011 года – в рамках </w:t>
      </w:r>
      <w:hyperlink r:id="rId7" w:history="1">
        <w:r w:rsidRPr="006A5476">
          <w:rPr>
            <w:rStyle w:val="a6"/>
            <w:rFonts w:ascii="Times New Roman" w:hAnsi="Times New Roman" w:cs="Times New Roman"/>
            <w:color w:val="000000" w:themeColor="text1"/>
            <w:sz w:val="28"/>
            <w:szCs w:val="28"/>
          </w:rPr>
          <w:t>государственной программы</w:t>
        </w:r>
      </w:hyperlink>
      <w:r w:rsidRPr="006A5476">
        <w:rPr>
          <w:rFonts w:ascii="Times New Roman" w:hAnsi="Times New Roman" w:cs="Times New Roman"/>
          <w:sz w:val="28"/>
          <w:szCs w:val="28"/>
        </w:rPr>
        <w:t xml:space="preserve"> Алтайского края «Обеспечение жильем молодых семей в Алтайском крае» на 2011 – 2015 годы, с 2015 года – в рамках подпрограммы 2 «Обеспечение жильем мол</w:t>
      </w:r>
      <w:r>
        <w:rPr>
          <w:rFonts w:ascii="Times New Roman" w:hAnsi="Times New Roman" w:cs="Times New Roman"/>
          <w:sz w:val="28"/>
          <w:szCs w:val="28"/>
        </w:rPr>
        <w:t>одых семей в Алтайском крае» на</w:t>
      </w:r>
      <w:r w:rsidRPr="006A5476">
        <w:rPr>
          <w:rFonts w:ascii="Times New Roman" w:hAnsi="Times New Roman" w:cs="Times New Roman"/>
          <w:sz w:val="28"/>
          <w:szCs w:val="28"/>
        </w:rPr>
        <w:t xml:space="preserve"> 2015 – 2020 годы государственной программы Алтайского края «Обеспечение доступным и комфортным жильем населения Алтайского края» на 2014 – 2020 годы.</w:t>
      </w:r>
    </w:p>
    <w:p w:rsidR="00684FE7" w:rsidRPr="00DF7B03" w:rsidRDefault="00184886" w:rsidP="00684FE7">
      <w:pPr>
        <w:ind w:firstLine="360"/>
        <w:jc w:val="both"/>
        <w:rPr>
          <w:rFonts w:ascii="Times New Roman" w:hAnsi="Times New Roman" w:cs="Times New Roman"/>
          <w:sz w:val="28"/>
          <w:szCs w:val="28"/>
        </w:rPr>
      </w:pPr>
      <w:r>
        <w:rPr>
          <w:rFonts w:ascii="Times New Roman" w:hAnsi="Times New Roman" w:cs="Times New Roman"/>
          <w:sz w:val="28"/>
          <w:szCs w:val="28"/>
        </w:rPr>
        <w:t>П</w:t>
      </w:r>
      <w:r w:rsidR="00684FE7" w:rsidRPr="00DF7B03">
        <w:rPr>
          <w:rFonts w:ascii="Times New Roman" w:hAnsi="Times New Roman" w:cs="Times New Roman"/>
          <w:sz w:val="28"/>
          <w:szCs w:val="28"/>
        </w:rPr>
        <w:t xml:space="preserve">рограмма разработана в соответствии с требованиями и условиями мероприятия по обеспечению жильем молодых семей </w:t>
      </w:r>
      <w:hyperlink r:id="rId8" w:history="1">
        <w:r w:rsidR="00684FE7" w:rsidRPr="00DF7B03">
          <w:rPr>
            <w:rFonts w:ascii="Times New Roman" w:hAnsi="Times New Roman" w:cs="Times New Roman"/>
            <w:sz w:val="28"/>
            <w:szCs w:val="28"/>
          </w:rPr>
          <w:t>ведомственной целевой программы</w:t>
        </w:r>
      </w:hyperlink>
      <w:r w:rsidR="00684FE7" w:rsidRPr="00DF7B03">
        <w:rPr>
          <w:rFonts w:ascii="Times New Roman" w:hAnsi="Times New Roman" w:cs="Times New Roman"/>
          <w:sz w:val="28"/>
          <w:szCs w:val="28"/>
        </w:rP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w:t>
      </w:r>
    </w:p>
    <w:p w:rsidR="00684FE7" w:rsidRPr="00DF7B03" w:rsidRDefault="00184886" w:rsidP="00684FE7">
      <w:pPr>
        <w:ind w:firstLine="360"/>
        <w:jc w:val="both"/>
        <w:rPr>
          <w:rFonts w:ascii="Times New Roman" w:hAnsi="Times New Roman" w:cs="Times New Roman"/>
          <w:sz w:val="28"/>
          <w:szCs w:val="28"/>
        </w:rPr>
      </w:pPr>
      <w:r>
        <w:rPr>
          <w:rFonts w:ascii="Times New Roman" w:hAnsi="Times New Roman" w:cs="Times New Roman"/>
          <w:sz w:val="28"/>
          <w:szCs w:val="28"/>
        </w:rPr>
        <w:t xml:space="preserve">За период действия </w:t>
      </w:r>
      <w:r w:rsidR="00684FE7" w:rsidRPr="00DF7B03">
        <w:rPr>
          <w:rFonts w:ascii="Times New Roman" w:hAnsi="Times New Roman" w:cs="Times New Roman"/>
          <w:sz w:val="28"/>
          <w:szCs w:val="28"/>
        </w:rPr>
        <w:t>прог</w:t>
      </w:r>
      <w:r>
        <w:rPr>
          <w:rFonts w:ascii="Times New Roman" w:hAnsi="Times New Roman" w:cs="Times New Roman"/>
          <w:sz w:val="28"/>
          <w:szCs w:val="28"/>
        </w:rPr>
        <w:t>раммы </w:t>
      </w:r>
      <w:r w:rsidR="00684FE7" w:rsidRPr="00DF7B03">
        <w:rPr>
          <w:rFonts w:ascii="Times New Roman" w:hAnsi="Times New Roman" w:cs="Times New Roman"/>
          <w:sz w:val="28"/>
          <w:szCs w:val="28"/>
        </w:rPr>
        <w:t xml:space="preserve"> были разработаны правовые, финансовые и организационные механизмы государственной поддержки молодых семей, нуждающихся в улучшении жилищных условий. Кроме того, систематизирован учет семей, нуждающихся в улучшении жилищных условий, отработан порядок предоставления семьям средств из федерального, краевого и муниципального бюджетов и контроля за их использованием, отлажена система участия молодых семей в решении жилищных проблем путем получения ипотечного кредита. </w:t>
      </w:r>
    </w:p>
    <w:p w:rsidR="00684FE7" w:rsidRPr="00DF7B03" w:rsidRDefault="00184886" w:rsidP="00684FE7">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С 2004 года в рамках программы</w:t>
      </w:r>
      <w:r w:rsidR="00684FE7" w:rsidRPr="00DF7B03">
        <w:rPr>
          <w:rFonts w:ascii="Times New Roman" w:hAnsi="Times New Roman" w:cs="Times New Roman"/>
          <w:sz w:val="28"/>
          <w:szCs w:val="28"/>
        </w:rPr>
        <w:t xml:space="preserve"> улучшили свои жилищные условия более </w:t>
      </w:r>
      <w:r>
        <w:rPr>
          <w:rFonts w:ascii="Times New Roman" w:hAnsi="Times New Roman" w:cs="Times New Roman"/>
          <w:sz w:val="28"/>
          <w:szCs w:val="28"/>
        </w:rPr>
        <w:t>80</w:t>
      </w:r>
      <w:r w:rsidR="00684FE7" w:rsidRPr="00DF7B03">
        <w:rPr>
          <w:rFonts w:ascii="Times New Roman" w:hAnsi="Times New Roman" w:cs="Times New Roman"/>
          <w:sz w:val="28"/>
          <w:szCs w:val="28"/>
        </w:rPr>
        <w:t xml:space="preserve"> молодых семей </w:t>
      </w:r>
      <w:r>
        <w:rPr>
          <w:rFonts w:ascii="Times New Roman" w:hAnsi="Times New Roman" w:cs="Times New Roman"/>
          <w:sz w:val="28"/>
          <w:szCs w:val="28"/>
        </w:rPr>
        <w:t>Чарышского района</w:t>
      </w:r>
      <w:r w:rsidR="00684FE7" w:rsidRPr="00DF7B03">
        <w:rPr>
          <w:rFonts w:ascii="Times New Roman" w:hAnsi="Times New Roman" w:cs="Times New Roman"/>
          <w:sz w:val="28"/>
          <w:szCs w:val="28"/>
        </w:rPr>
        <w:t>.</w:t>
      </w:r>
    </w:p>
    <w:p w:rsidR="00684FE7" w:rsidRPr="00DF7B03" w:rsidRDefault="00184886" w:rsidP="00684FE7">
      <w:pPr>
        <w:ind w:firstLine="360"/>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программы</w:t>
      </w:r>
      <w:r w:rsidR="00684FE7" w:rsidRPr="00DF7B03">
        <w:rPr>
          <w:rFonts w:ascii="Times New Roman" w:hAnsi="Times New Roman" w:cs="Times New Roman"/>
          <w:sz w:val="28"/>
          <w:szCs w:val="28"/>
        </w:rPr>
        <w:t xml:space="preserve"> демонстрирует ежегодный рост числа молодых семей, желающих стать ее участниками. По данным администраций </w:t>
      </w:r>
      <w:r>
        <w:rPr>
          <w:rFonts w:ascii="Times New Roman" w:hAnsi="Times New Roman" w:cs="Times New Roman"/>
          <w:sz w:val="28"/>
          <w:szCs w:val="28"/>
        </w:rPr>
        <w:t xml:space="preserve">сельсоветов </w:t>
      </w:r>
      <w:r w:rsidR="00684FE7" w:rsidRPr="00DF7B03">
        <w:rPr>
          <w:rFonts w:ascii="Times New Roman" w:hAnsi="Times New Roman" w:cs="Times New Roman"/>
          <w:sz w:val="28"/>
          <w:szCs w:val="28"/>
        </w:rPr>
        <w:t xml:space="preserve">и </w:t>
      </w:r>
      <w:r>
        <w:rPr>
          <w:rFonts w:ascii="Times New Roman" w:hAnsi="Times New Roman" w:cs="Times New Roman"/>
          <w:sz w:val="28"/>
          <w:szCs w:val="28"/>
        </w:rPr>
        <w:t>администрации Чарышского района</w:t>
      </w:r>
      <w:r w:rsidR="00684FE7" w:rsidRPr="00DF7B03">
        <w:rPr>
          <w:rFonts w:ascii="Times New Roman" w:hAnsi="Times New Roman" w:cs="Times New Roman"/>
          <w:sz w:val="28"/>
          <w:szCs w:val="28"/>
        </w:rPr>
        <w:t xml:space="preserve"> Алтайского </w:t>
      </w:r>
      <w:r>
        <w:rPr>
          <w:rFonts w:ascii="Times New Roman" w:hAnsi="Times New Roman" w:cs="Times New Roman"/>
          <w:sz w:val="28"/>
          <w:szCs w:val="28"/>
        </w:rPr>
        <w:t>края, по состоянию на 01.01.2020</w:t>
      </w:r>
      <w:r w:rsidR="00684FE7" w:rsidRPr="00DF7B03">
        <w:rPr>
          <w:rFonts w:ascii="Times New Roman" w:hAnsi="Times New Roman" w:cs="Times New Roman"/>
          <w:sz w:val="28"/>
          <w:szCs w:val="28"/>
        </w:rPr>
        <w:t xml:space="preserve"> на учете в качестве нуждающихся в улучшении жилищных условий состояли </w:t>
      </w:r>
      <w:r>
        <w:rPr>
          <w:rFonts w:ascii="Times New Roman" w:hAnsi="Times New Roman" w:cs="Times New Roman"/>
          <w:sz w:val="28"/>
          <w:szCs w:val="28"/>
        </w:rPr>
        <w:t>270</w:t>
      </w:r>
      <w:r w:rsidR="00684FE7" w:rsidRPr="00DF7B03">
        <w:rPr>
          <w:rFonts w:ascii="Times New Roman" w:hAnsi="Times New Roman" w:cs="Times New Roman"/>
          <w:sz w:val="28"/>
          <w:szCs w:val="28"/>
        </w:rPr>
        <w:t xml:space="preserve"> молодые семьи, из них более </w:t>
      </w:r>
      <w:r>
        <w:rPr>
          <w:rFonts w:ascii="Times New Roman" w:hAnsi="Times New Roman" w:cs="Times New Roman"/>
          <w:sz w:val="28"/>
          <w:szCs w:val="28"/>
        </w:rPr>
        <w:t>200</w:t>
      </w:r>
      <w:r w:rsidR="00684FE7" w:rsidRPr="00DF7B03">
        <w:rPr>
          <w:rFonts w:ascii="Times New Roman" w:hAnsi="Times New Roman" w:cs="Times New Roman"/>
          <w:sz w:val="28"/>
          <w:szCs w:val="28"/>
        </w:rPr>
        <w:t xml:space="preserve"> семей из</w:t>
      </w:r>
      <w:r>
        <w:rPr>
          <w:rFonts w:ascii="Times New Roman" w:hAnsi="Times New Roman" w:cs="Times New Roman"/>
          <w:sz w:val="28"/>
          <w:szCs w:val="28"/>
        </w:rPr>
        <w:t>ъявили желание участвовать в программе</w:t>
      </w:r>
      <w:r w:rsidR="00684FE7" w:rsidRPr="00DF7B03">
        <w:rPr>
          <w:rFonts w:ascii="Times New Roman" w:hAnsi="Times New Roman" w:cs="Times New Roman"/>
          <w:sz w:val="28"/>
          <w:szCs w:val="28"/>
        </w:rPr>
        <w:t>.</w:t>
      </w:r>
    </w:p>
    <w:p w:rsidR="00684FE7" w:rsidRPr="00DF7B03" w:rsidRDefault="00684FE7" w:rsidP="00184886">
      <w:pPr>
        <w:ind w:firstLine="360"/>
        <w:jc w:val="both"/>
        <w:rPr>
          <w:rFonts w:ascii="Times New Roman" w:hAnsi="Times New Roman" w:cs="Times New Roman"/>
          <w:sz w:val="28"/>
          <w:szCs w:val="28"/>
        </w:rPr>
      </w:pPr>
      <w:r w:rsidRPr="00DF7B03">
        <w:rPr>
          <w:rFonts w:ascii="Times New Roman" w:hAnsi="Times New Roman" w:cs="Times New Roman"/>
          <w:sz w:val="28"/>
          <w:szCs w:val="28"/>
        </w:rPr>
        <w:t xml:space="preserve">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приобретении жилья с использованием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w:t>
      </w:r>
    </w:p>
    <w:p w:rsidR="00684FE7" w:rsidRPr="00DF7B03" w:rsidRDefault="00684FE7" w:rsidP="00184886">
      <w:pPr>
        <w:ind w:firstLine="360"/>
        <w:jc w:val="both"/>
        <w:rPr>
          <w:rFonts w:ascii="Times New Roman" w:hAnsi="Times New Roman" w:cs="Times New Roman"/>
          <w:sz w:val="28"/>
          <w:szCs w:val="28"/>
        </w:rPr>
      </w:pPr>
      <w:r w:rsidRPr="00DF7B03">
        <w:rPr>
          <w:rFonts w:ascii="Times New Roman" w:hAnsi="Times New Roman" w:cs="Times New Roman"/>
          <w:sz w:val="28"/>
          <w:szCs w:val="28"/>
        </w:rPr>
        <w:t>В своем ежегодном послании Федеральному Собранию Российской Федерации 20 февраля 2019 года Президент Российской Федерации В.В. Путин прямо отметил, что «Для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делали,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w:t>
      </w:r>
      <w:r w:rsidR="00184886">
        <w:rPr>
          <w:rFonts w:ascii="Times New Roman" w:hAnsi="Times New Roman" w:cs="Times New Roman"/>
          <w:sz w:val="28"/>
          <w:szCs w:val="28"/>
        </w:rPr>
        <w:t>й и средств массовой информации</w:t>
      </w:r>
      <w:r w:rsidRPr="00DF7B03">
        <w:rPr>
          <w:rFonts w:ascii="Times New Roman" w:hAnsi="Times New Roman" w:cs="Times New Roman"/>
          <w:sz w:val="28"/>
          <w:szCs w:val="28"/>
        </w:rPr>
        <w:t>».</w:t>
      </w:r>
    </w:p>
    <w:p w:rsidR="00684FE7" w:rsidRPr="00DF7B03" w:rsidRDefault="00684FE7" w:rsidP="00184886">
      <w:pPr>
        <w:ind w:firstLine="360"/>
        <w:jc w:val="both"/>
        <w:rPr>
          <w:rFonts w:ascii="Times New Roman" w:hAnsi="Times New Roman" w:cs="Times New Roman"/>
          <w:sz w:val="28"/>
          <w:szCs w:val="28"/>
        </w:rPr>
      </w:pPr>
      <w:r w:rsidRPr="00DF7B03">
        <w:rPr>
          <w:rFonts w:ascii="Times New Roman" w:hAnsi="Times New Roman" w:cs="Times New Roman"/>
          <w:sz w:val="28"/>
          <w:szCs w:val="28"/>
        </w:rPr>
        <w:t xml:space="preserve">Таким образом, анализ результатов </w:t>
      </w:r>
      <w:r w:rsidR="00184886">
        <w:rPr>
          <w:rFonts w:ascii="Times New Roman" w:hAnsi="Times New Roman" w:cs="Times New Roman"/>
          <w:sz w:val="28"/>
          <w:szCs w:val="28"/>
        </w:rPr>
        <w:t>реализации программы</w:t>
      </w:r>
      <w:r w:rsidRPr="00DF7B03">
        <w:rPr>
          <w:rFonts w:ascii="Times New Roman" w:hAnsi="Times New Roman" w:cs="Times New Roman"/>
          <w:sz w:val="28"/>
          <w:szCs w:val="28"/>
        </w:rPr>
        <w:t xml:space="preserve"> выявил необходимость ее продления с целью оказания бюджетной поддержки в решении жилищных вопросов молодых семей, что является важным фактором стимулирования и закрепления положительных тенденций в изменении демографической ситуации в Алтайском крае. </w:t>
      </w:r>
    </w:p>
    <w:p w:rsidR="00684FE7" w:rsidRDefault="00684FE7" w:rsidP="00184886">
      <w:pPr>
        <w:ind w:firstLine="360"/>
        <w:jc w:val="both"/>
        <w:rPr>
          <w:rFonts w:ascii="Times New Roman" w:hAnsi="Times New Roman" w:cs="Times New Roman"/>
          <w:sz w:val="28"/>
          <w:szCs w:val="28"/>
        </w:rPr>
      </w:pPr>
      <w:r w:rsidRPr="00DF7B03">
        <w:rPr>
          <w:rFonts w:ascii="Times New Roman" w:hAnsi="Times New Roman" w:cs="Times New Roman"/>
          <w:sz w:val="28"/>
          <w:szCs w:val="28"/>
        </w:rPr>
        <w:t>Современное региональное законодательство должно наряду с прежней ориентацией на потребности социально незащищенных групп населения сделать новый акцент на решение жилищных проблем основной части работающего населения, располагающего определенным стабильным доходом, нуждающегося в улучшении жилищных условий.</w:t>
      </w:r>
    </w:p>
    <w:p w:rsidR="0015250E" w:rsidRPr="003B629E" w:rsidRDefault="0015250E" w:rsidP="0015250E">
      <w:pPr>
        <w:widowControl w:val="0"/>
        <w:autoSpaceDE w:val="0"/>
        <w:autoSpaceDN w:val="0"/>
        <w:adjustRightInd w:val="0"/>
        <w:ind w:firstLine="709"/>
        <w:jc w:val="both"/>
        <w:rPr>
          <w:sz w:val="28"/>
          <w:szCs w:val="28"/>
          <w:lang w:eastAsia="ru-RU"/>
        </w:rPr>
      </w:pPr>
      <w:r w:rsidRPr="003B629E">
        <w:rPr>
          <w:sz w:val="28"/>
          <w:szCs w:val="28"/>
          <w:lang w:eastAsia="ru-RU"/>
        </w:rPr>
        <w:t xml:space="preserve">Поддержка молодых семей в целях улучшения жилищных условий является важнейшим направлением социальной политики Администрации </w:t>
      </w:r>
      <w:r>
        <w:rPr>
          <w:sz w:val="28"/>
          <w:szCs w:val="28"/>
          <w:lang w:eastAsia="ru-RU"/>
        </w:rPr>
        <w:t>Чарышского</w:t>
      </w:r>
      <w:r w:rsidRPr="003B629E">
        <w:rPr>
          <w:sz w:val="28"/>
          <w:szCs w:val="28"/>
          <w:lang w:eastAsia="ru-RU"/>
        </w:rPr>
        <w:t xml:space="preserve"> района.</w:t>
      </w:r>
    </w:p>
    <w:p w:rsidR="0015250E" w:rsidRPr="003B629E" w:rsidRDefault="0015250E" w:rsidP="0015250E">
      <w:pPr>
        <w:widowControl w:val="0"/>
        <w:autoSpaceDE w:val="0"/>
        <w:autoSpaceDN w:val="0"/>
        <w:adjustRightInd w:val="0"/>
        <w:ind w:firstLine="709"/>
        <w:jc w:val="both"/>
        <w:rPr>
          <w:sz w:val="28"/>
          <w:szCs w:val="28"/>
          <w:lang w:eastAsia="ru-RU"/>
        </w:rPr>
      </w:pPr>
      <w:r w:rsidRPr="003B629E">
        <w:rPr>
          <w:sz w:val="28"/>
          <w:szCs w:val="28"/>
          <w:lang w:eastAsia="ru-RU"/>
        </w:rPr>
        <w:lastRenderedPageBreak/>
        <w:t xml:space="preserve">С 2004 года оказание государственной поддержки в приобретении или строительстве индивидуального жилья в районе осуществлялось в рамках муниципальной целевой программы «Обеспечение жильем или улучшение жилищных условий молодых семей в </w:t>
      </w:r>
      <w:r>
        <w:rPr>
          <w:sz w:val="28"/>
          <w:szCs w:val="28"/>
          <w:lang w:eastAsia="ru-RU"/>
        </w:rPr>
        <w:t>Чарышском районе</w:t>
      </w:r>
      <w:r w:rsidRPr="003B629E">
        <w:rPr>
          <w:sz w:val="28"/>
          <w:szCs w:val="28"/>
          <w:lang w:eastAsia="ru-RU"/>
        </w:rPr>
        <w:t xml:space="preserve">» на 2004 - 2010 годы, с 2011 года - в рамках долгосрочной целевой программы «Обеспечение жильем молодых семей в </w:t>
      </w:r>
      <w:r>
        <w:rPr>
          <w:sz w:val="28"/>
          <w:szCs w:val="28"/>
          <w:lang w:eastAsia="ru-RU"/>
        </w:rPr>
        <w:t>Чарышском</w:t>
      </w:r>
      <w:r w:rsidRPr="003B629E">
        <w:rPr>
          <w:sz w:val="28"/>
          <w:szCs w:val="28"/>
          <w:lang w:eastAsia="ru-RU"/>
        </w:rPr>
        <w:t xml:space="preserve"> районе» на 2011 - 2015 годы.</w:t>
      </w:r>
    </w:p>
    <w:p w:rsidR="0015250E" w:rsidRDefault="0015250E" w:rsidP="0015250E">
      <w:pPr>
        <w:widowControl w:val="0"/>
        <w:autoSpaceDE w:val="0"/>
        <w:autoSpaceDN w:val="0"/>
        <w:adjustRightInd w:val="0"/>
        <w:ind w:firstLine="709"/>
        <w:jc w:val="both"/>
        <w:rPr>
          <w:sz w:val="28"/>
          <w:szCs w:val="28"/>
          <w:lang w:eastAsia="ru-RU"/>
        </w:rPr>
      </w:pPr>
      <w:r w:rsidRPr="003B629E">
        <w:rPr>
          <w:sz w:val="28"/>
          <w:szCs w:val="28"/>
          <w:lang w:eastAsia="ru-RU"/>
        </w:rPr>
        <w:t xml:space="preserve">Реализация мероприятий программы демонстрирует ежегодный рост числа молодых семей, желающих стать ее участниками. </w:t>
      </w:r>
    </w:p>
    <w:p w:rsidR="0015250E" w:rsidRPr="00EF1EFE" w:rsidRDefault="0015250E" w:rsidP="0015250E">
      <w:pPr>
        <w:pStyle w:val="ConsPlusNormal"/>
        <w:ind w:firstLine="709"/>
        <w:jc w:val="both"/>
        <w:rPr>
          <w:sz w:val="28"/>
          <w:szCs w:val="28"/>
        </w:rPr>
      </w:pPr>
      <w:r w:rsidRPr="00EF1EFE">
        <w:rPr>
          <w:sz w:val="28"/>
          <w:szCs w:val="28"/>
        </w:rPr>
        <w:t xml:space="preserve">По данным районной жилищной комиссии по состоянию на </w:t>
      </w:r>
      <w:r w:rsidRPr="00CC47B9">
        <w:rPr>
          <w:sz w:val="28"/>
          <w:szCs w:val="28"/>
        </w:rPr>
        <w:t>01.01.201</w:t>
      </w:r>
      <w:r>
        <w:rPr>
          <w:sz w:val="28"/>
          <w:szCs w:val="28"/>
        </w:rPr>
        <w:t>5</w:t>
      </w:r>
      <w:r w:rsidRPr="00EF1EFE">
        <w:rPr>
          <w:sz w:val="28"/>
          <w:szCs w:val="28"/>
        </w:rPr>
        <w:t xml:space="preserve"> на учете в качестве нуждающихся в улучшении жилищных условий в соответствии с законодательством Российской Федерации состояли </w:t>
      </w:r>
      <w:r>
        <w:rPr>
          <w:sz w:val="28"/>
          <w:szCs w:val="28"/>
        </w:rPr>
        <w:t>45</w:t>
      </w:r>
      <w:r w:rsidRPr="00EF1EFE">
        <w:rPr>
          <w:sz w:val="28"/>
          <w:szCs w:val="28"/>
        </w:rPr>
        <w:t xml:space="preserve"> молоды</w:t>
      </w:r>
      <w:r>
        <w:rPr>
          <w:sz w:val="28"/>
          <w:szCs w:val="28"/>
        </w:rPr>
        <w:t xml:space="preserve">х </w:t>
      </w:r>
      <w:r w:rsidRPr="00EF1EFE">
        <w:rPr>
          <w:sz w:val="28"/>
          <w:szCs w:val="28"/>
        </w:rPr>
        <w:t>сем</w:t>
      </w:r>
      <w:r>
        <w:rPr>
          <w:sz w:val="28"/>
          <w:szCs w:val="28"/>
        </w:rPr>
        <w:t>ей.</w:t>
      </w:r>
    </w:p>
    <w:p w:rsidR="0015250E" w:rsidRPr="003B629E" w:rsidRDefault="0015250E" w:rsidP="0015250E">
      <w:pPr>
        <w:widowControl w:val="0"/>
        <w:autoSpaceDE w:val="0"/>
        <w:autoSpaceDN w:val="0"/>
        <w:adjustRightInd w:val="0"/>
        <w:ind w:firstLine="709"/>
        <w:jc w:val="both"/>
        <w:rPr>
          <w:sz w:val="28"/>
          <w:szCs w:val="28"/>
          <w:lang w:eastAsia="ru-RU"/>
        </w:rPr>
      </w:pPr>
      <w:r w:rsidRPr="003B629E">
        <w:rPr>
          <w:sz w:val="28"/>
          <w:szCs w:val="28"/>
          <w:lang w:eastAsia="ru-RU"/>
        </w:rPr>
        <w:t>За период действия программы в 2004 - 201</w:t>
      </w:r>
      <w:r>
        <w:rPr>
          <w:sz w:val="28"/>
          <w:szCs w:val="28"/>
          <w:lang w:eastAsia="ru-RU"/>
        </w:rPr>
        <w:t>5</w:t>
      </w:r>
      <w:r w:rsidRPr="003B629E">
        <w:rPr>
          <w:sz w:val="28"/>
          <w:szCs w:val="28"/>
          <w:lang w:eastAsia="ru-RU"/>
        </w:rPr>
        <w:t xml:space="preserve"> годах были разработаны правовые, финансовые и организационные механизмы государственной поддержки молодых семей, нуждающихся в улучшении жилищных условий. Определены формы взаимодействия исполнителей программы на территории </w:t>
      </w:r>
      <w:r>
        <w:rPr>
          <w:sz w:val="28"/>
          <w:szCs w:val="28"/>
          <w:lang w:eastAsia="ru-RU"/>
        </w:rPr>
        <w:t xml:space="preserve">муниципального образования Чарышский район.  </w:t>
      </w:r>
      <w:r w:rsidRPr="003B629E">
        <w:rPr>
          <w:sz w:val="28"/>
          <w:szCs w:val="28"/>
          <w:lang w:eastAsia="ru-RU"/>
        </w:rPr>
        <w:t>Кроме того, систематизирован учет семей, нуждающихся в улучшении жилищных условий, отработан порядок предоставления семьям средств из федерального, краевого и муниципального бюджетов и контроля за их использованием, отлажена система участия молодых семей в решении жилищных проблем путем получения ипотечного кредита.</w:t>
      </w:r>
    </w:p>
    <w:p w:rsidR="0015250E" w:rsidRPr="003B629E" w:rsidRDefault="0015250E" w:rsidP="0015250E">
      <w:pPr>
        <w:widowControl w:val="0"/>
        <w:autoSpaceDE w:val="0"/>
        <w:autoSpaceDN w:val="0"/>
        <w:adjustRightInd w:val="0"/>
        <w:ind w:firstLine="709"/>
        <w:jc w:val="both"/>
        <w:rPr>
          <w:sz w:val="28"/>
          <w:szCs w:val="28"/>
          <w:lang w:eastAsia="ru-RU"/>
        </w:rPr>
      </w:pPr>
      <w:r w:rsidRPr="003B629E">
        <w:rPr>
          <w:sz w:val="28"/>
          <w:szCs w:val="28"/>
          <w:lang w:eastAsia="ru-RU"/>
        </w:rPr>
        <w:t>Анализ результатов реализации программы выявил необходимость ее продления с целью осуществления государственной поддержки молодых семей в улучшении жилищных условий.</w:t>
      </w:r>
    </w:p>
    <w:p w:rsidR="0015250E" w:rsidRPr="003B629E" w:rsidRDefault="0015250E" w:rsidP="0015250E">
      <w:pPr>
        <w:widowControl w:val="0"/>
        <w:autoSpaceDE w:val="0"/>
        <w:autoSpaceDN w:val="0"/>
        <w:adjustRightInd w:val="0"/>
        <w:ind w:firstLine="709"/>
        <w:jc w:val="both"/>
        <w:rPr>
          <w:sz w:val="28"/>
          <w:szCs w:val="28"/>
          <w:lang w:eastAsia="ru-RU"/>
        </w:rPr>
      </w:pPr>
      <w:r w:rsidRPr="003B629E">
        <w:rPr>
          <w:sz w:val="28"/>
          <w:szCs w:val="28"/>
          <w:lang w:eastAsia="ru-RU"/>
        </w:rPr>
        <w:t xml:space="preserve">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приобретении жилья с использованием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w:t>
      </w:r>
      <w:r w:rsidRPr="003B629E">
        <w:rPr>
          <w:sz w:val="28"/>
          <w:szCs w:val="28"/>
          <w:lang w:eastAsia="ru-RU"/>
        </w:rPr>
        <w:lastRenderedPageBreak/>
        <w:t>хорошим стимулом дальнейшего профессионального роста.</w:t>
      </w:r>
    </w:p>
    <w:p w:rsidR="0015250E" w:rsidRPr="003B629E" w:rsidRDefault="0015250E" w:rsidP="0015250E">
      <w:pPr>
        <w:widowControl w:val="0"/>
        <w:autoSpaceDE w:val="0"/>
        <w:autoSpaceDN w:val="0"/>
        <w:adjustRightInd w:val="0"/>
        <w:ind w:firstLine="709"/>
        <w:jc w:val="both"/>
        <w:rPr>
          <w:sz w:val="28"/>
          <w:szCs w:val="28"/>
          <w:lang w:eastAsia="ru-RU"/>
        </w:rPr>
      </w:pPr>
      <w:r w:rsidRPr="003B629E">
        <w:rPr>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r>
        <w:rPr>
          <w:sz w:val="28"/>
          <w:szCs w:val="28"/>
          <w:lang w:eastAsia="ru-RU"/>
        </w:rPr>
        <w:t xml:space="preserve">Чарышском районе </w:t>
      </w:r>
      <w:r w:rsidRPr="003B629E">
        <w:rPr>
          <w:sz w:val="28"/>
          <w:szCs w:val="28"/>
          <w:lang w:eastAsia="ru-RU"/>
        </w:rPr>
        <w:t>Алтайско</w:t>
      </w:r>
      <w:r>
        <w:rPr>
          <w:sz w:val="28"/>
          <w:szCs w:val="28"/>
          <w:lang w:eastAsia="ru-RU"/>
        </w:rPr>
        <w:t>го</w:t>
      </w:r>
      <w:r w:rsidRPr="003B629E">
        <w:rPr>
          <w:sz w:val="28"/>
          <w:szCs w:val="28"/>
          <w:lang w:eastAsia="ru-RU"/>
        </w:rPr>
        <w:t xml:space="preserve"> кра</w:t>
      </w:r>
      <w:r>
        <w:rPr>
          <w:sz w:val="28"/>
          <w:szCs w:val="28"/>
          <w:lang w:eastAsia="ru-RU"/>
        </w:rPr>
        <w:t>я</w:t>
      </w:r>
      <w:r w:rsidRPr="003B629E">
        <w:rPr>
          <w:sz w:val="28"/>
          <w:szCs w:val="28"/>
          <w:lang w:eastAsia="ru-RU"/>
        </w:rPr>
        <w:t>. Это позволит сформировать экономически активный слой населения.</w:t>
      </w:r>
    </w:p>
    <w:p w:rsidR="0015250E" w:rsidRDefault="0015250E" w:rsidP="00184886">
      <w:pPr>
        <w:ind w:firstLine="360"/>
        <w:jc w:val="both"/>
        <w:rPr>
          <w:rFonts w:ascii="Times New Roman" w:hAnsi="Times New Roman" w:cs="Times New Roman"/>
          <w:sz w:val="28"/>
          <w:szCs w:val="28"/>
        </w:rPr>
      </w:pPr>
    </w:p>
    <w:p w:rsidR="0085160A" w:rsidRDefault="0085160A" w:rsidP="0085160A">
      <w:pPr>
        <w:pStyle w:val="a5"/>
        <w:numPr>
          <w:ilvl w:val="0"/>
          <w:numId w:val="3"/>
        </w:numPr>
        <w:jc w:val="center"/>
        <w:rPr>
          <w:b/>
          <w:sz w:val="26"/>
          <w:szCs w:val="26"/>
        </w:rPr>
      </w:pPr>
      <w:r w:rsidRPr="0085160A">
        <w:rPr>
          <w:b/>
          <w:sz w:val="26"/>
          <w:szCs w:val="26"/>
        </w:rPr>
        <w:t>Приоритетные направления реализации муниципальной программы, цели и задачи, описание основных ожидаемых конечных результатов муниципальной программы, сроков и этапов её реализации</w:t>
      </w:r>
    </w:p>
    <w:p w:rsidR="0085160A" w:rsidRDefault="0085160A" w:rsidP="0085160A">
      <w:pPr>
        <w:pStyle w:val="a5"/>
        <w:rPr>
          <w:b/>
          <w:sz w:val="26"/>
          <w:szCs w:val="26"/>
        </w:rPr>
      </w:pPr>
    </w:p>
    <w:p w:rsidR="0085160A" w:rsidRPr="0085160A" w:rsidRDefault="0085160A" w:rsidP="0085160A">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sidRPr="0085160A">
        <w:rPr>
          <w:rFonts w:ascii="Times New Roman" w:eastAsia="Times New Roman" w:hAnsi="Times New Roman" w:cs="Times New Roman"/>
          <w:bCs/>
          <w:color w:val="26282F"/>
          <w:sz w:val="28"/>
          <w:szCs w:val="28"/>
          <w:lang w:eastAsia="ru-RU"/>
        </w:rPr>
        <w:t xml:space="preserve">2.1. Приоритеты региональной политики в сфере </w:t>
      </w:r>
    </w:p>
    <w:p w:rsidR="0085160A" w:rsidRPr="0085160A" w:rsidRDefault="0085160A" w:rsidP="0085160A">
      <w:pPr>
        <w:widowControl w:val="0"/>
        <w:autoSpaceDE w:val="0"/>
        <w:autoSpaceDN w:val="0"/>
        <w:adjustRightInd w:val="0"/>
        <w:spacing w:after="0"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 xml:space="preserve">реализации </w:t>
      </w:r>
      <w:r w:rsidRPr="0085160A">
        <w:rPr>
          <w:rFonts w:ascii="Times New Roman" w:eastAsia="Times New Roman" w:hAnsi="Times New Roman" w:cs="Times New Roman"/>
          <w:bCs/>
          <w:color w:val="26282F"/>
          <w:sz w:val="28"/>
          <w:szCs w:val="28"/>
          <w:lang w:eastAsia="ru-RU"/>
        </w:rPr>
        <w:t>программы</w:t>
      </w:r>
      <w:r>
        <w:rPr>
          <w:rFonts w:ascii="Times New Roman" w:eastAsia="Times New Roman" w:hAnsi="Times New Roman" w:cs="Times New Roman"/>
          <w:bCs/>
          <w:color w:val="26282F"/>
          <w:sz w:val="28"/>
          <w:szCs w:val="28"/>
          <w:lang w:eastAsia="ru-RU"/>
        </w:rPr>
        <w:t> </w:t>
      </w:r>
    </w:p>
    <w:p w:rsidR="0085160A" w:rsidRDefault="0085160A" w:rsidP="0085160A">
      <w:pPr>
        <w:pStyle w:val="a5"/>
        <w:rPr>
          <w:b/>
          <w:sz w:val="26"/>
          <w:szCs w:val="26"/>
        </w:rPr>
      </w:pPr>
    </w:p>
    <w:p w:rsidR="0085160A" w:rsidRDefault="0085160A" w:rsidP="0085160A">
      <w:pPr>
        <w:pStyle w:val="a5"/>
        <w:rPr>
          <w:b/>
          <w:sz w:val="26"/>
          <w:szCs w:val="26"/>
        </w:rPr>
      </w:pPr>
    </w:p>
    <w:p w:rsidR="0085160A" w:rsidRPr="006A5476" w:rsidRDefault="0085160A" w:rsidP="0085160A">
      <w:pPr>
        <w:ind w:firstLine="360"/>
        <w:jc w:val="both"/>
        <w:rPr>
          <w:rFonts w:ascii="Times New Roman" w:hAnsi="Times New Roman" w:cs="Times New Roman"/>
          <w:sz w:val="28"/>
          <w:szCs w:val="28"/>
        </w:rPr>
      </w:pPr>
      <w:r w:rsidRPr="006A5476">
        <w:rPr>
          <w:rFonts w:ascii="Times New Roman" w:hAnsi="Times New Roman" w:cs="Times New Roman"/>
          <w:sz w:val="28"/>
          <w:szCs w:val="28"/>
        </w:rPr>
        <w:t>Приоритеты государственной политики в поддержке молодых семей в улучшении жилищных условий сформированы с учетом целей и задач, представлены в следующих стратегических документах:</w:t>
      </w:r>
    </w:p>
    <w:p w:rsidR="0085160A" w:rsidRPr="006A5476" w:rsidRDefault="009F74EA" w:rsidP="0085160A">
      <w:pPr>
        <w:ind w:firstLine="360"/>
        <w:jc w:val="both"/>
        <w:rPr>
          <w:rFonts w:ascii="Times New Roman" w:hAnsi="Times New Roman" w:cs="Times New Roman"/>
          <w:sz w:val="28"/>
          <w:szCs w:val="28"/>
        </w:rPr>
      </w:pPr>
      <w:hyperlink r:id="rId9" w:history="1">
        <w:r w:rsidR="0085160A" w:rsidRPr="006A5476">
          <w:rPr>
            <w:rStyle w:val="a6"/>
            <w:rFonts w:ascii="Times New Roman" w:hAnsi="Times New Roman" w:cs="Times New Roman"/>
            <w:color w:val="000000" w:themeColor="text1"/>
            <w:sz w:val="28"/>
            <w:szCs w:val="28"/>
          </w:rPr>
          <w:t>Указ</w:t>
        </w:r>
      </w:hyperlink>
      <w:r w:rsidR="0085160A" w:rsidRPr="006A5476">
        <w:rPr>
          <w:rFonts w:ascii="Times New Roman" w:hAnsi="Times New Roman" w:cs="Times New Roman"/>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85160A" w:rsidRPr="006A5476" w:rsidRDefault="009F74EA" w:rsidP="0085160A">
      <w:pPr>
        <w:ind w:firstLine="360"/>
        <w:jc w:val="both"/>
        <w:rPr>
          <w:rFonts w:ascii="Times New Roman" w:hAnsi="Times New Roman" w:cs="Times New Roman"/>
          <w:sz w:val="28"/>
          <w:szCs w:val="28"/>
        </w:rPr>
      </w:pPr>
      <w:hyperlink r:id="rId10" w:history="1">
        <w:r w:rsidR="0085160A" w:rsidRPr="006A5476">
          <w:rPr>
            <w:rStyle w:val="a6"/>
            <w:rFonts w:ascii="Times New Roman" w:hAnsi="Times New Roman" w:cs="Times New Roman"/>
            <w:color w:val="000000" w:themeColor="text1"/>
            <w:sz w:val="28"/>
            <w:szCs w:val="28"/>
          </w:rPr>
          <w:t>Указ</w:t>
        </w:r>
      </w:hyperlink>
      <w:r w:rsidR="0085160A" w:rsidRPr="006A5476">
        <w:rPr>
          <w:rFonts w:ascii="Times New Roman" w:hAnsi="Times New Roman" w:cs="Times New Roman"/>
          <w:sz w:val="28"/>
          <w:szCs w:val="28"/>
        </w:rPr>
        <w:t xml:space="preserve"> Президента Российской Федерации от 07.05.2012 № 597 «О мероприятиях по реализации государственной социальной политики»;</w:t>
      </w:r>
    </w:p>
    <w:p w:rsidR="0085160A" w:rsidRPr="006A5476" w:rsidRDefault="009F74EA" w:rsidP="0085160A">
      <w:pPr>
        <w:ind w:firstLine="360"/>
        <w:jc w:val="both"/>
        <w:rPr>
          <w:rFonts w:ascii="Times New Roman" w:hAnsi="Times New Roman" w:cs="Times New Roman"/>
          <w:sz w:val="28"/>
          <w:szCs w:val="28"/>
        </w:rPr>
      </w:pPr>
      <w:hyperlink r:id="rId11" w:history="1">
        <w:r w:rsidR="0085160A" w:rsidRPr="006A5476">
          <w:rPr>
            <w:rStyle w:val="a6"/>
            <w:rFonts w:ascii="Times New Roman" w:hAnsi="Times New Roman" w:cs="Times New Roman"/>
            <w:color w:val="000000" w:themeColor="text1"/>
            <w:sz w:val="28"/>
            <w:szCs w:val="28"/>
          </w:rPr>
          <w:t>Концепция</w:t>
        </w:r>
      </w:hyperlink>
      <w:r w:rsidR="0085160A" w:rsidRPr="006A5476">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утвержденная </w:t>
      </w:r>
      <w:hyperlink r:id="rId12" w:history="1">
        <w:r w:rsidR="0085160A" w:rsidRPr="006A5476">
          <w:rPr>
            <w:rStyle w:val="a6"/>
            <w:rFonts w:ascii="Times New Roman" w:hAnsi="Times New Roman" w:cs="Times New Roman"/>
            <w:color w:val="000000" w:themeColor="text1"/>
            <w:sz w:val="28"/>
            <w:szCs w:val="28"/>
          </w:rPr>
          <w:t>распоряжением</w:t>
        </w:r>
      </w:hyperlink>
      <w:r w:rsidR="0085160A" w:rsidRPr="006A5476">
        <w:rPr>
          <w:rFonts w:ascii="Times New Roman" w:hAnsi="Times New Roman" w:cs="Times New Roman"/>
          <w:sz w:val="28"/>
          <w:szCs w:val="28"/>
        </w:rPr>
        <w:t xml:space="preserve"> Правительства Российской Федерации от 17.11.2008 № 1662-р;</w:t>
      </w:r>
    </w:p>
    <w:bookmarkStart w:id="1" w:name="sub_20215"/>
    <w:p w:rsidR="0085160A" w:rsidRPr="006A5476" w:rsidRDefault="0085160A" w:rsidP="0085160A">
      <w:pPr>
        <w:ind w:firstLine="360"/>
        <w:jc w:val="both"/>
        <w:rPr>
          <w:rFonts w:ascii="Times New Roman" w:hAnsi="Times New Roman" w:cs="Times New Roman"/>
          <w:sz w:val="28"/>
          <w:szCs w:val="28"/>
        </w:rPr>
      </w:pPr>
      <w:r w:rsidRPr="006A5476">
        <w:rPr>
          <w:rFonts w:ascii="Times New Roman" w:hAnsi="Times New Roman" w:cs="Times New Roman"/>
          <w:sz w:val="28"/>
          <w:szCs w:val="28"/>
        </w:rPr>
        <w:fldChar w:fldCharType="begin"/>
      </w:r>
      <w:r w:rsidRPr="006A5476">
        <w:rPr>
          <w:rFonts w:ascii="Times New Roman" w:hAnsi="Times New Roman" w:cs="Times New Roman"/>
          <w:sz w:val="28"/>
          <w:szCs w:val="28"/>
        </w:rPr>
        <w:instrText xml:space="preserve"> HYPERLINK "garantf1://70713498.1000/" </w:instrText>
      </w:r>
      <w:r w:rsidRPr="006A5476">
        <w:rPr>
          <w:rFonts w:ascii="Times New Roman" w:hAnsi="Times New Roman" w:cs="Times New Roman"/>
          <w:sz w:val="28"/>
          <w:szCs w:val="28"/>
        </w:rPr>
        <w:fldChar w:fldCharType="separate"/>
      </w:r>
      <w:r w:rsidRPr="006A5476">
        <w:rPr>
          <w:rStyle w:val="a6"/>
          <w:rFonts w:ascii="Times New Roman" w:hAnsi="Times New Roman" w:cs="Times New Roman"/>
          <w:color w:val="000000" w:themeColor="text1"/>
          <w:sz w:val="28"/>
          <w:szCs w:val="28"/>
        </w:rPr>
        <w:t>Основы</w:t>
      </w:r>
      <w:r w:rsidRPr="006A5476">
        <w:rPr>
          <w:rFonts w:ascii="Times New Roman" w:hAnsi="Times New Roman" w:cs="Times New Roman"/>
          <w:sz w:val="28"/>
          <w:szCs w:val="28"/>
        </w:rPr>
        <w:fldChar w:fldCharType="end"/>
      </w:r>
      <w:r w:rsidRPr="006A5476">
        <w:rPr>
          <w:rFonts w:ascii="Times New Roman" w:hAnsi="Times New Roman" w:cs="Times New Roman"/>
          <w:sz w:val="28"/>
          <w:szCs w:val="28"/>
        </w:rPr>
        <w:t xml:space="preserve"> государственной молодежной политики Российской Федерации на период до 2025 года, утвержденные </w:t>
      </w:r>
      <w:hyperlink r:id="rId13" w:history="1">
        <w:r w:rsidRPr="006A5476">
          <w:rPr>
            <w:rStyle w:val="a6"/>
            <w:rFonts w:ascii="Times New Roman" w:hAnsi="Times New Roman" w:cs="Times New Roman"/>
            <w:color w:val="000000" w:themeColor="text1"/>
            <w:sz w:val="28"/>
            <w:szCs w:val="28"/>
          </w:rPr>
          <w:t>распоряжением</w:t>
        </w:r>
      </w:hyperlink>
      <w:r w:rsidRPr="006A5476">
        <w:rPr>
          <w:rFonts w:ascii="Times New Roman" w:hAnsi="Times New Roman" w:cs="Times New Roman"/>
          <w:sz w:val="28"/>
          <w:szCs w:val="28"/>
        </w:rPr>
        <w:t xml:space="preserve"> Правительства Российской Федерации от 29.11.2014 № 2403-р;</w:t>
      </w:r>
    </w:p>
    <w:bookmarkStart w:id="2" w:name="sub_20216"/>
    <w:bookmarkEnd w:id="1"/>
    <w:p w:rsidR="0085160A" w:rsidRPr="006A5476" w:rsidRDefault="0085160A" w:rsidP="0085160A">
      <w:pPr>
        <w:ind w:firstLine="360"/>
        <w:jc w:val="both"/>
        <w:rPr>
          <w:rFonts w:ascii="Times New Roman" w:hAnsi="Times New Roman" w:cs="Times New Roman"/>
          <w:sz w:val="28"/>
          <w:szCs w:val="28"/>
        </w:rPr>
      </w:pPr>
      <w:r w:rsidRPr="006A5476">
        <w:rPr>
          <w:rFonts w:ascii="Times New Roman" w:hAnsi="Times New Roman" w:cs="Times New Roman"/>
          <w:sz w:val="28"/>
          <w:szCs w:val="28"/>
        </w:rPr>
        <w:fldChar w:fldCharType="begin"/>
      </w:r>
      <w:r w:rsidRPr="006A5476">
        <w:rPr>
          <w:rFonts w:ascii="Times New Roman" w:hAnsi="Times New Roman" w:cs="Times New Roman"/>
          <w:sz w:val="28"/>
          <w:szCs w:val="28"/>
        </w:rPr>
        <w:instrText xml:space="preserve"> HYPERLINK "garantf1://71749506.1000/" </w:instrText>
      </w:r>
      <w:r w:rsidRPr="006A5476">
        <w:rPr>
          <w:rFonts w:ascii="Times New Roman" w:hAnsi="Times New Roman" w:cs="Times New Roman"/>
          <w:sz w:val="28"/>
          <w:szCs w:val="28"/>
        </w:rPr>
        <w:fldChar w:fldCharType="separate"/>
      </w:r>
      <w:r>
        <w:rPr>
          <w:rStyle w:val="a6"/>
          <w:rFonts w:ascii="Times New Roman" w:hAnsi="Times New Roman" w:cs="Times New Roman"/>
          <w:color w:val="000000" w:themeColor="text1"/>
          <w:sz w:val="28"/>
          <w:szCs w:val="28"/>
        </w:rPr>
        <w:t>Г</w:t>
      </w:r>
      <w:r w:rsidRPr="006A5476">
        <w:rPr>
          <w:rStyle w:val="a6"/>
          <w:rFonts w:ascii="Times New Roman" w:hAnsi="Times New Roman" w:cs="Times New Roman"/>
          <w:color w:val="000000" w:themeColor="text1"/>
          <w:sz w:val="28"/>
          <w:szCs w:val="28"/>
        </w:rPr>
        <w:t>осударственная программа</w:t>
      </w:r>
      <w:r w:rsidRPr="006A5476">
        <w:rPr>
          <w:rFonts w:ascii="Times New Roman" w:hAnsi="Times New Roman" w:cs="Times New Roman"/>
          <w:sz w:val="28"/>
          <w:szCs w:val="28"/>
        </w:rPr>
        <w:fldChar w:fldCharType="end"/>
      </w:r>
      <w:r w:rsidRPr="006A5476">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утвержденная </w:t>
      </w:r>
      <w:hyperlink r:id="rId14" w:history="1">
        <w:r w:rsidRPr="006A5476">
          <w:rPr>
            <w:rStyle w:val="a6"/>
            <w:rFonts w:ascii="Times New Roman" w:hAnsi="Times New Roman" w:cs="Times New Roman"/>
            <w:color w:val="000000" w:themeColor="text1"/>
            <w:sz w:val="28"/>
            <w:szCs w:val="28"/>
          </w:rPr>
          <w:t>постановлением</w:t>
        </w:r>
      </w:hyperlink>
      <w:r w:rsidRPr="006A5476">
        <w:rPr>
          <w:rFonts w:ascii="Times New Roman" w:hAnsi="Times New Roman" w:cs="Times New Roman"/>
          <w:sz w:val="28"/>
          <w:szCs w:val="28"/>
        </w:rPr>
        <w:t xml:space="preserve"> Правительства Российской Федерации от 30.12.2017 № 1710;</w:t>
      </w:r>
    </w:p>
    <w:bookmarkEnd w:id="2"/>
    <w:p w:rsidR="0085160A" w:rsidRPr="006A5476" w:rsidRDefault="0085160A" w:rsidP="0085160A">
      <w:pPr>
        <w:ind w:firstLine="360"/>
        <w:jc w:val="both"/>
        <w:rPr>
          <w:rFonts w:ascii="Times New Roman" w:hAnsi="Times New Roman" w:cs="Times New Roman"/>
          <w:sz w:val="28"/>
          <w:szCs w:val="28"/>
        </w:rPr>
      </w:pPr>
      <w:r w:rsidRPr="006A5476">
        <w:rPr>
          <w:rFonts w:ascii="Times New Roman" w:hAnsi="Times New Roman" w:cs="Times New Roman"/>
          <w:sz w:val="28"/>
          <w:szCs w:val="28"/>
        </w:rPr>
        <w:t>Послание Президента Российской Федерации В.В. Путина Федеральному Собранию Российской Федерации от 20.02.2019.</w:t>
      </w:r>
    </w:p>
    <w:p w:rsidR="0085160A" w:rsidRPr="006A5476" w:rsidRDefault="0085160A" w:rsidP="0085160A">
      <w:pPr>
        <w:ind w:firstLine="360"/>
        <w:jc w:val="both"/>
        <w:rPr>
          <w:rFonts w:ascii="Times New Roman" w:hAnsi="Times New Roman" w:cs="Times New Roman"/>
          <w:sz w:val="28"/>
          <w:szCs w:val="28"/>
        </w:rPr>
      </w:pPr>
      <w:r w:rsidRPr="006A5476">
        <w:rPr>
          <w:rFonts w:ascii="Times New Roman" w:hAnsi="Times New Roman" w:cs="Times New Roman"/>
          <w:sz w:val="28"/>
          <w:szCs w:val="28"/>
        </w:rPr>
        <w:t>Приоритетными направлениями государственной политики в поддержке молодых семей в улучшении жилищных условий являются:</w:t>
      </w:r>
    </w:p>
    <w:p w:rsidR="0085160A" w:rsidRPr="006A5476" w:rsidRDefault="0085160A" w:rsidP="0085160A">
      <w:pPr>
        <w:jc w:val="both"/>
        <w:rPr>
          <w:rFonts w:ascii="Times New Roman" w:hAnsi="Times New Roman" w:cs="Times New Roman"/>
          <w:sz w:val="28"/>
          <w:szCs w:val="28"/>
        </w:rPr>
      </w:pPr>
      <w:r w:rsidRPr="006A5476">
        <w:rPr>
          <w:rFonts w:ascii="Times New Roman" w:hAnsi="Times New Roman" w:cs="Times New Roman"/>
          <w:sz w:val="28"/>
          <w:szCs w:val="28"/>
        </w:rPr>
        <w:lastRenderedPageBreak/>
        <w:t>стимулирование развития жилищного строительства;</w:t>
      </w:r>
    </w:p>
    <w:p w:rsidR="0085160A" w:rsidRPr="006A5476" w:rsidRDefault="0085160A" w:rsidP="0085160A">
      <w:pPr>
        <w:jc w:val="both"/>
        <w:rPr>
          <w:rFonts w:ascii="Times New Roman" w:hAnsi="Times New Roman" w:cs="Times New Roman"/>
          <w:sz w:val="28"/>
          <w:szCs w:val="28"/>
        </w:rPr>
      </w:pPr>
      <w:r w:rsidRPr="006A5476">
        <w:rPr>
          <w:rFonts w:ascii="Times New Roman" w:hAnsi="Times New Roman" w:cs="Times New Roman"/>
          <w:sz w:val="28"/>
          <w:szCs w:val="28"/>
        </w:rPr>
        <w:t>поддержка платежеспособного спроса на жилье молодых семей, и семей, имеющих 3 и более детей, а также ипотечного жилищного кредитования;</w:t>
      </w:r>
    </w:p>
    <w:p w:rsidR="0085160A" w:rsidRDefault="0085160A" w:rsidP="0085160A">
      <w:pPr>
        <w:jc w:val="both"/>
        <w:rPr>
          <w:rFonts w:ascii="Times New Roman" w:hAnsi="Times New Roman" w:cs="Times New Roman"/>
          <w:sz w:val="28"/>
          <w:szCs w:val="28"/>
        </w:rPr>
      </w:pPr>
      <w:r w:rsidRPr="006A5476">
        <w:rPr>
          <w:rFonts w:ascii="Times New Roman" w:hAnsi="Times New Roman" w:cs="Times New Roman"/>
          <w:sz w:val="28"/>
          <w:szCs w:val="28"/>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t>Приоритеты государственной политики в поддержке молодых семей в улучшении жилищных условий сформированы с учетом целей и задач, представлен</w:t>
      </w:r>
      <w:r>
        <w:rPr>
          <w:sz w:val="28"/>
          <w:szCs w:val="28"/>
          <w:lang w:eastAsia="ru-RU"/>
        </w:rPr>
        <w:t>н</w:t>
      </w:r>
      <w:r w:rsidRPr="00EF1EFE">
        <w:rPr>
          <w:sz w:val="28"/>
          <w:szCs w:val="28"/>
          <w:lang w:eastAsia="ru-RU"/>
        </w:rPr>
        <w:t>ы</w:t>
      </w:r>
      <w:r>
        <w:rPr>
          <w:sz w:val="28"/>
          <w:szCs w:val="28"/>
          <w:lang w:eastAsia="ru-RU"/>
        </w:rPr>
        <w:t>х</w:t>
      </w:r>
      <w:r w:rsidRPr="00EF1EFE">
        <w:rPr>
          <w:sz w:val="28"/>
          <w:szCs w:val="28"/>
          <w:lang w:eastAsia="ru-RU"/>
        </w:rPr>
        <w:t xml:space="preserve"> в следующих стратегических документах:</w:t>
      </w:r>
    </w:p>
    <w:p w:rsidR="0015250E" w:rsidRPr="00EF1EFE" w:rsidRDefault="009F74EA" w:rsidP="0015250E">
      <w:pPr>
        <w:widowControl w:val="0"/>
        <w:autoSpaceDE w:val="0"/>
        <w:autoSpaceDN w:val="0"/>
        <w:adjustRightInd w:val="0"/>
        <w:ind w:firstLine="709"/>
        <w:jc w:val="both"/>
        <w:rPr>
          <w:sz w:val="28"/>
          <w:szCs w:val="28"/>
          <w:lang w:eastAsia="ru-RU"/>
        </w:rPr>
      </w:pPr>
      <w:hyperlink r:id="rId15" w:history="1">
        <w:r w:rsidR="0015250E" w:rsidRPr="00EF1EFE">
          <w:rPr>
            <w:sz w:val="28"/>
            <w:szCs w:val="28"/>
            <w:lang w:eastAsia="ru-RU"/>
          </w:rPr>
          <w:t>Указ</w:t>
        </w:r>
      </w:hyperlink>
      <w:r w:rsidR="0015250E" w:rsidRPr="00EF1EFE">
        <w:rPr>
          <w:sz w:val="28"/>
          <w:szCs w:val="28"/>
          <w:lang w:eastAsia="ru-RU"/>
        </w:rPr>
        <w:t xml:space="preserve"> Президента Российской Федерации от 07.05.2012 </w:t>
      </w:r>
      <w:r w:rsidR="0015250E">
        <w:rPr>
          <w:sz w:val="28"/>
          <w:szCs w:val="28"/>
          <w:lang w:eastAsia="ru-RU"/>
        </w:rPr>
        <w:t>№ 600 «</w:t>
      </w:r>
      <w:r w:rsidR="0015250E" w:rsidRPr="00EF1EFE">
        <w:rPr>
          <w:sz w:val="28"/>
          <w:szCs w:val="28"/>
          <w:lang w:eastAsia="ru-RU"/>
        </w:rPr>
        <w:t>О мерах по обеспечению граждан Российской Федерации доступным и комфортным жильем и повышению качества жилищно-коммунальных услуг</w:t>
      </w:r>
      <w:r w:rsidR="0015250E">
        <w:rPr>
          <w:sz w:val="28"/>
          <w:szCs w:val="28"/>
          <w:lang w:eastAsia="ru-RU"/>
        </w:rPr>
        <w:t>»</w:t>
      </w:r>
      <w:r w:rsidR="0015250E" w:rsidRPr="00EF1EFE">
        <w:rPr>
          <w:sz w:val="28"/>
          <w:szCs w:val="28"/>
          <w:lang w:eastAsia="ru-RU"/>
        </w:rPr>
        <w:t>;</w:t>
      </w:r>
    </w:p>
    <w:p w:rsidR="0015250E" w:rsidRPr="00EF1EFE" w:rsidRDefault="009F74EA" w:rsidP="0015250E">
      <w:pPr>
        <w:widowControl w:val="0"/>
        <w:autoSpaceDE w:val="0"/>
        <w:autoSpaceDN w:val="0"/>
        <w:adjustRightInd w:val="0"/>
        <w:ind w:firstLine="709"/>
        <w:jc w:val="both"/>
        <w:rPr>
          <w:sz w:val="28"/>
          <w:szCs w:val="28"/>
          <w:lang w:eastAsia="ru-RU"/>
        </w:rPr>
      </w:pPr>
      <w:hyperlink r:id="rId16" w:history="1">
        <w:r w:rsidR="0015250E" w:rsidRPr="00EF1EFE">
          <w:rPr>
            <w:sz w:val="28"/>
            <w:szCs w:val="28"/>
            <w:lang w:eastAsia="ru-RU"/>
          </w:rPr>
          <w:t>Указ</w:t>
        </w:r>
      </w:hyperlink>
      <w:r w:rsidR="0015250E" w:rsidRPr="00EF1EFE">
        <w:rPr>
          <w:sz w:val="28"/>
          <w:szCs w:val="28"/>
          <w:lang w:eastAsia="ru-RU"/>
        </w:rPr>
        <w:t xml:space="preserve"> Президента Российской Федерации от 07.05.2012 </w:t>
      </w:r>
      <w:r w:rsidR="0015250E">
        <w:rPr>
          <w:sz w:val="28"/>
          <w:szCs w:val="28"/>
          <w:lang w:eastAsia="ru-RU"/>
        </w:rPr>
        <w:t>№</w:t>
      </w:r>
      <w:r w:rsidR="0015250E" w:rsidRPr="00EF1EFE">
        <w:rPr>
          <w:sz w:val="28"/>
          <w:szCs w:val="28"/>
          <w:lang w:eastAsia="ru-RU"/>
        </w:rPr>
        <w:t xml:space="preserve"> 597 </w:t>
      </w:r>
      <w:r w:rsidR="0015250E">
        <w:rPr>
          <w:sz w:val="28"/>
          <w:szCs w:val="28"/>
          <w:lang w:eastAsia="ru-RU"/>
        </w:rPr>
        <w:t>«</w:t>
      </w:r>
      <w:r w:rsidR="0015250E" w:rsidRPr="00EF1EFE">
        <w:rPr>
          <w:sz w:val="28"/>
          <w:szCs w:val="28"/>
          <w:lang w:eastAsia="ru-RU"/>
        </w:rPr>
        <w:t>О мероприятиях по реализации государственной социальной политики</w:t>
      </w:r>
      <w:r w:rsidR="0015250E">
        <w:rPr>
          <w:sz w:val="28"/>
          <w:szCs w:val="28"/>
          <w:lang w:eastAsia="ru-RU"/>
        </w:rPr>
        <w:t>»</w:t>
      </w:r>
      <w:r w:rsidR="0015250E" w:rsidRPr="00EF1EFE">
        <w:rPr>
          <w:sz w:val="28"/>
          <w:szCs w:val="28"/>
          <w:lang w:eastAsia="ru-RU"/>
        </w:rPr>
        <w:t>;</w:t>
      </w:r>
    </w:p>
    <w:p w:rsidR="0015250E" w:rsidRPr="00EF1EFE" w:rsidRDefault="009F74EA" w:rsidP="0015250E">
      <w:pPr>
        <w:widowControl w:val="0"/>
        <w:autoSpaceDE w:val="0"/>
        <w:autoSpaceDN w:val="0"/>
        <w:adjustRightInd w:val="0"/>
        <w:ind w:firstLine="709"/>
        <w:jc w:val="both"/>
        <w:rPr>
          <w:sz w:val="28"/>
          <w:szCs w:val="28"/>
          <w:lang w:eastAsia="ru-RU"/>
        </w:rPr>
      </w:pPr>
      <w:hyperlink r:id="rId17" w:history="1">
        <w:r w:rsidR="0015250E" w:rsidRPr="00EF1EFE">
          <w:rPr>
            <w:sz w:val="28"/>
            <w:szCs w:val="28"/>
            <w:lang w:eastAsia="ru-RU"/>
          </w:rPr>
          <w:t>Концепция</w:t>
        </w:r>
      </w:hyperlink>
      <w:r w:rsidR="0015250E" w:rsidRPr="00EF1EFE">
        <w:rPr>
          <w:sz w:val="28"/>
          <w:szCs w:val="28"/>
          <w:lang w:eastAsia="ru-RU"/>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w:t>
      </w:r>
      <w:r w:rsidR="0015250E">
        <w:rPr>
          <w:sz w:val="28"/>
          <w:szCs w:val="28"/>
          <w:lang w:eastAsia="ru-RU"/>
        </w:rPr>
        <w:t>№</w:t>
      </w:r>
      <w:r w:rsidR="0015250E" w:rsidRPr="00EF1EFE">
        <w:rPr>
          <w:sz w:val="28"/>
          <w:szCs w:val="28"/>
          <w:lang w:eastAsia="ru-RU"/>
        </w:rPr>
        <w:t xml:space="preserve"> 1662-р;</w:t>
      </w:r>
    </w:p>
    <w:p w:rsidR="0015250E" w:rsidRPr="00EF1EFE" w:rsidRDefault="009F74EA" w:rsidP="0015250E">
      <w:pPr>
        <w:widowControl w:val="0"/>
        <w:autoSpaceDE w:val="0"/>
        <w:autoSpaceDN w:val="0"/>
        <w:adjustRightInd w:val="0"/>
        <w:ind w:firstLine="709"/>
        <w:jc w:val="both"/>
        <w:rPr>
          <w:sz w:val="28"/>
          <w:szCs w:val="28"/>
          <w:lang w:eastAsia="ru-RU"/>
        </w:rPr>
      </w:pPr>
      <w:hyperlink r:id="rId18" w:history="1">
        <w:r w:rsidR="0015250E" w:rsidRPr="00EF1EFE">
          <w:rPr>
            <w:sz w:val="28"/>
            <w:szCs w:val="28"/>
            <w:lang w:eastAsia="ru-RU"/>
          </w:rPr>
          <w:t>Стратегия</w:t>
        </w:r>
      </w:hyperlink>
      <w:r w:rsidR="0015250E" w:rsidRPr="00EF1EFE">
        <w:rPr>
          <w:sz w:val="28"/>
          <w:szCs w:val="28"/>
          <w:lang w:eastAsia="ru-RU"/>
        </w:rPr>
        <w:t xml:space="preserve"> государственной молодежной политики в Российской Федерации, утвержденная распоряжением Правительства Российской Федерации от 18.12.2006 </w:t>
      </w:r>
      <w:r w:rsidR="0015250E">
        <w:rPr>
          <w:sz w:val="28"/>
          <w:szCs w:val="28"/>
          <w:lang w:eastAsia="ru-RU"/>
        </w:rPr>
        <w:t>№</w:t>
      </w:r>
      <w:r w:rsidR="0015250E" w:rsidRPr="00EF1EFE">
        <w:rPr>
          <w:sz w:val="28"/>
          <w:szCs w:val="28"/>
          <w:lang w:eastAsia="ru-RU"/>
        </w:rPr>
        <w:t xml:space="preserve"> 1760-р;</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t xml:space="preserve">государственная </w:t>
      </w:r>
      <w:hyperlink r:id="rId19" w:history="1">
        <w:r w:rsidRPr="00EF1EFE">
          <w:rPr>
            <w:sz w:val="28"/>
            <w:szCs w:val="28"/>
            <w:lang w:eastAsia="ru-RU"/>
          </w:rPr>
          <w:t>программа</w:t>
        </w:r>
      </w:hyperlink>
      <w:r w:rsidRPr="00EF1EFE">
        <w:rPr>
          <w:sz w:val="28"/>
          <w:szCs w:val="28"/>
          <w:lang w:eastAsia="ru-RU"/>
        </w:rPr>
        <w:t xml:space="preserve"> </w:t>
      </w:r>
      <w:r>
        <w:rPr>
          <w:sz w:val="28"/>
          <w:szCs w:val="28"/>
          <w:lang w:eastAsia="ru-RU"/>
        </w:rPr>
        <w:t>«</w:t>
      </w:r>
      <w:r w:rsidRPr="00EF1EFE">
        <w:rPr>
          <w:sz w:val="28"/>
          <w:szCs w:val="28"/>
          <w:lang w:eastAsia="ru-RU"/>
        </w:rPr>
        <w:t>Обеспечение доступным и комфортным жильем и коммунальными услугами граждан Российской Федерации</w:t>
      </w:r>
      <w:r>
        <w:rPr>
          <w:sz w:val="28"/>
          <w:szCs w:val="28"/>
          <w:lang w:eastAsia="ru-RU"/>
        </w:rPr>
        <w:t>»</w:t>
      </w:r>
      <w:r w:rsidRPr="00EF1EFE">
        <w:rPr>
          <w:sz w:val="28"/>
          <w:szCs w:val="28"/>
          <w:lang w:eastAsia="ru-RU"/>
        </w:rPr>
        <w:t xml:space="preserve">, утвержденная постановлением Правительства Российской Федерации от 15.04.2014 </w:t>
      </w:r>
      <w:r>
        <w:rPr>
          <w:sz w:val="28"/>
          <w:szCs w:val="28"/>
          <w:lang w:eastAsia="ru-RU"/>
        </w:rPr>
        <w:t>№</w:t>
      </w:r>
      <w:r w:rsidRPr="00EF1EFE">
        <w:rPr>
          <w:sz w:val="28"/>
          <w:szCs w:val="28"/>
          <w:lang w:eastAsia="ru-RU"/>
        </w:rPr>
        <w:t xml:space="preserve"> 323;</w:t>
      </w:r>
    </w:p>
    <w:p w:rsidR="0015250E" w:rsidRDefault="009F74EA" w:rsidP="0015250E">
      <w:pPr>
        <w:widowControl w:val="0"/>
        <w:autoSpaceDE w:val="0"/>
        <w:autoSpaceDN w:val="0"/>
        <w:adjustRightInd w:val="0"/>
        <w:ind w:firstLine="709"/>
        <w:jc w:val="both"/>
        <w:rPr>
          <w:sz w:val="28"/>
          <w:szCs w:val="28"/>
          <w:lang w:eastAsia="ru-RU"/>
        </w:rPr>
      </w:pPr>
      <w:hyperlink r:id="rId20" w:history="1">
        <w:r w:rsidR="0015250E" w:rsidRPr="00EF1EFE">
          <w:rPr>
            <w:sz w:val="28"/>
            <w:szCs w:val="28"/>
            <w:lang w:eastAsia="ru-RU"/>
          </w:rPr>
          <w:t>подпрограмма</w:t>
        </w:r>
      </w:hyperlink>
      <w:r w:rsidR="0015250E" w:rsidRPr="00EF1EFE">
        <w:rPr>
          <w:sz w:val="28"/>
          <w:szCs w:val="28"/>
          <w:lang w:eastAsia="ru-RU"/>
        </w:rPr>
        <w:t xml:space="preserve"> </w:t>
      </w:r>
      <w:r w:rsidR="0015250E">
        <w:rPr>
          <w:sz w:val="28"/>
          <w:szCs w:val="28"/>
          <w:lang w:eastAsia="ru-RU"/>
        </w:rPr>
        <w:t>«</w:t>
      </w:r>
      <w:r w:rsidR="0015250E" w:rsidRPr="00EF1EFE">
        <w:rPr>
          <w:sz w:val="28"/>
          <w:szCs w:val="28"/>
          <w:lang w:eastAsia="ru-RU"/>
        </w:rPr>
        <w:t>Обеспечение жильем молодых семей</w:t>
      </w:r>
      <w:r w:rsidR="0015250E">
        <w:rPr>
          <w:sz w:val="28"/>
          <w:szCs w:val="28"/>
          <w:lang w:eastAsia="ru-RU"/>
        </w:rPr>
        <w:t>»</w:t>
      </w:r>
      <w:r w:rsidR="0015250E" w:rsidRPr="00EF1EFE">
        <w:rPr>
          <w:sz w:val="28"/>
          <w:szCs w:val="28"/>
          <w:lang w:eastAsia="ru-RU"/>
        </w:rPr>
        <w:t xml:space="preserve"> федеральной целевой программы </w:t>
      </w:r>
      <w:r w:rsidR="0015250E">
        <w:rPr>
          <w:sz w:val="28"/>
          <w:szCs w:val="28"/>
          <w:lang w:eastAsia="ru-RU"/>
        </w:rPr>
        <w:t>«</w:t>
      </w:r>
      <w:r w:rsidR="0015250E" w:rsidRPr="00EF1EFE">
        <w:rPr>
          <w:sz w:val="28"/>
          <w:szCs w:val="28"/>
          <w:lang w:eastAsia="ru-RU"/>
        </w:rPr>
        <w:t>Жилище</w:t>
      </w:r>
      <w:r w:rsidR="0015250E">
        <w:rPr>
          <w:sz w:val="28"/>
          <w:szCs w:val="28"/>
          <w:lang w:eastAsia="ru-RU"/>
        </w:rPr>
        <w:t>»</w:t>
      </w:r>
      <w:r w:rsidR="0015250E" w:rsidRPr="00EF1EFE">
        <w:rPr>
          <w:sz w:val="28"/>
          <w:szCs w:val="28"/>
          <w:lang w:eastAsia="ru-RU"/>
        </w:rPr>
        <w:t xml:space="preserve"> на 2011 - 2015 годы, утвержденная постановлением Правительства Российской Федерации от 17.12.2010 </w:t>
      </w:r>
      <w:r w:rsidR="0015250E">
        <w:rPr>
          <w:sz w:val="28"/>
          <w:szCs w:val="28"/>
          <w:lang w:eastAsia="ru-RU"/>
        </w:rPr>
        <w:t>№ 1050;</w:t>
      </w:r>
    </w:p>
    <w:p w:rsidR="0015250E" w:rsidRPr="00EF1EFE" w:rsidRDefault="0015250E" w:rsidP="0015250E">
      <w:pPr>
        <w:widowControl w:val="0"/>
        <w:autoSpaceDE w:val="0"/>
        <w:autoSpaceDN w:val="0"/>
        <w:adjustRightInd w:val="0"/>
        <w:ind w:firstLine="709"/>
        <w:jc w:val="both"/>
        <w:rPr>
          <w:sz w:val="28"/>
          <w:szCs w:val="28"/>
          <w:lang w:eastAsia="ru-RU"/>
        </w:rPr>
      </w:pPr>
      <w:r>
        <w:rPr>
          <w:sz w:val="28"/>
          <w:szCs w:val="28"/>
          <w:lang w:eastAsia="ru-RU"/>
        </w:rPr>
        <w:t>подпрограмма 2 «Обеспечение жильем молодых семей в Алтайском крае» на 2015 – 2020 годы государственной программы Алтайского края «Обеспечение доступным и комфортным жильем населения Алтайского края» на 2014 – 2020 годы, утвержденная постановлением Администрации Алтайского края от 31.10.2014 № 503.</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t>Приоритетными направлениями государственной политики в поддержке молодых семей в улучшении жилищных условий являются:</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lastRenderedPageBreak/>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t>стимулирование развития жилищного строительства;</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t>совершенствование условий приобретения жилья на рынке, в том числе с помощью ипотечного кредитования;</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t>поддержка платежеспособного спроса на жилье молодых семей, молодых ученых и семей, имеющих 3 и более детей, а также ипотечного жилищного кредитования;</w:t>
      </w:r>
    </w:p>
    <w:p w:rsidR="0015250E" w:rsidRPr="00EF1EFE" w:rsidRDefault="0015250E" w:rsidP="0015250E">
      <w:pPr>
        <w:widowControl w:val="0"/>
        <w:autoSpaceDE w:val="0"/>
        <w:autoSpaceDN w:val="0"/>
        <w:adjustRightInd w:val="0"/>
        <w:ind w:firstLine="709"/>
        <w:jc w:val="both"/>
        <w:rPr>
          <w:sz w:val="28"/>
          <w:szCs w:val="28"/>
          <w:lang w:eastAsia="ru-RU"/>
        </w:rPr>
      </w:pPr>
      <w:r w:rsidRPr="00EF1EFE">
        <w:rPr>
          <w:sz w:val="28"/>
          <w:szCs w:val="28"/>
          <w:lang w:eastAsia="ru-RU"/>
        </w:rPr>
        <w:t>создание условий для успешной социализации и эффективной самореализации молодежи с последующей ее интеграцией в процессы социально-экономического, общественно-политического и культурного развития.</w:t>
      </w:r>
    </w:p>
    <w:p w:rsidR="0015250E" w:rsidRPr="00EF1EFE" w:rsidRDefault="0015250E" w:rsidP="0015250E">
      <w:pPr>
        <w:widowControl w:val="0"/>
        <w:autoSpaceDE w:val="0"/>
        <w:autoSpaceDN w:val="0"/>
        <w:adjustRightInd w:val="0"/>
        <w:ind w:firstLine="709"/>
        <w:jc w:val="both"/>
        <w:rPr>
          <w:sz w:val="28"/>
          <w:szCs w:val="28"/>
          <w:lang w:eastAsia="ru-RU"/>
        </w:rPr>
      </w:pPr>
    </w:p>
    <w:p w:rsidR="0015250E" w:rsidRDefault="0015250E" w:rsidP="0085160A">
      <w:pPr>
        <w:jc w:val="both"/>
        <w:rPr>
          <w:rFonts w:ascii="Times New Roman" w:hAnsi="Times New Roman" w:cs="Times New Roman"/>
          <w:sz w:val="28"/>
          <w:szCs w:val="28"/>
        </w:rPr>
      </w:pPr>
    </w:p>
    <w:p w:rsidR="0085160A" w:rsidRPr="0085160A" w:rsidRDefault="0085160A" w:rsidP="0085160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3" w:name="sub_200022"/>
      <w:r w:rsidRPr="0085160A">
        <w:rPr>
          <w:rFonts w:ascii="Times New Roman" w:eastAsia="Times New Roman" w:hAnsi="Times New Roman" w:cs="Times New Roman"/>
          <w:bCs/>
          <w:color w:val="26282F"/>
          <w:sz w:val="28"/>
          <w:szCs w:val="28"/>
          <w:lang w:eastAsia="ru-RU"/>
        </w:rPr>
        <w:t>2.2. Цели</w:t>
      </w:r>
      <w:r w:rsidRPr="0085160A">
        <w:rPr>
          <w:rFonts w:ascii="Times New Roman" w:eastAsia="Times New Roman" w:hAnsi="Times New Roman" w:cs="Times New Roman"/>
          <w:bCs/>
          <w:sz w:val="28"/>
          <w:szCs w:val="28"/>
          <w:lang w:eastAsia="ru-RU"/>
        </w:rPr>
        <w:t>,</w:t>
      </w:r>
      <w:r w:rsidRPr="0085160A">
        <w:rPr>
          <w:rFonts w:ascii="Times New Roman" w:eastAsia="Times New Roman" w:hAnsi="Times New Roman" w:cs="Times New Roman"/>
          <w:bCs/>
          <w:color w:val="26282F"/>
          <w:sz w:val="28"/>
          <w:szCs w:val="28"/>
          <w:lang w:eastAsia="ru-RU"/>
        </w:rPr>
        <w:t xml:space="preserve"> задачи </w:t>
      </w:r>
      <w:r w:rsidRPr="0085160A">
        <w:rPr>
          <w:rFonts w:ascii="Times New Roman" w:eastAsia="Times New Roman" w:hAnsi="Times New Roman" w:cs="Times New Roman"/>
          <w:bCs/>
          <w:sz w:val="28"/>
          <w:szCs w:val="28"/>
          <w:lang w:eastAsia="ru-RU"/>
        </w:rPr>
        <w:t xml:space="preserve">и мероприятия </w:t>
      </w:r>
      <w:r w:rsidRPr="0085160A">
        <w:rPr>
          <w:rFonts w:ascii="Times New Roman" w:eastAsia="Times New Roman" w:hAnsi="Times New Roman" w:cs="Times New Roman"/>
          <w:bCs/>
          <w:color w:val="26282F"/>
          <w:sz w:val="28"/>
          <w:szCs w:val="28"/>
          <w:lang w:eastAsia="ru-RU"/>
        </w:rPr>
        <w:t>программы </w:t>
      </w:r>
    </w:p>
    <w:bookmarkEnd w:id="3"/>
    <w:p w:rsidR="0085160A" w:rsidRDefault="0085160A" w:rsidP="0085160A">
      <w:pPr>
        <w:jc w:val="both"/>
        <w:rPr>
          <w:rFonts w:ascii="Times New Roman" w:hAnsi="Times New Roman" w:cs="Times New Roman"/>
          <w:sz w:val="28"/>
          <w:szCs w:val="28"/>
        </w:rPr>
      </w:pPr>
    </w:p>
    <w:p w:rsidR="0085160A" w:rsidRPr="0085160A" w:rsidRDefault="0085160A" w:rsidP="00851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Целью </w:t>
      </w:r>
      <w:r w:rsidRPr="0085160A">
        <w:rPr>
          <w:rFonts w:ascii="Times New Roman" w:eastAsia="Times New Roman" w:hAnsi="Times New Roman" w:cs="Times New Roman"/>
          <w:sz w:val="28"/>
          <w:szCs w:val="28"/>
          <w:lang w:eastAsia="ru-RU"/>
        </w:rPr>
        <w:t xml:space="preserve">программы  является реализация механизма государственной поддержки молодых семей в решении жилищной проблемы в </w:t>
      </w:r>
      <w:r>
        <w:rPr>
          <w:rFonts w:ascii="Times New Roman" w:eastAsia="Times New Roman" w:hAnsi="Times New Roman" w:cs="Times New Roman"/>
          <w:sz w:val="28"/>
          <w:szCs w:val="28"/>
          <w:lang w:eastAsia="ru-RU"/>
        </w:rPr>
        <w:t>Чарышском районе</w:t>
      </w:r>
      <w:r w:rsidRPr="0085160A">
        <w:rPr>
          <w:rFonts w:ascii="Times New Roman" w:eastAsia="Times New Roman" w:hAnsi="Times New Roman" w:cs="Times New Roman"/>
          <w:sz w:val="28"/>
          <w:szCs w:val="28"/>
          <w:lang w:eastAsia="ru-RU"/>
        </w:rPr>
        <w:t>.</w:t>
      </w:r>
    </w:p>
    <w:p w:rsidR="0085160A" w:rsidRPr="0085160A" w:rsidRDefault="0085160A" w:rsidP="00851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программы</w:t>
      </w:r>
      <w:r w:rsidRPr="0085160A">
        <w:rPr>
          <w:rFonts w:ascii="Times New Roman" w:eastAsia="Times New Roman" w:hAnsi="Times New Roman" w:cs="Times New Roman"/>
          <w:sz w:val="28"/>
          <w:szCs w:val="28"/>
          <w:lang w:eastAsia="ru-RU"/>
        </w:rPr>
        <w:t>:</w:t>
      </w:r>
    </w:p>
    <w:p w:rsidR="0085160A" w:rsidRPr="0085160A" w:rsidRDefault="0085160A" w:rsidP="00851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оказание государственной поддержки</w:t>
      </w:r>
      <w:r>
        <w:rPr>
          <w:rFonts w:ascii="Times New Roman" w:eastAsia="Times New Roman" w:hAnsi="Times New Roman" w:cs="Times New Roman"/>
          <w:sz w:val="28"/>
          <w:szCs w:val="28"/>
          <w:lang w:eastAsia="ru-RU"/>
        </w:rPr>
        <w:t xml:space="preserve">  молодым семьям - участникам программы</w:t>
      </w:r>
      <w:r w:rsidRPr="0085160A">
        <w:rPr>
          <w:rFonts w:ascii="Times New Roman" w:eastAsia="Times New Roman" w:hAnsi="Times New Roman" w:cs="Times New Roman"/>
          <w:sz w:val="28"/>
          <w:szCs w:val="28"/>
          <w:lang w:eastAsia="ru-RU"/>
        </w:rPr>
        <w:t>;</w:t>
      </w:r>
    </w:p>
    <w:p w:rsidR="0085160A" w:rsidRPr="0085160A" w:rsidRDefault="0085160A" w:rsidP="008516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Мероприятия</w:t>
      </w:r>
      <w:r>
        <w:rPr>
          <w:rFonts w:ascii="Times New Roman" w:eastAsia="Times New Roman" w:hAnsi="Times New Roman" w:cs="Times New Roman"/>
          <w:sz w:val="28"/>
          <w:szCs w:val="28"/>
          <w:lang w:eastAsia="ru-RU"/>
        </w:rPr>
        <w:t xml:space="preserve"> </w:t>
      </w:r>
      <w:r w:rsidRPr="0085160A">
        <w:rPr>
          <w:rFonts w:ascii="Times New Roman" w:eastAsia="Times New Roman" w:hAnsi="Times New Roman" w:cs="Times New Roman"/>
          <w:sz w:val="28"/>
          <w:szCs w:val="28"/>
          <w:lang w:eastAsia="ru-RU"/>
        </w:rPr>
        <w:t>прогр</w:t>
      </w:r>
      <w:r>
        <w:rPr>
          <w:rFonts w:ascii="Times New Roman" w:eastAsia="Times New Roman" w:hAnsi="Times New Roman" w:cs="Times New Roman"/>
          <w:sz w:val="28"/>
          <w:szCs w:val="28"/>
          <w:lang w:eastAsia="ru-RU"/>
        </w:rPr>
        <w:t>аммы</w:t>
      </w:r>
      <w:r w:rsidRPr="0085160A">
        <w:rPr>
          <w:rFonts w:ascii="Times New Roman" w:eastAsia="Times New Roman" w:hAnsi="Times New Roman" w:cs="Times New Roman"/>
          <w:sz w:val="28"/>
          <w:szCs w:val="28"/>
          <w:lang w:eastAsia="ru-RU"/>
        </w:rPr>
        <w:t>, обеспеченные финансированием, приведены в таблице 2 к государственной программе.</w:t>
      </w:r>
    </w:p>
    <w:p w:rsidR="0085160A" w:rsidRP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160A">
        <w:rPr>
          <w:rFonts w:ascii="Times New Roman" w:eastAsia="Calibri" w:hAnsi="Times New Roman" w:cs="Times New Roman"/>
          <w:sz w:val="28"/>
          <w:szCs w:val="28"/>
        </w:rPr>
        <w:t>Реализация системы мероприятий программы без привлечения финансовых ресурсов осуществляется по следующим направлениям:</w:t>
      </w:r>
    </w:p>
    <w:p w:rsidR="0085160A" w:rsidRP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60A">
        <w:rPr>
          <w:rFonts w:ascii="Times New Roman" w:eastAsia="Calibri" w:hAnsi="Times New Roman" w:cs="Times New Roman"/>
          <w:sz w:val="28"/>
          <w:szCs w:val="28"/>
        </w:rPr>
        <w:t xml:space="preserve">1.1.1.3 </w:t>
      </w:r>
      <w:r w:rsidRPr="0085160A">
        <w:rPr>
          <w:rFonts w:ascii="Times New Roman" w:eastAsia="Times New Roman" w:hAnsi="Times New Roman" w:cs="Times New Roman"/>
          <w:sz w:val="28"/>
          <w:szCs w:val="28"/>
          <w:lang w:eastAsia="ru-RU"/>
        </w:rPr>
        <w:t>формирование единой базы о</w:t>
      </w:r>
      <w:r>
        <w:rPr>
          <w:rFonts w:ascii="Times New Roman" w:eastAsia="Times New Roman" w:hAnsi="Times New Roman" w:cs="Times New Roman"/>
          <w:sz w:val="28"/>
          <w:szCs w:val="28"/>
          <w:lang w:eastAsia="ru-RU"/>
        </w:rPr>
        <w:t xml:space="preserve"> молодых семьях – участниках программы</w:t>
      </w:r>
      <w:r w:rsidRPr="0085160A">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Чарышскому району</w:t>
      </w:r>
      <w:r w:rsidRPr="0085160A">
        <w:rPr>
          <w:rFonts w:ascii="Times New Roman" w:eastAsia="Times New Roman" w:hAnsi="Times New Roman" w:cs="Times New Roman"/>
          <w:sz w:val="28"/>
          <w:szCs w:val="28"/>
          <w:lang w:eastAsia="ru-RU"/>
        </w:rPr>
        <w:t>;</w:t>
      </w:r>
    </w:p>
    <w:p w:rsidR="0085160A" w:rsidRP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1.1.1.4</w:t>
      </w:r>
      <w:r>
        <w:rPr>
          <w:rFonts w:ascii="Times New Roman" w:eastAsia="Times New Roman" w:hAnsi="Times New Roman" w:cs="Times New Roman"/>
          <w:sz w:val="28"/>
          <w:szCs w:val="28"/>
          <w:lang w:eastAsia="ru-RU"/>
        </w:rPr>
        <w:t xml:space="preserve"> освещение хода реализации программы</w:t>
      </w:r>
      <w:r w:rsidRPr="0085160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муниципальных</w:t>
      </w:r>
      <w:r w:rsidRPr="0085160A">
        <w:rPr>
          <w:rFonts w:ascii="Times New Roman" w:eastAsia="Times New Roman" w:hAnsi="Times New Roman" w:cs="Times New Roman"/>
          <w:sz w:val="28"/>
          <w:szCs w:val="28"/>
          <w:lang w:eastAsia="ru-RU"/>
        </w:rPr>
        <w:t xml:space="preserve"> средствах массовой информации;</w:t>
      </w:r>
    </w:p>
    <w:p w:rsidR="0085160A" w:rsidRPr="0085160A" w:rsidRDefault="0085160A" w:rsidP="008516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1.1.1.5 отбор банков для обслуживания средств, предоставляемых молодым семьям в качестве социальной выплаты;</w:t>
      </w:r>
    </w:p>
    <w:p w:rsidR="0085160A" w:rsidRPr="0085160A" w:rsidRDefault="0085160A" w:rsidP="00851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1.1.1.6 заключение договоров с банками;</w:t>
      </w:r>
    </w:p>
    <w:p w:rsidR="0085160A" w:rsidRP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60A">
        <w:rPr>
          <w:rFonts w:ascii="Times New Roman" w:eastAsia="Calibri" w:hAnsi="Times New Roman" w:cs="Times New Roman"/>
          <w:sz w:val="28"/>
          <w:szCs w:val="28"/>
        </w:rPr>
        <w:t xml:space="preserve">1.1.1.7 </w:t>
      </w:r>
      <w:r w:rsidRPr="0085160A">
        <w:rPr>
          <w:rFonts w:ascii="Times New Roman" w:eastAsia="Times New Roman" w:hAnsi="Times New Roman" w:cs="Times New Roman"/>
          <w:sz w:val="28"/>
          <w:szCs w:val="28"/>
          <w:lang w:eastAsia="ru-RU"/>
        </w:rPr>
        <w:t>отбор уполномоченных организаций, осуществляющих оказание услуг дл</w:t>
      </w:r>
      <w:r>
        <w:rPr>
          <w:rFonts w:ascii="Times New Roman" w:eastAsia="Times New Roman" w:hAnsi="Times New Roman" w:cs="Times New Roman"/>
          <w:sz w:val="28"/>
          <w:szCs w:val="28"/>
          <w:lang w:eastAsia="ru-RU"/>
        </w:rPr>
        <w:t>я молодых семей – участников программы </w:t>
      </w:r>
      <w:r w:rsidRPr="0085160A">
        <w:rPr>
          <w:rFonts w:ascii="Times New Roman" w:eastAsia="Times New Roman" w:hAnsi="Times New Roman" w:cs="Times New Roman"/>
          <w:sz w:val="28"/>
          <w:szCs w:val="28"/>
          <w:lang w:eastAsia="ru-RU"/>
        </w:rPr>
        <w:t>(при необходимости);</w:t>
      </w:r>
    </w:p>
    <w:p w:rsid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1.1.1.8 прове</w:t>
      </w:r>
      <w:r>
        <w:rPr>
          <w:rFonts w:ascii="Times New Roman" w:eastAsia="Times New Roman" w:hAnsi="Times New Roman" w:cs="Times New Roman"/>
          <w:sz w:val="28"/>
          <w:szCs w:val="28"/>
          <w:lang w:eastAsia="ru-RU"/>
        </w:rPr>
        <w:t>дение мониторинга реализации программы</w:t>
      </w:r>
      <w:r w:rsidRPr="0085160A">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муниципальном</w:t>
      </w:r>
      <w:r w:rsidRPr="0085160A">
        <w:rPr>
          <w:rFonts w:ascii="Times New Roman" w:eastAsia="Times New Roman" w:hAnsi="Times New Roman" w:cs="Times New Roman"/>
          <w:sz w:val="28"/>
          <w:szCs w:val="28"/>
          <w:lang w:eastAsia="ru-RU"/>
        </w:rPr>
        <w:t xml:space="preserve"> уровне.</w:t>
      </w:r>
    </w:p>
    <w:p w:rsidR="0015250E" w:rsidRDefault="0015250E" w:rsidP="0085160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50E" w:rsidRPr="00F97A18" w:rsidRDefault="0015250E" w:rsidP="0015250E">
      <w:pPr>
        <w:widowControl w:val="0"/>
        <w:autoSpaceDE w:val="0"/>
        <w:autoSpaceDN w:val="0"/>
        <w:adjustRightInd w:val="0"/>
        <w:ind w:firstLine="709"/>
        <w:jc w:val="both"/>
        <w:rPr>
          <w:sz w:val="28"/>
          <w:szCs w:val="28"/>
          <w:lang w:eastAsia="ru-RU"/>
        </w:rPr>
      </w:pPr>
      <w:r w:rsidRPr="00F97A18">
        <w:rPr>
          <w:sz w:val="28"/>
          <w:szCs w:val="28"/>
          <w:lang w:eastAsia="ru-RU"/>
        </w:rPr>
        <w:t>Целью программы является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5250E" w:rsidRPr="00F97A18" w:rsidRDefault="0015250E" w:rsidP="0015250E">
      <w:pPr>
        <w:widowControl w:val="0"/>
        <w:autoSpaceDE w:val="0"/>
        <w:autoSpaceDN w:val="0"/>
        <w:adjustRightInd w:val="0"/>
        <w:ind w:firstLine="709"/>
        <w:jc w:val="both"/>
        <w:rPr>
          <w:sz w:val="28"/>
          <w:szCs w:val="28"/>
          <w:lang w:eastAsia="ru-RU"/>
        </w:rPr>
      </w:pPr>
      <w:r w:rsidRPr="00F97A18">
        <w:rPr>
          <w:sz w:val="28"/>
          <w:szCs w:val="28"/>
          <w:lang w:eastAsia="ru-RU"/>
        </w:rPr>
        <w:t>Задачами программы являются:</w:t>
      </w:r>
    </w:p>
    <w:p w:rsidR="0015250E" w:rsidRPr="00F97A18" w:rsidRDefault="0015250E" w:rsidP="0015250E">
      <w:pPr>
        <w:widowControl w:val="0"/>
        <w:autoSpaceDE w:val="0"/>
        <w:autoSpaceDN w:val="0"/>
        <w:adjustRightInd w:val="0"/>
        <w:ind w:firstLine="709"/>
        <w:jc w:val="both"/>
        <w:rPr>
          <w:sz w:val="28"/>
          <w:szCs w:val="28"/>
          <w:lang w:eastAsia="ru-RU"/>
        </w:rPr>
      </w:pPr>
      <w:r w:rsidRPr="00F97A18">
        <w:rPr>
          <w:sz w:val="28"/>
          <w:szCs w:val="28"/>
          <w:lang w:eastAsia="ru-RU"/>
        </w:rPr>
        <w:t>предоставление молодым семьям - участникам программы социальных выплат на приобретение или строительство жилья;</w:t>
      </w:r>
    </w:p>
    <w:p w:rsidR="0015250E" w:rsidRPr="00F97A18" w:rsidRDefault="0015250E" w:rsidP="0015250E">
      <w:pPr>
        <w:widowControl w:val="0"/>
        <w:autoSpaceDE w:val="0"/>
        <w:autoSpaceDN w:val="0"/>
        <w:adjustRightInd w:val="0"/>
        <w:ind w:firstLine="709"/>
        <w:jc w:val="both"/>
        <w:rPr>
          <w:sz w:val="28"/>
          <w:szCs w:val="28"/>
          <w:lang w:eastAsia="ru-RU"/>
        </w:rPr>
      </w:pPr>
      <w:r w:rsidRPr="00F97A18">
        <w:rPr>
          <w:sz w:val="28"/>
          <w:szCs w:val="28"/>
          <w:lang w:eastAsia="ru-RU"/>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15250E" w:rsidRPr="0085160A" w:rsidRDefault="0015250E" w:rsidP="0085160A">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160A" w:rsidRP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160A">
        <w:rPr>
          <w:rFonts w:ascii="Times New Roman" w:eastAsia="Calibri" w:hAnsi="Times New Roman" w:cs="Times New Roman"/>
          <w:sz w:val="28"/>
          <w:szCs w:val="28"/>
        </w:rPr>
        <w:t>Ответственный исполнитель</w:t>
      </w:r>
      <w:r w:rsidRPr="0085160A">
        <w:rPr>
          <w:rFonts w:ascii="Times New Roman" w:eastAsia="Calibri" w:hAnsi="Times New Roman" w:cs="Times New Roman"/>
          <w:strike/>
          <w:sz w:val="28"/>
          <w:szCs w:val="28"/>
        </w:rPr>
        <w:t xml:space="preserve"> </w:t>
      </w:r>
      <w:r w:rsidRPr="0085160A">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комитет</w:t>
      </w:r>
      <w:r w:rsidRPr="0085160A">
        <w:rPr>
          <w:rFonts w:ascii="Times New Roman" w:eastAsia="Calibri" w:hAnsi="Times New Roman" w:cs="Times New Roman"/>
          <w:sz w:val="28"/>
          <w:szCs w:val="28"/>
        </w:rPr>
        <w:t>.</w:t>
      </w:r>
    </w:p>
    <w:p w:rsid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160A">
        <w:rPr>
          <w:rFonts w:ascii="Times New Roman" w:eastAsia="Calibri" w:hAnsi="Times New Roman" w:cs="Times New Roman"/>
          <w:sz w:val="28"/>
          <w:szCs w:val="28"/>
        </w:rPr>
        <w:t>Срок реализации с 2020 по 2024 годы.</w:t>
      </w:r>
    </w:p>
    <w:p w:rsidR="0015250E" w:rsidRDefault="0015250E" w:rsidP="0085160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5160A" w:rsidRPr="0085160A" w:rsidRDefault="0085160A" w:rsidP="0085160A">
      <w:pPr>
        <w:widowControl w:val="0"/>
        <w:tabs>
          <w:tab w:val="left" w:pos="709"/>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5160A">
        <w:rPr>
          <w:rFonts w:ascii="Times New Roman" w:eastAsia="Calibri" w:hAnsi="Times New Roman" w:cs="Times New Roman"/>
          <w:sz w:val="28"/>
          <w:szCs w:val="28"/>
        </w:rPr>
        <w:t xml:space="preserve">2.3. Показатели и ожидаемые конечные результаты реализации </w:t>
      </w:r>
      <w:r>
        <w:rPr>
          <w:rFonts w:ascii="Times New Roman" w:eastAsia="Times New Roman" w:hAnsi="Times New Roman" w:cs="Times New Roman"/>
          <w:sz w:val="28"/>
          <w:szCs w:val="28"/>
          <w:lang w:eastAsia="ru-RU"/>
        </w:rPr>
        <w:t>программы</w:t>
      </w:r>
    </w:p>
    <w:p w:rsidR="0085160A" w:rsidRPr="0085160A" w:rsidRDefault="0085160A" w:rsidP="0085160A">
      <w:pPr>
        <w:widowControl w:val="0"/>
        <w:tabs>
          <w:tab w:val="left" w:pos="709"/>
        </w:tabs>
        <w:autoSpaceDE w:val="0"/>
        <w:autoSpaceDN w:val="0"/>
        <w:adjustRightInd w:val="0"/>
        <w:spacing w:after="0" w:line="240" w:lineRule="auto"/>
        <w:ind w:firstLine="720"/>
        <w:jc w:val="center"/>
        <w:rPr>
          <w:rFonts w:ascii="Times New Roman" w:eastAsia="Calibri" w:hAnsi="Times New Roman" w:cs="Times New Roman"/>
          <w:sz w:val="28"/>
          <w:szCs w:val="28"/>
        </w:rPr>
      </w:pPr>
    </w:p>
    <w:p w:rsidR="0085160A" w:rsidRPr="0085160A" w:rsidRDefault="00C1282E" w:rsidP="0085160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w:t>
      </w:r>
      <w:r w:rsidR="0085160A" w:rsidRPr="0085160A">
        <w:rPr>
          <w:rFonts w:ascii="Times New Roman" w:eastAsia="Times New Roman" w:hAnsi="Times New Roman" w:cs="Times New Roman"/>
          <w:sz w:val="28"/>
          <w:szCs w:val="28"/>
          <w:lang w:eastAsia="ru-RU"/>
        </w:rPr>
        <w:t>программы  представлены в таблице 1 к государственной программе.</w:t>
      </w:r>
    </w:p>
    <w:p w:rsidR="0085160A" w:rsidRPr="0085160A" w:rsidRDefault="00C1282E" w:rsidP="0085160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Реализация </w:t>
      </w:r>
      <w:r w:rsidR="0085160A" w:rsidRPr="0085160A">
        <w:rPr>
          <w:rFonts w:ascii="Times New Roman" w:eastAsia="Calibri" w:hAnsi="Times New Roman" w:cs="Times New Roman"/>
          <w:sz w:val="28"/>
          <w:szCs w:val="28"/>
        </w:rPr>
        <w:t>программы  обеспечит достижение следующих результатов:</w:t>
      </w:r>
    </w:p>
    <w:p w:rsidR="0085160A" w:rsidRPr="0085160A" w:rsidRDefault="0085160A" w:rsidP="00851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 xml:space="preserve">а) обеспечить жильем </w:t>
      </w:r>
      <w:r w:rsidR="00C1282E">
        <w:rPr>
          <w:rFonts w:ascii="Times New Roman" w:eastAsia="Times New Roman" w:hAnsi="Times New Roman" w:cs="Times New Roman"/>
          <w:sz w:val="28"/>
          <w:szCs w:val="28"/>
          <w:lang w:eastAsia="ru-RU"/>
        </w:rPr>
        <w:t>20</w:t>
      </w:r>
      <w:r w:rsidRPr="0085160A">
        <w:rPr>
          <w:rFonts w:ascii="Times New Roman" w:eastAsia="Times New Roman" w:hAnsi="Times New Roman" w:cs="Times New Roman"/>
          <w:sz w:val="28"/>
          <w:szCs w:val="28"/>
          <w:lang w:eastAsia="ru-RU"/>
        </w:rPr>
        <w:t xml:space="preserve"> молодых семей путем привлечения средств федерального, краевого и местных бюджетов, а также собственных средств молодых семей, финансовых средств кредитных организаций, других организаций и физических лиц, предоставляющих кредиты и займы, в том числе ипотечные жилищные кредиты, для приобретения (строительства) жилья, а также жилого помещения, являющегося объектом долевого строительства;</w:t>
      </w:r>
    </w:p>
    <w:p w:rsidR="0085160A" w:rsidRPr="0085160A" w:rsidRDefault="0085160A" w:rsidP="00851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 xml:space="preserve">б) доля молодых семей, получивших свидетельство о праве на получение социальной выплаты на приобретение (строительство) жилого помещения, составит </w:t>
      </w:r>
      <w:r w:rsidR="00C1282E">
        <w:rPr>
          <w:rFonts w:ascii="Times New Roman" w:eastAsia="Times New Roman" w:hAnsi="Times New Roman" w:cs="Times New Roman"/>
          <w:sz w:val="28"/>
          <w:szCs w:val="28"/>
          <w:lang w:eastAsia="ru-RU"/>
        </w:rPr>
        <w:t>58,8</w:t>
      </w:r>
      <w:r w:rsidRPr="0085160A">
        <w:rPr>
          <w:rFonts w:ascii="Times New Roman" w:eastAsia="Times New Roman" w:hAnsi="Times New Roman" w:cs="Times New Roman"/>
          <w:sz w:val="28"/>
          <w:szCs w:val="28"/>
          <w:lang w:eastAsia="ru-RU"/>
        </w:rPr>
        <w:t>% от количества молодых семей, нуждающихся в улучшении жилищных условий п</w:t>
      </w:r>
      <w:r w:rsidR="00C1282E">
        <w:rPr>
          <w:rFonts w:ascii="Times New Roman" w:eastAsia="Times New Roman" w:hAnsi="Times New Roman" w:cs="Times New Roman"/>
          <w:sz w:val="28"/>
          <w:szCs w:val="28"/>
          <w:lang w:eastAsia="ru-RU"/>
        </w:rPr>
        <w:t>о состоянию на 1 января 2020</w:t>
      </w:r>
      <w:r w:rsidRPr="0085160A">
        <w:rPr>
          <w:rFonts w:ascii="Times New Roman" w:eastAsia="Times New Roman" w:hAnsi="Times New Roman" w:cs="Times New Roman"/>
          <w:sz w:val="28"/>
          <w:szCs w:val="28"/>
          <w:lang w:eastAsia="ru-RU"/>
        </w:rPr>
        <w:t xml:space="preserve"> г.;</w:t>
      </w:r>
    </w:p>
    <w:p w:rsidR="0085160A" w:rsidRPr="0085160A" w:rsidRDefault="0085160A" w:rsidP="0085160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5160A">
        <w:rPr>
          <w:rFonts w:ascii="Times New Roman" w:eastAsia="Times New Roman" w:hAnsi="Times New Roman" w:cs="Times New Roman"/>
          <w:sz w:val="28"/>
          <w:szCs w:val="28"/>
          <w:lang w:eastAsia="ru-RU"/>
        </w:rPr>
        <w:t>в) объем привлеченных молодыми семьями внебюджетных ист</w:t>
      </w:r>
      <w:r w:rsidR="00C1282E">
        <w:rPr>
          <w:rFonts w:ascii="Times New Roman" w:eastAsia="Times New Roman" w:hAnsi="Times New Roman" w:cs="Times New Roman"/>
          <w:sz w:val="28"/>
          <w:szCs w:val="28"/>
          <w:lang w:eastAsia="ru-RU"/>
        </w:rPr>
        <w:t>очников за период реализации программы </w:t>
      </w:r>
      <w:r w:rsidRPr="0085160A">
        <w:rPr>
          <w:rFonts w:ascii="Times New Roman" w:eastAsia="Times New Roman" w:hAnsi="Times New Roman" w:cs="Times New Roman"/>
          <w:sz w:val="28"/>
          <w:szCs w:val="28"/>
          <w:lang w:eastAsia="ru-RU"/>
        </w:rPr>
        <w:t xml:space="preserve"> составит </w:t>
      </w:r>
      <w:r w:rsidRPr="0085160A">
        <w:rPr>
          <w:rFonts w:ascii="Times New Roman" w:eastAsia="Times New Roman" w:hAnsi="Times New Roman" w:cs="Times New Roman"/>
          <w:sz w:val="28"/>
          <w:szCs w:val="28"/>
          <w:highlight w:val="yellow"/>
          <w:lang w:eastAsia="ru-RU"/>
        </w:rPr>
        <w:t>3 573 881,2</w:t>
      </w:r>
      <w:r w:rsidRPr="0085160A">
        <w:rPr>
          <w:rFonts w:ascii="Times New Roman" w:eastAsia="Times New Roman" w:hAnsi="Times New Roman" w:cs="Times New Roman"/>
          <w:sz w:val="28"/>
          <w:szCs w:val="28"/>
          <w:lang w:eastAsia="ru-RU"/>
        </w:rPr>
        <w:t xml:space="preserve"> тыс. рублей.</w:t>
      </w:r>
    </w:p>
    <w:p w:rsidR="0085160A" w:rsidRDefault="00C1282E" w:rsidP="00C128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Показатели реализации </w:t>
      </w:r>
      <w:proofErr w:type="gramStart"/>
      <w:r>
        <w:rPr>
          <w:rFonts w:ascii="Times New Roman" w:eastAsia="Times New Roman" w:hAnsi="Times New Roman" w:cs="Times New Roman"/>
          <w:sz w:val="28"/>
          <w:szCs w:val="28"/>
          <w:lang w:eastAsia="ru-RU"/>
        </w:rPr>
        <w:t>программы </w:t>
      </w:r>
      <w:r w:rsidR="0085160A" w:rsidRPr="0085160A">
        <w:rPr>
          <w:rFonts w:ascii="Times New Roman" w:eastAsia="Times New Roman" w:hAnsi="Times New Roman" w:cs="Times New Roman"/>
          <w:sz w:val="28"/>
          <w:szCs w:val="28"/>
          <w:lang w:eastAsia="ru-RU"/>
        </w:rPr>
        <w:t xml:space="preserve"> рассчитываются</w:t>
      </w:r>
      <w:proofErr w:type="gramEnd"/>
      <w:r w:rsidR="0085160A" w:rsidRPr="008516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комитетом </w:t>
      </w:r>
      <w:r w:rsidR="0085160A" w:rsidRPr="0085160A">
        <w:rPr>
          <w:rFonts w:ascii="Times New Roman" w:eastAsia="Times New Roman" w:hAnsi="Times New Roman" w:cs="Times New Roman"/>
          <w:sz w:val="28"/>
          <w:szCs w:val="28"/>
          <w:lang w:eastAsia="ru-RU"/>
        </w:rPr>
        <w:t>на осно</w:t>
      </w:r>
      <w:r>
        <w:rPr>
          <w:rFonts w:ascii="Times New Roman" w:eastAsia="Times New Roman" w:hAnsi="Times New Roman" w:cs="Times New Roman"/>
          <w:sz w:val="28"/>
          <w:szCs w:val="28"/>
          <w:lang w:eastAsia="ru-RU"/>
        </w:rPr>
        <w:t>вании мониторинга реализации программы</w:t>
      </w:r>
      <w:r w:rsidR="0085160A" w:rsidRPr="0085160A">
        <w:rPr>
          <w:rFonts w:ascii="Times New Roman" w:eastAsia="Times New Roman" w:hAnsi="Times New Roman" w:cs="Times New Roman"/>
          <w:sz w:val="28"/>
          <w:szCs w:val="28"/>
          <w:lang w:eastAsia="ru-RU"/>
        </w:rPr>
        <w:t xml:space="preserve">. </w:t>
      </w:r>
    </w:p>
    <w:p w:rsidR="0015250E" w:rsidRDefault="0015250E" w:rsidP="00C128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5250E" w:rsidRPr="00F97A18" w:rsidRDefault="0015250E" w:rsidP="0015250E">
      <w:pPr>
        <w:widowControl w:val="0"/>
        <w:autoSpaceDE w:val="0"/>
        <w:autoSpaceDN w:val="0"/>
        <w:adjustRightInd w:val="0"/>
        <w:ind w:firstLine="709"/>
        <w:jc w:val="both"/>
        <w:rPr>
          <w:sz w:val="28"/>
          <w:szCs w:val="28"/>
          <w:lang w:eastAsia="ru-RU"/>
        </w:rPr>
      </w:pPr>
      <w:r w:rsidRPr="00F97A18">
        <w:rPr>
          <w:sz w:val="28"/>
          <w:szCs w:val="28"/>
          <w:lang w:eastAsia="ru-RU"/>
        </w:rPr>
        <w:t xml:space="preserve">В ходе реализации программы планируется достижение показателя реализации программы, отражающего количество молодых семей, </w:t>
      </w:r>
      <w:r w:rsidRPr="00F97A18">
        <w:rPr>
          <w:sz w:val="28"/>
          <w:szCs w:val="28"/>
          <w:lang w:eastAsia="ru-RU"/>
        </w:rPr>
        <w:lastRenderedPageBreak/>
        <w:t xml:space="preserve">улучшивших свои жилищные условия. В рамках программы под понятием </w:t>
      </w:r>
      <w:r>
        <w:rPr>
          <w:sz w:val="28"/>
          <w:szCs w:val="28"/>
          <w:lang w:eastAsia="ru-RU"/>
        </w:rPr>
        <w:t>«</w:t>
      </w:r>
      <w:r w:rsidRPr="00F97A18">
        <w:rPr>
          <w:sz w:val="28"/>
          <w:szCs w:val="28"/>
          <w:lang w:eastAsia="ru-RU"/>
        </w:rPr>
        <w:t>количество молодых семей, улучшивших свои жилищные условия</w:t>
      </w:r>
      <w:r>
        <w:rPr>
          <w:sz w:val="28"/>
          <w:szCs w:val="28"/>
          <w:lang w:eastAsia="ru-RU"/>
        </w:rPr>
        <w:t>»</w:t>
      </w:r>
      <w:r w:rsidRPr="00F97A18">
        <w:rPr>
          <w:sz w:val="28"/>
          <w:szCs w:val="28"/>
          <w:lang w:eastAsia="ru-RU"/>
        </w:rPr>
        <w:t xml:space="preserve"> понимается количество молодых семей, включенных в список молодых семей - претендентов на получение социальной выплаты в текущем году и получивших свидетельства участников программы (без учета свидетельств, получаемых молодыми семьями в рамках внесения изменений в список молодых семей - претендентов на получение социальных выплат в соответствующем году).</w:t>
      </w:r>
    </w:p>
    <w:p w:rsidR="0015250E" w:rsidRPr="00F97A18" w:rsidRDefault="0015250E" w:rsidP="0015250E">
      <w:pPr>
        <w:widowControl w:val="0"/>
        <w:autoSpaceDE w:val="0"/>
        <w:autoSpaceDN w:val="0"/>
        <w:adjustRightInd w:val="0"/>
        <w:ind w:firstLine="709"/>
        <w:jc w:val="both"/>
        <w:rPr>
          <w:sz w:val="28"/>
          <w:szCs w:val="28"/>
          <w:lang w:eastAsia="ru-RU"/>
        </w:rPr>
      </w:pPr>
      <w:r w:rsidRPr="00F97A18">
        <w:rPr>
          <w:sz w:val="28"/>
          <w:szCs w:val="28"/>
          <w:lang w:eastAsia="ru-RU"/>
        </w:rPr>
        <w:t>Успешное выполнение мероприятий программы в 201</w:t>
      </w:r>
      <w:r>
        <w:rPr>
          <w:sz w:val="28"/>
          <w:szCs w:val="28"/>
          <w:lang w:eastAsia="ru-RU"/>
        </w:rPr>
        <w:t>6</w:t>
      </w:r>
      <w:r w:rsidRPr="00F97A18">
        <w:rPr>
          <w:sz w:val="28"/>
          <w:szCs w:val="28"/>
          <w:lang w:eastAsia="ru-RU"/>
        </w:rPr>
        <w:t xml:space="preserve"> - 2020 годах позволит обеспечить жильем </w:t>
      </w:r>
      <w:r w:rsidRPr="00B51728">
        <w:rPr>
          <w:sz w:val="28"/>
          <w:szCs w:val="28"/>
          <w:lang w:eastAsia="ru-RU"/>
        </w:rPr>
        <w:t>20</w:t>
      </w:r>
      <w:r w:rsidRPr="00F97A18">
        <w:rPr>
          <w:sz w:val="28"/>
          <w:szCs w:val="28"/>
          <w:lang w:eastAsia="ru-RU"/>
        </w:rPr>
        <w:t xml:space="preserve"> молодых семей </w:t>
      </w:r>
      <w:r>
        <w:rPr>
          <w:sz w:val="28"/>
          <w:szCs w:val="28"/>
          <w:lang w:eastAsia="ru-RU"/>
        </w:rPr>
        <w:t xml:space="preserve">Чарышского района </w:t>
      </w:r>
      <w:r w:rsidRPr="00F97A18">
        <w:rPr>
          <w:sz w:val="28"/>
          <w:szCs w:val="28"/>
          <w:lang w:eastAsia="ru-RU"/>
        </w:rPr>
        <w:t>Алтайского края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15250E" w:rsidRPr="00F97A18" w:rsidRDefault="0015250E" w:rsidP="0015250E">
      <w:pPr>
        <w:widowControl w:val="0"/>
        <w:autoSpaceDE w:val="0"/>
        <w:autoSpaceDN w:val="0"/>
        <w:adjustRightInd w:val="0"/>
        <w:ind w:firstLine="709"/>
        <w:jc w:val="both"/>
        <w:rPr>
          <w:sz w:val="28"/>
          <w:szCs w:val="28"/>
          <w:lang w:eastAsia="ru-RU"/>
        </w:rPr>
      </w:pPr>
    </w:p>
    <w:p w:rsidR="0015250E" w:rsidRDefault="0015250E" w:rsidP="00C128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239D" w:rsidRPr="0066239D" w:rsidRDefault="0066239D" w:rsidP="0066239D">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bookmarkStart w:id="4" w:name="sub_200024"/>
      <w:r w:rsidRPr="0066239D">
        <w:rPr>
          <w:rFonts w:ascii="Times New Roman" w:eastAsia="Times New Roman" w:hAnsi="Times New Roman" w:cs="Times New Roman"/>
          <w:bCs/>
          <w:color w:val="26282F"/>
          <w:sz w:val="28"/>
          <w:szCs w:val="28"/>
          <w:lang w:eastAsia="ru-RU"/>
        </w:rPr>
        <w:t>2.4. Сроки и этапы реализации подпрограммы 1</w:t>
      </w:r>
    </w:p>
    <w:bookmarkEnd w:id="4"/>
    <w:p w:rsidR="0066239D" w:rsidRPr="0066239D" w:rsidRDefault="0066239D" w:rsidP="006623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6239D" w:rsidRDefault="0066239D" w:rsidP="006623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программы</w:t>
      </w:r>
      <w:r w:rsidRPr="0066239D">
        <w:rPr>
          <w:rFonts w:ascii="Times New Roman" w:eastAsia="Times New Roman" w:hAnsi="Times New Roman" w:cs="Times New Roman"/>
          <w:sz w:val="28"/>
          <w:szCs w:val="28"/>
          <w:lang w:eastAsia="ru-RU"/>
        </w:rPr>
        <w:t xml:space="preserve"> «Обеспечение жильем молодых семей в </w:t>
      </w:r>
      <w:r>
        <w:rPr>
          <w:rFonts w:ascii="Times New Roman" w:eastAsia="Times New Roman" w:hAnsi="Times New Roman" w:cs="Times New Roman"/>
          <w:sz w:val="28"/>
          <w:szCs w:val="28"/>
          <w:lang w:eastAsia="ru-RU"/>
        </w:rPr>
        <w:t>Чарышском районе</w:t>
      </w:r>
      <w:r w:rsidRPr="0066239D">
        <w:rPr>
          <w:rFonts w:ascii="Times New Roman" w:eastAsia="Times New Roman" w:hAnsi="Times New Roman" w:cs="Times New Roman"/>
          <w:sz w:val="28"/>
          <w:szCs w:val="28"/>
          <w:lang w:eastAsia="ru-RU"/>
        </w:rPr>
        <w:t>» реализуется с 2020 по 2024 годы без деления на этапы.</w:t>
      </w:r>
    </w:p>
    <w:p w:rsidR="00003F86" w:rsidRPr="0066239D" w:rsidRDefault="00003F86" w:rsidP="0066239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03F86" w:rsidRDefault="00003F86" w:rsidP="00003F86">
      <w:pPr>
        <w:numPr>
          <w:ilvl w:val="0"/>
          <w:numId w:val="3"/>
        </w:numPr>
        <w:spacing w:after="0" w:line="240" w:lineRule="auto"/>
        <w:ind w:left="786"/>
        <w:contextualSpacing/>
        <w:jc w:val="center"/>
        <w:rPr>
          <w:rFonts w:ascii="Times New Roman" w:eastAsia="Times New Roman" w:hAnsi="Times New Roman" w:cs="Times New Roman"/>
          <w:b/>
          <w:sz w:val="26"/>
          <w:szCs w:val="26"/>
          <w:lang w:eastAsia="ru-RU"/>
        </w:rPr>
      </w:pPr>
      <w:r w:rsidRPr="00003F86">
        <w:rPr>
          <w:rFonts w:ascii="Times New Roman" w:eastAsia="Times New Roman" w:hAnsi="Times New Roman" w:cs="Times New Roman"/>
          <w:b/>
          <w:sz w:val="26"/>
          <w:szCs w:val="26"/>
          <w:lang w:eastAsia="ru-RU"/>
        </w:rPr>
        <w:t>Обобщенная характеристика мероприятий муниципальной программы</w:t>
      </w:r>
    </w:p>
    <w:p w:rsidR="00003F86" w:rsidRPr="00003F86" w:rsidRDefault="00003F86" w:rsidP="00003F86">
      <w:pPr>
        <w:spacing w:after="0" w:line="240" w:lineRule="auto"/>
        <w:ind w:left="786"/>
        <w:contextualSpacing/>
        <w:rPr>
          <w:rFonts w:ascii="Times New Roman" w:eastAsia="Times New Roman" w:hAnsi="Times New Roman" w:cs="Times New Roman"/>
          <w:b/>
          <w:sz w:val="26"/>
          <w:szCs w:val="26"/>
          <w:lang w:eastAsia="ru-RU"/>
        </w:rPr>
      </w:pPr>
    </w:p>
    <w:p w:rsidR="00826371" w:rsidRPr="004755D8" w:rsidRDefault="00826371" w:rsidP="00826371">
      <w:pPr>
        <w:widowControl w:val="0"/>
        <w:autoSpaceDE w:val="0"/>
        <w:autoSpaceDN w:val="0"/>
        <w:adjustRightInd w:val="0"/>
        <w:ind w:firstLine="708"/>
        <w:jc w:val="both"/>
        <w:rPr>
          <w:sz w:val="28"/>
          <w:szCs w:val="28"/>
          <w:lang w:eastAsia="ru-RU"/>
        </w:rPr>
      </w:pPr>
      <w:bookmarkStart w:id="5" w:name="sub_20041"/>
      <w:r>
        <w:rPr>
          <w:sz w:val="28"/>
          <w:szCs w:val="28"/>
          <w:lang w:eastAsia="ru-RU"/>
        </w:rPr>
        <w:t xml:space="preserve">Муниципальное образование Чарышский район принимает участие в проводимом Главным управлением </w:t>
      </w:r>
      <w:r w:rsidRPr="004755D8">
        <w:rPr>
          <w:sz w:val="28"/>
          <w:szCs w:val="28"/>
          <w:lang w:eastAsia="ru-RU"/>
        </w:rPr>
        <w:t>образования и молодежной политики Алтайского кра</w:t>
      </w:r>
      <w:r>
        <w:rPr>
          <w:sz w:val="28"/>
          <w:szCs w:val="28"/>
          <w:lang w:eastAsia="ru-RU"/>
        </w:rPr>
        <w:t xml:space="preserve">я (далее – Главное управление) </w:t>
      </w:r>
      <w:r w:rsidRPr="00995706">
        <w:rPr>
          <w:sz w:val="28"/>
          <w:szCs w:val="28"/>
          <w:lang w:eastAsia="ru-RU"/>
        </w:rPr>
        <w:t>конкурсн</w:t>
      </w:r>
      <w:r>
        <w:rPr>
          <w:sz w:val="28"/>
          <w:szCs w:val="28"/>
          <w:lang w:eastAsia="ru-RU"/>
        </w:rPr>
        <w:t>ом</w:t>
      </w:r>
      <w:r w:rsidRPr="00995706">
        <w:rPr>
          <w:sz w:val="28"/>
          <w:szCs w:val="28"/>
          <w:lang w:eastAsia="ru-RU"/>
        </w:rPr>
        <w:t xml:space="preserve"> отбор</w:t>
      </w:r>
      <w:r>
        <w:rPr>
          <w:sz w:val="28"/>
          <w:szCs w:val="28"/>
          <w:lang w:eastAsia="ru-RU"/>
        </w:rPr>
        <w:t>е</w:t>
      </w:r>
      <w:r w:rsidRPr="00995706">
        <w:rPr>
          <w:sz w:val="28"/>
          <w:szCs w:val="28"/>
          <w:lang w:eastAsia="ru-RU"/>
        </w:rPr>
        <w:t xml:space="preserve"> муниципальных образований края </w:t>
      </w:r>
      <w:r>
        <w:rPr>
          <w:sz w:val="28"/>
          <w:szCs w:val="28"/>
          <w:lang w:eastAsia="ru-RU"/>
        </w:rPr>
        <w:t>по</w:t>
      </w:r>
      <w:r w:rsidRPr="00995706">
        <w:rPr>
          <w:sz w:val="28"/>
          <w:szCs w:val="28"/>
          <w:lang w:eastAsia="ru-RU"/>
        </w:rPr>
        <w:t xml:space="preserve"> участи</w:t>
      </w:r>
      <w:r>
        <w:rPr>
          <w:sz w:val="28"/>
          <w:szCs w:val="28"/>
          <w:lang w:eastAsia="ru-RU"/>
        </w:rPr>
        <w:t>ю</w:t>
      </w:r>
      <w:r w:rsidRPr="00995706">
        <w:rPr>
          <w:sz w:val="28"/>
          <w:szCs w:val="28"/>
          <w:lang w:eastAsia="ru-RU"/>
        </w:rPr>
        <w:t xml:space="preserve"> в реализации подпрограммы </w:t>
      </w:r>
      <w:r w:rsidRPr="004755D8">
        <w:rPr>
          <w:sz w:val="28"/>
          <w:szCs w:val="28"/>
          <w:lang w:eastAsia="ru-RU"/>
        </w:rPr>
        <w:t>«Обеспечение жильем молодых семей в Алтайском крае» на 2015 - 2020 годы государственной программы Алтайского края «Обеспечение доступным и комфортным жильем населения Алтайского края</w:t>
      </w:r>
      <w:r>
        <w:rPr>
          <w:sz w:val="28"/>
          <w:szCs w:val="28"/>
          <w:lang w:eastAsia="ru-RU"/>
        </w:rPr>
        <w:t>»</w:t>
      </w:r>
      <w:r w:rsidRPr="004755D8">
        <w:rPr>
          <w:sz w:val="28"/>
          <w:szCs w:val="28"/>
          <w:lang w:eastAsia="ru-RU"/>
        </w:rPr>
        <w:t xml:space="preserve"> на 2014 - 2020 годы</w:t>
      </w:r>
      <w:r>
        <w:rPr>
          <w:sz w:val="28"/>
          <w:szCs w:val="28"/>
          <w:lang w:eastAsia="ru-RU"/>
        </w:rPr>
        <w:t>.</w:t>
      </w:r>
    </w:p>
    <w:p w:rsidR="00826371" w:rsidRPr="00995706" w:rsidRDefault="00826371" w:rsidP="00826371">
      <w:pPr>
        <w:widowControl w:val="0"/>
        <w:autoSpaceDE w:val="0"/>
        <w:autoSpaceDN w:val="0"/>
        <w:adjustRightInd w:val="0"/>
        <w:ind w:firstLine="709"/>
        <w:jc w:val="both"/>
        <w:rPr>
          <w:sz w:val="28"/>
          <w:szCs w:val="28"/>
          <w:lang w:eastAsia="ru-RU"/>
        </w:rPr>
      </w:pPr>
      <w:r w:rsidRPr="00995706">
        <w:rPr>
          <w:sz w:val="28"/>
          <w:szCs w:val="28"/>
          <w:lang w:eastAsia="ru-RU"/>
        </w:rPr>
        <w:t xml:space="preserve">В пределах лимитов бюджетных средств, выделенных из федерального и краевого бюджетов, Главное управление распределяет данные средства между муниципальными образованиями края, прошедшими конкурсный отбор. Распределение средств федерального и краевого бюджетов осуществляется в соответствии с </w:t>
      </w:r>
      <w:hyperlink r:id="rId21" w:history="1">
        <w:r w:rsidRPr="00995706">
          <w:rPr>
            <w:sz w:val="28"/>
            <w:szCs w:val="28"/>
            <w:lang w:eastAsia="ru-RU"/>
          </w:rPr>
          <w:t>методикой</w:t>
        </w:r>
      </w:hyperlink>
      <w:r w:rsidRPr="00995706">
        <w:rPr>
          <w:sz w:val="28"/>
          <w:szCs w:val="28"/>
          <w:lang w:eastAsia="ru-RU"/>
        </w:rPr>
        <w:t xml:space="preserve">, утвержденной постановлением Администрации Алтайского края. По результатам конкурсного отбора Главное управление заключает соглашения с муниципальными образованиями Алтайского края о реализации мероприятий подпрограммы и утверждает списки молодых семей - претендентов на получение социальных выплат в </w:t>
      </w:r>
      <w:r w:rsidRPr="00995706">
        <w:rPr>
          <w:sz w:val="28"/>
          <w:szCs w:val="28"/>
          <w:lang w:eastAsia="ru-RU"/>
        </w:rPr>
        <w:lastRenderedPageBreak/>
        <w:t>планируемом году и списки молодых семей, включенных в резерв для получения социальных выплат в планируемом году, а также оказывает методологическую помощь органам местного самоуправления в реализации мероприятий подпрограммы. В рамках подпрограммы Главное управление вправе перечислять бюджетам муниципальных районов и городских округов в порядке межбюджетных отношений межбюджетные трансферты, предусмотренные на ее реализацию. Распределение межбюджетных трансфертов утверждается распоряжением Администрации края.</w:t>
      </w:r>
    </w:p>
    <w:p w:rsidR="00826371" w:rsidRPr="00FD1152" w:rsidRDefault="00826371" w:rsidP="00826371">
      <w:pPr>
        <w:adjustRightInd w:val="0"/>
        <w:ind w:firstLine="709"/>
        <w:jc w:val="both"/>
        <w:rPr>
          <w:sz w:val="28"/>
          <w:szCs w:val="28"/>
          <w:lang w:eastAsia="ru-RU"/>
        </w:rPr>
      </w:pPr>
      <w:r w:rsidRPr="00FD1152">
        <w:rPr>
          <w:sz w:val="28"/>
          <w:szCs w:val="28"/>
          <w:lang w:eastAsia="ru-RU"/>
        </w:rPr>
        <w:t>В рамках реализации программы</w:t>
      </w:r>
      <w:r>
        <w:rPr>
          <w:sz w:val="28"/>
          <w:szCs w:val="28"/>
          <w:lang w:eastAsia="ru-RU"/>
        </w:rPr>
        <w:t xml:space="preserve"> решением </w:t>
      </w:r>
      <w:r w:rsidRPr="00791CD4">
        <w:rPr>
          <w:sz w:val="28"/>
          <w:szCs w:val="28"/>
          <w:lang w:eastAsia="ru-RU"/>
        </w:rPr>
        <w:t>районного Совета народных депутатов</w:t>
      </w:r>
      <w:r>
        <w:rPr>
          <w:sz w:val="28"/>
          <w:szCs w:val="28"/>
          <w:lang w:eastAsia="ru-RU"/>
        </w:rPr>
        <w:t xml:space="preserve"> </w:t>
      </w:r>
      <w:r w:rsidRPr="00FD1152">
        <w:rPr>
          <w:sz w:val="28"/>
          <w:szCs w:val="28"/>
          <w:lang w:eastAsia="ru-RU"/>
        </w:rPr>
        <w:t>ежегодно определя</w:t>
      </w:r>
      <w:r>
        <w:rPr>
          <w:sz w:val="28"/>
          <w:szCs w:val="28"/>
          <w:lang w:eastAsia="ru-RU"/>
        </w:rPr>
        <w:t>ется</w:t>
      </w:r>
      <w:r w:rsidRPr="00FD1152">
        <w:rPr>
          <w:sz w:val="28"/>
          <w:szCs w:val="28"/>
          <w:lang w:eastAsia="ru-RU"/>
        </w:rPr>
        <w:t xml:space="preserve"> объем бюджетных ассигнований, выделяемых из бюджета </w:t>
      </w:r>
      <w:r>
        <w:rPr>
          <w:sz w:val="28"/>
          <w:szCs w:val="28"/>
          <w:lang w:eastAsia="ru-RU"/>
        </w:rPr>
        <w:t xml:space="preserve">муниципального образования Чарышского района </w:t>
      </w:r>
      <w:r w:rsidRPr="00FD1152">
        <w:rPr>
          <w:sz w:val="28"/>
          <w:szCs w:val="28"/>
          <w:lang w:eastAsia="ru-RU"/>
        </w:rPr>
        <w:t>на реализацию программ</w:t>
      </w:r>
      <w:r>
        <w:rPr>
          <w:sz w:val="28"/>
          <w:szCs w:val="28"/>
          <w:lang w:eastAsia="ru-RU"/>
        </w:rPr>
        <w:t xml:space="preserve">ных мероприятий. Комитет Администрации Чарышского района по культуре, спорту и делам молодежи </w:t>
      </w:r>
      <w:r w:rsidRPr="00FD1152">
        <w:rPr>
          <w:sz w:val="28"/>
          <w:szCs w:val="28"/>
          <w:lang w:eastAsia="ru-RU"/>
        </w:rPr>
        <w:t>осуществля</w:t>
      </w:r>
      <w:r>
        <w:rPr>
          <w:sz w:val="28"/>
          <w:szCs w:val="28"/>
          <w:lang w:eastAsia="ru-RU"/>
        </w:rPr>
        <w:t>е</w:t>
      </w:r>
      <w:r w:rsidRPr="00FD1152">
        <w:rPr>
          <w:sz w:val="28"/>
          <w:szCs w:val="28"/>
          <w:lang w:eastAsia="ru-RU"/>
        </w:rPr>
        <w:t>т сбор документов от молодых семей на участие в программе, организу</w:t>
      </w:r>
      <w:r>
        <w:rPr>
          <w:sz w:val="28"/>
          <w:szCs w:val="28"/>
          <w:lang w:eastAsia="ru-RU"/>
        </w:rPr>
        <w:t>е</w:t>
      </w:r>
      <w:r w:rsidRPr="00FD1152">
        <w:rPr>
          <w:sz w:val="28"/>
          <w:szCs w:val="28"/>
          <w:lang w:eastAsia="ru-RU"/>
        </w:rPr>
        <w:t>т работу по проверке сведений, содержащихся в данных документах</w:t>
      </w:r>
      <w:r>
        <w:rPr>
          <w:sz w:val="28"/>
          <w:szCs w:val="28"/>
          <w:lang w:eastAsia="ru-RU"/>
        </w:rPr>
        <w:t>. К</w:t>
      </w:r>
      <w:r w:rsidRPr="001E06C7">
        <w:rPr>
          <w:sz w:val="28"/>
          <w:szCs w:val="28"/>
          <w:lang w:eastAsia="ru-RU"/>
        </w:rPr>
        <w:t xml:space="preserve">омиссия Администрации </w:t>
      </w:r>
      <w:r>
        <w:rPr>
          <w:sz w:val="28"/>
          <w:szCs w:val="28"/>
          <w:lang w:eastAsia="ru-RU"/>
        </w:rPr>
        <w:t>Чарышского</w:t>
      </w:r>
      <w:r w:rsidRPr="001E06C7">
        <w:rPr>
          <w:sz w:val="28"/>
          <w:szCs w:val="28"/>
          <w:lang w:eastAsia="ru-RU"/>
        </w:rPr>
        <w:t xml:space="preserve"> района по реализации жилищных программ</w:t>
      </w:r>
      <w:r w:rsidRPr="00FD1152">
        <w:rPr>
          <w:sz w:val="28"/>
          <w:szCs w:val="28"/>
          <w:lang w:eastAsia="ru-RU"/>
        </w:rPr>
        <w:t xml:space="preserve"> принима</w:t>
      </w:r>
      <w:r>
        <w:rPr>
          <w:sz w:val="28"/>
          <w:szCs w:val="28"/>
          <w:lang w:eastAsia="ru-RU"/>
        </w:rPr>
        <w:t>е</w:t>
      </w:r>
      <w:r w:rsidRPr="00FD1152">
        <w:rPr>
          <w:sz w:val="28"/>
          <w:szCs w:val="28"/>
          <w:lang w:eastAsia="ru-RU"/>
        </w:rPr>
        <w:t xml:space="preserve">т решение о признании либо об отказе в признании молодой семьи участницей программы. </w:t>
      </w:r>
      <w:r w:rsidRPr="00487C60">
        <w:rPr>
          <w:sz w:val="28"/>
          <w:szCs w:val="28"/>
          <w:lang w:eastAsia="ru-RU"/>
        </w:rPr>
        <w:t xml:space="preserve">На основе собранных документов формируются списки молодых семей Чарышского района для участия в программе по </w:t>
      </w:r>
      <w:hyperlink r:id="rId22" w:history="1">
        <w:r w:rsidRPr="00487C60">
          <w:rPr>
            <w:sz w:val="28"/>
            <w:szCs w:val="28"/>
            <w:lang w:eastAsia="ru-RU"/>
          </w:rPr>
          <w:t>форме</w:t>
        </w:r>
      </w:hyperlink>
      <w:r w:rsidRPr="00487C60">
        <w:rPr>
          <w:sz w:val="28"/>
          <w:szCs w:val="28"/>
          <w:lang w:eastAsia="ru-RU"/>
        </w:rPr>
        <w:t>, определенной постановлением Администрации Алтайского края от 04.09.2015 № 354 «Об утверждении порядка формирования списков молодых семей - участников государственной программы Алтайского края «Обеспечение жильем молодых семей в Алтайском крае» на 2015 - 2020 годы».</w:t>
      </w:r>
      <w:r>
        <w:rPr>
          <w:color w:val="FF0000"/>
          <w:sz w:val="28"/>
          <w:szCs w:val="28"/>
          <w:lang w:eastAsia="ru-RU"/>
        </w:rPr>
        <w:t xml:space="preserve"> </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После утверждения Главным управлением списков молодых семей - претендентов на получение социальных выплат в планируемом году </w:t>
      </w:r>
      <w:r>
        <w:rPr>
          <w:sz w:val="28"/>
          <w:szCs w:val="28"/>
          <w:lang w:eastAsia="ru-RU"/>
        </w:rPr>
        <w:t xml:space="preserve">Администрацией Чарышского района </w:t>
      </w:r>
      <w:r w:rsidRPr="00FD1152">
        <w:rPr>
          <w:sz w:val="28"/>
          <w:szCs w:val="28"/>
          <w:lang w:eastAsia="ru-RU"/>
        </w:rPr>
        <w:t>выполняются следующие мероприятия:</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организация выдачи свидетельств о праве на получение социальной выплаты на приобретение (строительство) жилья молодым семьям, включенным в список молодых семей - претендентов на получение социальных выплат в соответствующем году в установленном порядке;</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заключение договоров с молодыми семьями - претендентами на получение социальных выплат в соответствующем году об ответственности молодых семей за использование социальной выплаты в соответствии с требованиями подпрограммы;</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осуществление проверки сведений в заявке банка на перечисление средств социальной выплаты молодой семье на соответствие данным в </w:t>
      </w:r>
      <w:r w:rsidRPr="00FD1152">
        <w:rPr>
          <w:sz w:val="28"/>
          <w:szCs w:val="28"/>
          <w:lang w:eastAsia="ru-RU"/>
        </w:rPr>
        <w:lastRenderedPageBreak/>
        <w:t>выданных свидетельствах;</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перечисление средств социальной выплаты на банковские счета молодых семей - претендентов на получение социальных выплат в соответствующем году в сроки, предусмотренные подпрограммой.</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В рамках выполнения мероприятий программы </w:t>
      </w:r>
      <w:r>
        <w:rPr>
          <w:sz w:val="28"/>
          <w:szCs w:val="28"/>
          <w:lang w:eastAsia="ru-RU"/>
        </w:rPr>
        <w:t xml:space="preserve">Администрация Чарышского района </w:t>
      </w:r>
      <w:r w:rsidRPr="00FD1152">
        <w:rPr>
          <w:sz w:val="28"/>
          <w:szCs w:val="28"/>
          <w:lang w:eastAsia="ru-RU"/>
        </w:rPr>
        <w:t>осуществля</w:t>
      </w:r>
      <w:r>
        <w:rPr>
          <w:sz w:val="28"/>
          <w:szCs w:val="28"/>
          <w:lang w:eastAsia="ru-RU"/>
        </w:rPr>
        <w:t>е</w:t>
      </w:r>
      <w:r w:rsidRPr="00FD1152">
        <w:rPr>
          <w:sz w:val="28"/>
          <w:szCs w:val="28"/>
          <w:lang w:eastAsia="ru-RU"/>
        </w:rPr>
        <w:t>т контроль:</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за обоснованностью признания молодых семей нуждающимися в улучшении жилищных условий в соответствии с требованиями законодательства Российской Федерации и Алтайского края;</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за соответствием приобретаемого (построенного) жилого помещения условиям </w:t>
      </w:r>
      <w:r>
        <w:rPr>
          <w:sz w:val="28"/>
          <w:szCs w:val="28"/>
          <w:lang w:eastAsia="ru-RU"/>
        </w:rPr>
        <w:t>программы</w:t>
      </w:r>
      <w:r w:rsidRPr="00FD1152">
        <w:rPr>
          <w:sz w:val="28"/>
          <w:szCs w:val="28"/>
          <w:lang w:eastAsia="ru-RU"/>
        </w:rPr>
        <w:t>;</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за соблюдением молодыми семьями - претендентами на получение социальных выплат в соответствующем году условий программы в части выполнения строительных работ и сроков строительства в случае направления социальной выплаты на оплату цены договора строительного подряда на строительство индивидуального жилого дома, а также оформления документов ввода построенного жилья в эксплуатацию.</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В случае установления нарушений в части необоснованного предоставления социальных выплат молодым семьям - претендентам на получение социальных выплат в соответствующем году, </w:t>
      </w:r>
      <w:r>
        <w:rPr>
          <w:sz w:val="28"/>
          <w:szCs w:val="28"/>
          <w:lang w:eastAsia="ru-RU"/>
        </w:rPr>
        <w:t xml:space="preserve">Администрация Чарышского района </w:t>
      </w:r>
      <w:r w:rsidRPr="00FD1152">
        <w:rPr>
          <w:sz w:val="28"/>
          <w:szCs w:val="28"/>
          <w:lang w:eastAsia="ru-RU"/>
        </w:rPr>
        <w:t>принима</w:t>
      </w:r>
      <w:r>
        <w:rPr>
          <w:sz w:val="28"/>
          <w:szCs w:val="28"/>
          <w:lang w:eastAsia="ru-RU"/>
        </w:rPr>
        <w:t>ет</w:t>
      </w:r>
      <w:r w:rsidRPr="00FD1152">
        <w:rPr>
          <w:sz w:val="28"/>
          <w:szCs w:val="28"/>
          <w:lang w:eastAsia="ru-RU"/>
        </w:rPr>
        <w:t xml:space="preserve"> меры в установленном законодательством порядке по возмещению бюджетных средств в доход </w:t>
      </w:r>
      <w:r>
        <w:rPr>
          <w:sz w:val="28"/>
          <w:szCs w:val="28"/>
          <w:lang w:eastAsia="ru-RU"/>
        </w:rPr>
        <w:t xml:space="preserve">муниципального образования Чарышский район </w:t>
      </w:r>
      <w:r w:rsidRPr="00FD1152">
        <w:rPr>
          <w:sz w:val="28"/>
          <w:szCs w:val="28"/>
          <w:lang w:eastAsia="ru-RU"/>
        </w:rPr>
        <w:t xml:space="preserve">Алтайского края. В случае установления нарушений в части невыполнения молодыми семьями - претендентами на получение социальных выплат в соответствующем году условий участия в подпрограмме, </w:t>
      </w:r>
      <w:r>
        <w:rPr>
          <w:sz w:val="28"/>
          <w:szCs w:val="28"/>
          <w:lang w:eastAsia="ru-RU"/>
        </w:rPr>
        <w:t xml:space="preserve">Администрация Чарышского района </w:t>
      </w:r>
      <w:r w:rsidRPr="00FD1152">
        <w:rPr>
          <w:sz w:val="28"/>
          <w:szCs w:val="28"/>
          <w:lang w:eastAsia="ru-RU"/>
        </w:rPr>
        <w:t>принима</w:t>
      </w:r>
      <w:r>
        <w:rPr>
          <w:sz w:val="28"/>
          <w:szCs w:val="28"/>
          <w:lang w:eastAsia="ru-RU"/>
        </w:rPr>
        <w:t>е</w:t>
      </w:r>
      <w:r w:rsidRPr="00FD1152">
        <w:rPr>
          <w:sz w:val="28"/>
          <w:szCs w:val="28"/>
          <w:lang w:eastAsia="ru-RU"/>
        </w:rPr>
        <w:t xml:space="preserve">т меры в установленном законодательством порядке по изъятию бюджетных средств с данных молодых семей и возмещению в доход </w:t>
      </w:r>
      <w:r>
        <w:rPr>
          <w:sz w:val="28"/>
          <w:szCs w:val="28"/>
          <w:lang w:eastAsia="ru-RU"/>
        </w:rPr>
        <w:t xml:space="preserve">муниципального образования Чарышский район </w:t>
      </w:r>
      <w:r w:rsidRPr="00FD1152">
        <w:rPr>
          <w:sz w:val="28"/>
          <w:szCs w:val="28"/>
          <w:lang w:eastAsia="ru-RU"/>
        </w:rPr>
        <w:t>Алтайского края.</w:t>
      </w:r>
    </w:p>
    <w:p w:rsidR="00826371" w:rsidRPr="00FD1152" w:rsidRDefault="00826371" w:rsidP="00826371">
      <w:pPr>
        <w:widowControl w:val="0"/>
        <w:autoSpaceDE w:val="0"/>
        <w:autoSpaceDN w:val="0"/>
        <w:adjustRightInd w:val="0"/>
        <w:ind w:firstLine="709"/>
        <w:jc w:val="both"/>
        <w:rPr>
          <w:sz w:val="28"/>
          <w:szCs w:val="28"/>
          <w:lang w:eastAsia="ru-RU"/>
        </w:rPr>
      </w:pPr>
      <w:r>
        <w:rPr>
          <w:sz w:val="28"/>
          <w:szCs w:val="28"/>
          <w:lang w:eastAsia="ru-RU"/>
        </w:rPr>
        <w:t xml:space="preserve">Администрация Чарышского района </w:t>
      </w:r>
      <w:r w:rsidRPr="00FD1152">
        <w:rPr>
          <w:sz w:val="28"/>
          <w:szCs w:val="28"/>
          <w:lang w:eastAsia="ru-RU"/>
        </w:rPr>
        <w:t>нес</w:t>
      </w:r>
      <w:r>
        <w:rPr>
          <w:sz w:val="28"/>
          <w:szCs w:val="28"/>
          <w:lang w:eastAsia="ru-RU"/>
        </w:rPr>
        <w:t>е</w:t>
      </w:r>
      <w:r w:rsidRPr="00FD1152">
        <w:rPr>
          <w:sz w:val="28"/>
          <w:szCs w:val="28"/>
          <w:lang w:eastAsia="ru-RU"/>
        </w:rPr>
        <w:t xml:space="preserve">т ответственность за исполнение принятых обязательств по </w:t>
      </w:r>
      <w:proofErr w:type="spellStart"/>
      <w:r w:rsidRPr="00FD1152">
        <w:rPr>
          <w:sz w:val="28"/>
          <w:szCs w:val="28"/>
          <w:lang w:eastAsia="ru-RU"/>
        </w:rPr>
        <w:t>софинансированию</w:t>
      </w:r>
      <w:proofErr w:type="spellEnd"/>
      <w:r w:rsidRPr="00FD1152">
        <w:rPr>
          <w:sz w:val="28"/>
          <w:szCs w:val="28"/>
          <w:lang w:eastAsia="ru-RU"/>
        </w:rPr>
        <w:t xml:space="preserve"> мероприятий программы, целевому использованию бюджетных средств и выполнению перечня программных мероприятий в соответствии с законодательством Алтайского края и соглашениями, заключенными Главным управлением и </w:t>
      </w:r>
      <w:r>
        <w:rPr>
          <w:sz w:val="28"/>
          <w:szCs w:val="28"/>
          <w:lang w:eastAsia="ru-RU"/>
        </w:rPr>
        <w:t>Администрацией Чарышского района</w:t>
      </w:r>
      <w:r w:rsidRPr="00FD1152">
        <w:rPr>
          <w:sz w:val="28"/>
          <w:szCs w:val="28"/>
          <w:lang w:eastAsia="ru-RU"/>
        </w:rPr>
        <w:t>.</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Механизм реализации программы предполагает оказание </w:t>
      </w:r>
      <w:r w:rsidRPr="00FD1152">
        <w:rPr>
          <w:sz w:val="28"/>
          <w:szCs w:val="28"/>
          <w:lang w:eastAsia="ru-RU"/>
        </w:rPr>
        <w:lastRenderedPageBreak/>
        <w:t>государственной поддержки молодым семьям - участникам программы в улучшении жилищных условий путем предоставления им социальных выплат.</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Участником программы может стать молодая семья, возраст каждого из су</w:t>
      </w:r>
      <w:r>
        <w:rPr>
          <w:sz w:val="28"/>
          <w:szCs w:val="28"/>
          <w:lang w:eastAsia="ru-RU"/>
        </w:rPr>
        <w:t>пругов в которой не превышает 36</w:t>
      </w:r>
      <w:r w:rsidRPr="00FD1152">
        <w:rPr>
          <w:sz w:val="28"/>
          <w:szCs w:val="28"/>
          <w:lang w:eastAsia="ru-RU"/>
        </w:rPr>
        <w:t xml:space="preserve">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 (далее </w:t>
      </w:r>
      <w:r>
        <w:rPr>
          <w:sz w:val="28"/>
          <w:szCs w:val="28"/>
          <w:lang w:eastAsia="ru-RU"/>
        </w:rPr>
        <w:t>–</w:t>
      </w:r>
      <w:r w:rsidRPr="00FD1152">
        <w:rPr>
          <w:sz w:val="28"/>
          <w:szCs w:val="28"/>
          <w:lang w:eastAsia="ru-RU"/>
        </w:rPr>
        <w:t xml:space="preserve"> </w:t>
      </w:r>
      <w:r>
        <w:rPr>
          <w:sz w:val="28"/>
          <w:szCs w:val="28"/>
          <w:lang w:eastAsia="ru-RU"/>
        </w:rPr>
        <w:t>«молодая семья»). Возраст, не превышающий 36</w:t>
      </w:r>
      <w:r w:rsidRPr="00FD1152">
        <w:rPr>
          <w:sz w:val="28"/>
          <w:szCs w:val="28"/>
          <w:lang w:eastAsia="ru-RU"/>
        </w:rPr>
        <w:t xml:space="preserve"> лет, определяется на день принятия Администрацией Алтайского края решения о включении молодой семьи - участницы подпрограммы в список претендентов на получение социальной выплаты в планируемом году.</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Под нуждающимися в улучшении жилищных условий понимаются молодые семьи, поставленные на учет в качестве таковых до 01.03.2005, а также другие молодые семьи, признанные нуждающимися в улучшении жилищных условий в соответствии с законодательством Российской Федерации и имеющие доходы либо иные денежные средства, достаточные для оплаты стоимости жилья в части, превышающей размер предоставляемой социальной выплаты.</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Условием участия в программе и предоставления социальной выплаты является согласие совершеннолетних членов молодой семьи на обработку </w:t>
      </w:r>
      <w:r>
        <w:rPr>
          <w:sz w:val="28"/>
          <w:szCs w:val="28"/>
          <w:lang w:eastAsia="ru-RU"/>
        </w:rPr>
        <w:t>Администрацией Чарышского района</w:t>
      </w:r>
      <w:r w:rsidRPr="00FD1152">
        <w:rPr>
          <w:sz w:val="28"/>
          <w:szCs w:val="28"/>
          <w:lang w:eastAsia="ru-RU"/>
        </w:rPr>
        <w:t xml:space="preserve">, органами исполнительной власти субъекта Российской Федерации, федеральными органами исполнительной власти своих персональных данных, а в отношении несовершеннолетних членов семьи - согласие родителей (заявленных представителей). Согласие должно быть оформлено в соответствии со </w:t>
      </w:r>
      <w:hyperlink r:id="rId23" w:history="1">
        <w:r w:rsidRPr="00FD1152">
          <w:rPr>
            <w:sz w:val="28"/>
            <w:szCs w:val="28"/>
            <w:lang w:eastAsia="ru-RU"/>
          </w:rPr>
          <w:t>статьей 9</w:t>
        </w:r>
      </w:hyperlink>
      <w:r w:rsidRPr="00FD1152">
        <w:rPr>
          <w:sz w:val="28"/>
          <w:szCs w:val="28"/>
          <w:lang w:eastAsia="ru-RU"/>
        </w:rPr>
        <w:t xml:space="preserve"> Федерального закона от 27.07.2006 </w:t>
      </w:r>
      <w:r>
        <w:rPr>
          <w:sz w:val="28"/>
          <w:szCs w:val="28"/>
          <w:lang w:eastAsia="ru-RU"/>
        </w:rPr>
        <w:t>№ 152-ФЗ «О персональных данных»</w:t>
      </w:r>
      <w:r w:rsidRPr="00FD1152">
        <w:rPr>
          <w:sz w:val="28"/>
          <w:szCs w:val="28"/>
          <w:lang w:eastAsia="ru-RU"/>
        </w:rPr>
        <w:t>.</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(далее </w:t>
      </w:r>
      <w:r>
        <w:rPr>
          <w:sz w:val="28"/>
          <w:szCs w:val="28"/>
          <w:lang w:eastAsia="ru-RU"/>
        </w:rPr>
        <w:t>–</w:t>
      </w:r>
      <w:r w:rsidRPr="00FD1152">
        <w:rPr>
          <w:sz w:val="28"/>
          <w:szCs w:val="28"/>
          <w:lang w:eastAsia="ru-RU"/>
        </w:rPr>
        <w:t xml:space="preserve"> </w:t>
      </w:r>
      <w:r>
        <w:rPr>
          <w:sz w:val="28"/>
          <w:szCs w:val="28"/>
          <w:lang w:eastAsia="ru-RU"/>
        </w:rPr>
        <w:t>«</w:t>
      </w:r>
      <w:r w:rsidRPr="00FD1152">
        <w:rPr>
          <w:sz w:val="28"/>
          <w:szCs w:val="28"/>
          <w:lang w:eastAsia="ru-RU"/>
        </w:rPr>
        <w:t>свидетельство</w:t>
      </w:r>
      <w:r>
        <w:rPr>
          <w:sz w:val="28"/>
          <w:szCs w:val="28"/>
          <w:lang w:eastAsia="ru-RU"/>
        </w:rPr>
        <w:t>»</w:t>
      </w:r>
      <w:r w:rsidRPr="00FD1152">
        <w:rPr>
          <w:sz w:val="28"/>
          <w:szCs w:val="28"/>
          <w:lang w:eastAsia="ru-RU"/>
        </w:rPr>
        <w:t xml:space="preserve">), которое выдается </w:t>
      </w:r>
      <w:r>
        <w:rPr>
          <w:sz w:val="28"/>
          <w:szCs w:val="28"/>
          <w:lang w:eastAsia="ru-RU"/>
        </w:rPr>
        <w:t>Администрацией Чарышского района.</w:t>
      </w:r>
      <w:r w:rsidRPr="00FD1152">
        <w:rPr>
          <w:sz w:val="28"/>
          <w:szCs w:val="28"/>
          <w:lang w:eastAsia="ru-RU"/>
        </w:rPr>
        <w:t xml:space="preserve"> Полученное свидетельство сдается его владельцем в банк, отобранный Главным управлением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об открытии банковского счета с банком по месту </w:t>
      </w:r>
      <w:r w:rsidRPr="00FD1152">
        <w:rPr>
          <w:sz w:val="28"/>
          <w:szCs w:val="28"/>
          <w:lang w:eastAsia="ru-RU"/>
        </w:rPr>
        <w:lastRenderedPageBreak/>
        <w:t>приобретения жилья. Порядок формирования списка молодых семей - участников программы, а также предоставления и использования социальной выплаты молодыми семьями осуществляется в соответствии с постановлением Администрации Алтайского края.</w:t>
      </w:r>
      <w:r>
        <w:rPr>
          <w:sz w:val="28"/>
          <w:szCs w:val="28"/>
          <w:lang w:eastAsia="ru-RU"/>
        </w:rPr>
        <w:t xml:space="preserve"> Срок действия свидетельства о праве на получение </w:t>
      </w:r>
      <w:proofErr w:type="gramStart"/>
      <w:r>
        <w:rPr>
          <w:sz w:val="28"/>
          <w:szCs w:val="28"/>
          <w:lang w:eastAsia="ru-RU"/>
        </w:rPr>
        <w:t>социальной  выплаты</w:t>
      </w:r>
      <w:proofErr w:type="gramEnd"/>
      <w:r>
        <w:rPr>
          <w:sz w:val="28"/>
          <w:szCs w:val="28"/>
          <w:lang w:eastAsia="ru-RU"/>
        </w:rPr>
        <w:t xml:space="preserve"> на приобретение (строительство) жилья (далее – «свидетельство») составляет не более 7 месяцев с даты его выдачи, срок предоставления свидетельства в банк – 1 месяц с даты выдачи.</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Социальная выплата предоставляется молодой семье </w:t>
      </w:r>
      <w:r>
        <w:rPr>
          <w:sz w:val="28"/>
          <w:szCs w:val="28"/>
          <w:lang w:eastAsia="ru-RU"/>
        </w:rPr>
        <w:t>Администрацией Чарышского района</w:t>
      </w:r>
      <w:r w:rsidRPr="00FD1152">
        <w:rPr>
          <w:sz w:val="28"/>
          <w:szCs w:val="28"/>
          <w:lang w:eastAsia="ru-RU"/>
        </w:rPr>
        <w:t xml:space="preserve"> за счет средств </w:t>
      </w:r>
      <w:r>
        <w:rPr>
          <w:sz w:val="28"/>
          <w:szCs w:val="28"/>
          <w:lang w:eastAsia="ru-RU"/>
        </w:rPr>
        <w:t>бюджета муниципального образования Чарышского района</w:t>
      </w:r>
      <w:r w:rsidRPr="00FD1152">
        <w:rPr>
          <w:sz w:val="28"/>
          <w:szCs w:val="28"/>
          <w:lang w:eastAsia="ru-RU"/>
        </w:rPr>
        <w:t xml:space="preserve">, предусмотренных на реализацию мероприятий программы, в том числе за счет субсидий из бюджета Алтайского края и федерального бюджета. В случае недостаточности или отсутствия средств федерального бюджета социальные выплаты на приобретение жилья предоставляются молодым семьям за счет средств краевого </w:t>
      </w:r>
      <w:r>
        <w:rPr>
          <w:sz w:val="28"/>
          <w:szCs w:val="28"/>
          <w:lang w:eastAsia="ru-RU"/>
        </w:rPr>
        <w:t xml:space="preserve">бюджета </w:t>
      </w:r>
      <w:r w:rsidRPr="00FD1152">
        <w:rPr>
          <w:sz w:val="28"/>
          <w:szCs w:val="28"/>
          <w:lang w:eastAsia="ru-RU"/>
        </w:rPr>
        <w:t xml:space="preserve">и </w:t>
      </w:r>
      <w:r>
        <w:rPr>
          <w:sz w:val="28"/>
          <w:szCs w:val="28"/>
          <w:lang w:eastAsia="ru-RU"/>
        </w:rPr>
        <w:t xml:space="preserve">бюджета муниципального образования </w:t>
      </w:r>
      <w:proofErr w:type="gramStart"/>
      <w:r>
        <w:rPr>
          <w:sz w:val="28"/>
          <w:szCs w:val="28"/>
          <w:lang w:eastAsia="ru-RU"/>
        </w:rPr>
        <w:t>Чарышский  район</w:t>
      </w:r>
      <w:proofErr w:type="gramEnd"/>
      <w:r>
        <w:rPr>
          <w:sz w:val="28"/>
          <w:szCs w:val="28"/>
          <w:lang w:eastAsia="ru-RU"/>
        </w:rPr>
        <w:t xml:space="preserve"> </w:t>
      </w:r>
      <w:r w:rsidRPr="00FD1152">
        <w:rPr>
          <w:sz w:val="28"/>
          <w:szCs w:val="28"/>
          <w:lang w:eastAsia="ru-RU"/>
        </w:rPr>
        <w:t xml:space="preserve">в порядке, устанавливаемом Администрацией края по согласованию с </w:t>
      </w:r>
      <w:r>
        <w:rPr>
          <w:sz w:val="28"/>
          <w:szCs w:val="28"/>
          <w:lang w:eastAsia="ru-RU"/>
        </w:rPr>
        <w:t>Администрацией Чарышского района</w:t>
      </w:r>
      <w:r w:rsidRPr="00FD1152">
        <w:rPr>
          <w:sz w:val="28"/>
          <w:szCs w:val="28"/>
          <w:lang w:eastAsia="ru-RU"/>
        </w:rPr>
        <w:t>.</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Участие в </w:t>
      </w:r>
      <w:proofErr w:type="spellStart"/>
      <w:r w:rsidRPr="00FD1152">
        <w:rPr>
          <w:sz w:val="28"/>
          <w:szCs w:val="28"/>
          <w:lang w:eastAsia="ru-RU"/>
        </w:rPr>
        <w:t>софинансировании</w:t>
      </w:r>
      <w:proofErr w:type="spellEnd"/>
      <w:r w:rsidRPr="00FD1152">
        <w:rPr>
          <w:sz w:val="28"/>
          <w:szCs w:val="28"/>
          <w:lang w:eastAsia="ru-RU"/>
        </w:rPr>
        <w:t xml:space="preserve"> предоставления социальных выплат и предоставление материально-технических ресурсов на строительство жилья для молодых семей, а также иные формы поддержки являются возможными формами участия организаций в реализации </w:t>
      </w:r>
      <w:r>
        <w:rPr>
          <w:sz w:val="28"/>
          <w:szCs w:val="28"/>
          <w:lang w:eastAsia="ru-RU"/>
        </w:rPr>
        <w:t>программы</w:t>
      </w:r>
      <w:r w:rsidRPr="00FD1152">
        <w:rPr>
          <w:sz w:val="28"/>
          <w:szCs w:val="28"/>
          <w:lang w:eastAsia="ru-RU"/>
        </w:rPr>
        <w:t xml:space="preserve">, за исключением организаций, предоставляющих ипотечные жилищные кредиты и займы. Конкретные формы участия организаций в реализации программы определяются соглашением, заключаемым между организациями, Главным управлением и (или) </w:t>
      </w:r>
      <w:r>
        <w:rPr>
          <w:sz w:val="28"/>
          <w:szCs w:val="28"/>
          <w:lang w:eastAsia="ru-RU"/>
        </w:rPr>
        <w:t>Администрацией Чарышского района</w:t>
      </w:r>
      <w:r w:rsidRPr="00FD1152">
        <w:rPr>
          <w:sz w:val="28"/>
          <w:szCs w:val="28"/>
          <w:lang w:eastAsia="ru-RU"/>
        </w:rPr>
        <w:t xml:space="preserve"> в порядке, устанавливаемом Администрацией Алтайского края.</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Общая площадь приобретаемого (построенного) жилого помещения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w:t>
      </w:r>
      <w:r>
        <w:rPr>
          <w:sz w:val="28"/>
          <w:szCs w:val="28"/>
        </w:rPr>
        <w:t xml:space="preserve">Администрацией Чарышского района </w:t>
      </w:r>
      <w:r w:rsidRPr="00216B1F">
        <w:rPr>
          <w:sz w:val="28"/>
          <w:szCs w:val="28"/>
        </w:rPr>
        <w:t>в целях принятия граждан на учет в качестве нуждающихся в улучшении жилищных условий в месте приобретения жилья.</w:t>
      </w:r>
      <w:r>
        <w:rPr>
          <w:sz w:val="28"/>
          <w:szCs w:val="28"/>
          <w:lang w:eastAsia="ru-RU"/>
        </w:rPr>
        <w:t xml:space="preserve"> </w:t>
      </w:r>
      <w:r w:rsidRPr="00FD1152">
        <w:rPr>
          <w:sz w:val="28"/>
          <w:szCs w:val="28"/>
          <w:lang w:eastAsia="ru-RU"/>
        </w:rPr>
        <w:t xml:space="preserve">Приобретаемое (построенное) жилое помещение оформляется в общую собственность всех членов молодой семьи, которой предоставлена социальная выплата. В случае использования средств социальной выплаты на уплату первоначального взноса по ипотечному жилищному кредиту или уплату основного долга или процентов по ипотечному жилищному кредиту допускается оформление </w:t>
      </w:r>
      <w:r w:rsidRPr="00FD1152">
        <w:rPr>
          <w:sz w:val="28"/>
          <w:szCs w:val="28"/>
          <w:lang w:eastAsia="ru-RU"/>
        </w:rPr>
        <w:lastRenderedPageBreak/>
        <w:t xml:space="preserve">приобретенного (построенного) жилого помещения в собственность одного из супругов или обоих супругов. При этом молодая семья представляет в </w:t>
      </w:r>
      <w:r>
        <w:rPr>
          <w:sz w:val="28"/>
          <w:szCs w:val="28"/>
          <w:lang w:eastAsia="ru-RU"/>
        </w:rPr>
        <w:t xml:space="preserve">Администрацию Чарышского района </w:t>
      </w:r>
      <w:r w:rsidRPr="00FD1152">
        <w:rPr>
          <w:sz w:val="28"/>
          <w:szCs w:val="28"/>
          <w:lang w:eastAsia="ru-RU"/>
        </w:rPr>
        <w:t>нотариально заверенное обязательство о переоформлении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Жилое помещение, приобретаемое или строящееся молодой семьей, должно находиться на территории Алтайского края.</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Молодые семьи - участники программы несут полную ответственность, установленную законодательством Российской Федерации за невыполнение условий участия в программе.</w:t>
      </w:r>
    </w:p>
    <w:p w:rsidR="00826371" w:rsidRPr="00FD1152" w:rsidRDefault="00826371" w:rsidP="00826371">
      <w:pPr>
        <w:widowControl w:val="0"/>
        <w:autoSpaceDE w:val="0"/>
        <w:autoSpaceDN w:val="0"/>
        <w:adjustRightInd w:val="0"/>
        <w:ind w:firstLine="709"/>
        <w:jc w:val="both"/>
        <w:rPr>
          <w:sz w:val="28"/>
          <w:szCs w:val="28"/>
          <w:lang w:eastAsia="ru-RU"/>
        </w:rPr>
      </w:pPr>
      <w:r w:rsidRPr="00C84D30">
        <w:rPr>
          <w:sz w:val="28"/>
          <w:szCs w:val="28"/>
          <w:lang w:eastAsia="ru-RU"/>
        </w:rPr>
        <w:t xml:space="preserve">Семьям, реализовавшим свое право на улучшение жилищных условий с использованием социальной выплаты в рамках программы, предоставляется дополнительная социальная выплата за счет средств краевого бюджета </w:t>
      </w:r>
      <w:r w:rsidRPr="00C84D30">
        <w:rPr>
          <w:sz w:val="28"/>
          <w:szCs w:val="28"/>
        </w:rPr>
        <w:t xml:space="preserve">или бюджета муниципального образования </w:t>
      </w:r>
      <w:r>
        <w:rPr>
          <w:sz w:val="28"/>
          <w:szCs w:val="28"/>
        </w:rPr>
        <w:t>Чарышский район</w:t>
      </w:r>
      <w:r w:rsidRPr="00C84D30">
        <w:rPr>
          <w:sz w:val="28"/>
          <w:szCs w:val="28"/>
        </w:rPr>
        <w:t xml:space="preserve"> (в случае участия молодой семьи в программе только за счет средств бюджета муниципального образования </w:t>
      </w:r>
      <w:r>
        <w:rPr>
          <w:sz w:val="28"/>
          <w:szCs w:val="28"/>
        </w:rPr>
        <w:t>Чарышский</w:t>
      </w:r>
      <w:r w:rsidRPr="00C84D30">
        <w:rPr>
          <w:sz w:val="28"/>
          <w:szCs w:val="28"/>
        </w:rPr>
        <w:t xml:space="preserve"> район) </w:t>
      </w:r>
      <w:r w:rsidRPr="00C84D30">
        <w:rPr>
          <w:sz w:val="28"/>
          <w:szCs w:val="28"/>
          <w:lang w:eastAsia="ru-RU"/>
        </w:rPr>
        <w:t>в размере 5 % от расчетной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или строительство индивидуального жилья при условии предоставления государственному заказчику подпрограммы документов, подтверждающих рождение ребенка, до 20 января года, следующего за годом рождения ребенка. Данная социальная выплата предоставляется</w:t>
      </w:r>
      <w:r w:rsidRPr="00FD1152">
        <w:rPr>
          <w:sz w:val="28"/>
          <w:szCs w:val="28"/>
          <w:lang w:eastAsia="ru-RU"/>
        </w:rPr>
        <w:t xml:space="preserve"> молодой семье однократно.</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Молодые семьи, признанные в установленном порядке участниками </w:t>
      </w:r>
      <w:r>
        <w:rPr>
          <w:sz w:val="28"/>
          <w:szCs w:val="28"/>
          <w:lang w:eastAsia="ru-RU"/>
        </w:rPr>
        <w:t>долгосрочной целевой программы «О</w:t>
      </w:r>
      <w:r w:rsidRPr="00FD1152">
        <w:rPr>
          <w:sz w:val="28"/>
          <w:szCs w:val="28"/>
          <w:lang w:eastAsia="ru-RU"/>
        </w:rPr>
        <w:t xml:space="preserve">беспечение жильем молодых семей в </w:t>
      </w:r>
      <w:r>
        <w:rPr>
          <w:sz w:val="28"/>
          <w:szCs w:val="28"/>
          <w:lang w:eastAsia="ru-RU"/>
        </w:rPr>
        <w:t>Чарышском районе»</w:t>
      </w:r>
      <w:r w:rsidRPr="00FD1152">
        <w:rPr>
          <w:sz w:val="28"/>
          <w:szCs w:val="28"/>
          <w:lang w:eastAsia="ru-RU"/>
        </w:rPr>
        <w:t xml:space="preserve"> на 2011 - 2015 годы и не реализовавшие свое право на получение социальной выплаты, автоматически становятся участниками настоящей программы на предусмотренных в ней условиях.</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 xml:space="preserve">Социальная выплата считается предоставленной участнику программы с даты исполнения банком распоряжения молодой семьи о перечислении банком зачисленных на его банковский счет средств в счет оплаты приобретаемого (построенного)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уплату </w:t>
      </w:r>
      <w:r w:rsidRPr="00FD1152">
        <w:rPr>
          <w:sz w:val="28"/>
          <w:szCs w:val="28"/>
          <w:lang w:eastAsia="ru-RU"/>
        </w:rPr>
        <w:lastRenderedPageBreak/>
        <w:t xml:space="preserve">процентов по ипотечным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уплату оставшейся части паевого взноса члена жилищного накопительного кооператива. Перечисление указанных средств является основанием для исключения </w:t>
      </w:r>
      <w:r>
        <w:rPr>
          <w:sz w:val="28"/>
          <w:szCs w:val="28"/>
          <w:lang w:eastAsia="ru-RU"/>
        </w:rPr>
        <w:t xml:space="preserve">Администрацией Чарышского района </w:t>
      </w:r>
      <w:r w:rsidRPr="00FD1152">
        <w:rPr>
          <w:sz w:val="28"/>
          <w:szCs w:val="28"/>
          <w:lang w:eastAsia="ru-RU"/>
        </w:rPr>
        <w:t>молодой семьи из списка участников подпрограммы.</w:t>
      </w:r>
    </w:p>
    <w:p w:rsidR="00826371" w:rsidRPr="00FD1152" w:rsidRDefault="00826371" w:rsidP="00826371">
      <w:pPr>
        <w:widowControl w:val="0"/>
        <w:autoSpaceDE w:val="0"/>
        <w:autoSpaceDN w:val="0"/>
        <w:adjustRightInd w:val="0"/>
        <w:ind w:firstLine="709"/>
        <w:jc w:val="both"/>
        <w:rPr>
          <w:sz w:val="28"/>
          <w:szCs w:val="28"/>
          <w:lang w:eastAsia="ru-RU"/>
        </w:rPr>
      </w:pPr>
      <w:r w:rsidRPr="00FD1152">
        <w:rPr>
          <w:sz w:val="28"/>
          <w:szCs w:val="28"/>
          <w:lang w:eastAsia="ru-RU"/>
        </w:rPr>
        <w:t>Улучшение жилищных условий молодых семей в последующем осуществляется на общих основаниях в соответствии с законодательством Российской Федерации.</w:t>
      </w:r>
    </w:p>
    <w:p w:rsidR="00826371" w:rsidRDefault="00826371" w:rsidP="00003F86">
      <w:pPr>
        <w:ind w:firstLine="426"/>
        <w:jc w:val="both"/>
        <w:rPr>
          <w:rFonts w:ascii="Times New Roman" w:hAnsi="Times New Roman" w:cs="Times New Roman"/>
          <w:sz w:val="28"/>
          <w:szCs w:val="28"/>
        </w:rPr>
      </w:pPr>
    </w:p>
    <w:p w:rsidR="00003F86" w:rsidRDefault="00003F86" w:rsidP="00003F86">
      <w:pPr>
        <w:ind w:firstLine="426"/>
        <w:jc w:val="both"/>
        <w:rPr>
          <w:rFonts w:ascii="Times New Roman" w:hAnsi="Times New Roman" w:cs="Times New Roman"/>
          <w:sz w:val="28"/>
          <w:szCs w:val="28"/>
        </w:rPr>
      </w:pPr>
      <w:r>
        <w:rPr>
          <w:rFonts w:ascii="Times New Roman" w:hAnsi="Times New Roman" w:cs="Times New Roman"/>
          <w:sz w:val="28"/>
          <w:szCs w:val="28"/>
        </w:rPr>
        <w:t>Механизм реализации программы </w:t>
      </w:r>
      <w:r w:rsidRPr="00E571F1">
        <w:rPr>
          <w:rFonts w:ascii="Times New Roman" w:hAnsi="Times New Roman" w:cs="Times New Roman"/>
          <w:sz w:val="28"/>
          <w:szCs w:val="28"/>
        </w:rPr>
        <w:t xml:space="preserve">предполагает оказание государственной поддержки </w:t>
      </w:r>
      <w:r>
        <w:rPr>
          <w:rFonts w:ascii="Times New Roman" w:hAnsi="Times New Roman" w:cs="Times New Roman"/>
          <w:sz w:val="28"/>
          <w:szCs w:val="28"/>
        </w:rPr>
        <w:t xml:space="preserve">молодым семьям – участникам </w:t>
      </w:r>
      <w:r w:rsidRPr="00E571F1">
        <w:rPr>
          <w:rFonts w:ascii="Times New Roman" w:hAnsi="Times New Roman" w:cs="Times New Roman"/>
          <w:sz w:val="28"/>
          <w:szCs w:val="28"/>
        </w:rPr>
        <w:t>программы в улучшении жилищных условий путем предоставления им социальных выплат.</w:t>
      </w:r>
    </w:p>
    <w:p w:rsidR="00003F86" w:rsidRPr="00E571F1" w:rsidRDefault="00003F86" w:rsidP="00003F86">
      <w:pPr>
        <w:ind w:firstLine="426"/>
        <w:jc w:val="both"/>
        <w:rPr>
          <w:rFonts w:ascii="Times New Roman" w:hAnsi="Times New Roman" w:cs="Times New Roman"/>
          <w:sz w:val="28"/>
          <w:szCs w:val="28"/>
        </w:rPr>
      </w:pPr>
      <w:r>
        <w:rPr>
          <w:rFonts w:ascii="Times New Roman" w:hAnsi="Times New Roman" w:cs="Times New Roman"/>
          <w:sz w:val="28"/>
          <w:szCs w:val="28"/>
        </w:rPr>
        <w:t xml:space="preserve">Участником </w:t>
      </w:r>
      <w:proofErr w:type="gramStart"/>
      <w:r>
        <w:rPr>
          <w:rFonts w:ascii="Times New Roman" w:hAnsi="Times New Roman" w:cs="Times New Roman"/>
          <w:sz w:val="28"/>
          <w:szCs w:val="28"/>
        </w:rPr>
        <w:t>программы </w:t>
      </w:r>
      <w:r w:rsidRPr="00E571F1">
        <w:rPr>
          <w:rFonts w:ascii="Times New Roman" w:hAnsi="Times New Roman" w:cs="Times New Roman"/>
          <w:sz w:val="28"/>
          <w:szCs w:val="28"/>
        </w:rPr>
        <w:t xml:space="preserve"> может</w:t>
      </w:r>
      <w:proofErr w:type="gramEnd"/>
      <w:r w:rsidRPr="00E571F1">
        <w:rPr>
          <w:rFonts w:ascii="Times New Roman" w:hAnsi="Times New Roman" w:cs="Times New Roman"/>
          <w:sz w:val="28"/>
          <w:szCs w:val="28"/>
        </w:rPr>
        <w:t xml:space="preserve"> стать молодая семья, возраст каждого из супругов в которой не превышает 35 лет, где один из супругов является гражданином Российской Федерации, либо неполная семья, состоящая из одного молодого родителя (возраст которого не превышает 35 лет), являющегося гражданином Российской Федерации, и одного и более детей, и нуждающаяся в улучшении жилищных условий (далее – «молодая семья»). Возраст, не превышающий 35 лет, определяется на дату утверждения Правительством Алтайского края списка молодых семей – претендентов на получение социальной выплаты в планируемом году.</w:t>
      </w:r>
    </w:p>
    <w:p w:rsidR="00003F86" w:rsidRPr="00E571F1" w:rsidRDefault="00003F86" w:rsidP="00003F86">
      <w:pPr>
        <w:ind w:firstLine="426"/>
        <w:jc w:val="both"/>
        <w:rPr>
          <w:rFonts w:ascii="Times New Roman" w:hAnsi="Times New Roman" w:cs="Times New Roman"/>
          <w:sz w:val="28"/>
          <w:szCs w:val="28"/>
        </w:rPr>
      </w:pPr>
      <w:r w:rsidRPr="00E571F1">
        <w:rPr>
          <w:rFonts w:ascii="Times New Roman" w:hAnsi="Times New Roman" w:cs="Times New Roman"/>
          <w:sz w:val="28"/>
          <w:szCs w:val="28"/>
        </w:rPr>
        <w:t>Под нуждающимися в улучшении жилищных условий понимаются молодые семьи, поставленные на учет в качестве таковых до 01.03.2005, а также другие молодые семьи, признанные нуждающимися в улучшении жилищных условий в соответствии с законодательством Российской Федерации и Алтайского края, имеющие доходы либо иные денежные средства, достаточные для оплаты стоимости жилья в части, превышающей размер предоставляемой социальной выплаты.</w:t>
      </w:r>
    </w:p>
    <w:p w:rsidR="00003F86" w:rsidRPr="006A5476" w:rsidRDefault="00003F86" w:rsidP="00003F86">
      <w:pPr>
        <w:ind w:firstLine="426"/>
        <w:jc w:val="both"/>
        <w:rPr>
          <w:rFonts w:ascii="Times New Roman" w:hAnsi="Times New Roman" w:cs="Times New Roman"/>
          <w:sz w:val="28"/>
          <w:szCs w:val="28"/>
        </w:rPr>
      </w:pPr>
      <w:r>
        <w:rPr>
          <w:rFonts w:ascii="Times New Roman" w:hAnsi="Times New Roman" w:cs="Times New Roman"/>
          <w:sz w:val="28"/>
          <w:szCs w:val="28"/>
        </w:rPr>
        <w:t>Условием участия в программе </w:t>
      </w:r>
      <w:r w:rsidRPr="00E571F1">
        <w:rPr>
          <w:rFonts w:ascii="Times New Roman" w:hAnsi="Times New Roman" w:cs="Times New Roman"/>
          <w:sz w:val="28"/>
          <w:szCs w:val="28"/>
        </w:rPr>
        <w:t xml:space="preserve"> и предоставления социальной выплаты является согласие совершеннолетних членов молодой семьи на обработку органами местного самоуправления, органами</w:t>
      </w:r>
      <w:r w:rsidRPr="006A5476">
        <w:rPr>
          <w:rFonts w:ascii="Times New Roman" w:hAnsi="Times New Roman" w:cs="Times New Roman"/>
          <w:sz w:val="28"/>
          <w:szCs w:val="28"/>
        </w:rPr>
        <w:t xml:space="preserve"> исполнительной власти Алтайского края, федеральными органами исполнительной власти своих персональных данных, а в отношении несовершеннолетних членов семьи – согласие родителей (законных представителей). Согласие должно быть оформлено в соответствии со </w:t>
      </w:r>
      <w:hyperlink r:id="rId24" w:history="1">
        <w:r w:rsidRPr="006A5476">
          <w:rPr>
            <w:rStyle w:val="a6"/>
            <w:rFonts w:ascii="Times New Roman" w:hAnsi="Times New Roman" w:cs="Times New Roman"/>
            <w:color w:val="000000"/>
            <w:sz w:val="28"/>
            <w:szCs w:val="28"/>
          </w:rPr>
          <w:t>статьей 9</w:t>
        </w:r>
      </w:hyperlink>
      <w:r w:rsidRPr="006A5476">
        <w:rPr>
          <w:rFonts w:ascii="Times New Roman" w:hAnsi="Times New Roman" w:cs="Times New Roman"/>
          <w:sz w:val="28"/>
          <w:szCs w:val="28"/>
        </w:rPr>
        <w:t xml:space="preserve"> Федерального закона от 27.07.2006 № 152-ФЗ «О персональных данных».</w:t>
      </w:r>
    </w:p>
    <w:p w:rsidR="00003F86" w:rsidRPr="006A5476" w:rsidRDefault="00003F86" w:rsidP="00003F86">
      <w:pPr>
        <w:ind w:firstLine="426"/>
        <w:jc w:val="both"/>
        <w:rPr>
          <w:rFonts w:ascii="Times New Roman" w:hAnsi="Times New Roman" w:cs="Times New Roman"/>
          <w:sz w:val="28"/>
          <w:szCs w:val="28"/>
        </w:rPr>
      </w:pPr>
      <w:r w:rsidRPr="006A5476">
        <w:rPr>
          <w:rFonts w:ascii="Times New Roman" w:hAnsi="Times New Roman" w:cs="Times New Roman"/>
          <w:sz w:val="28"/>
          <w:szCs w:val="28"/>
        </w:rPr>
        <w:lastRenderedPageBreak/>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выдается органом местного самоуправления, принявшим решен</w:t>
      </w:r>
      <w:r>
        <w:rPr>
          <w:rFonts w:ascii="Times New Roman" w:hAnsi="Times New Roman" w:cs="Times New Roman"/>
          <w:sz w:val="28"/>
          <w:szCs w:val="28"/>
        </w:rPr>
        <w:t>ие об участии молодой семьи в программе</w:t>
      </w:r>
      <w:r w:rsidRPr="006A5476">
        <w:rPr>
          <w:rFonts w:ascii="Times New Roman" w:hAnsi="Times New Roman" w:cs="Times New Roman"/>
          <w:sz w:val="28"/>
          <w:szCs w:val="28"/>
        </w:rPr>
        <w:t>. Полученное свидетельство сдается его владельцем в банк, отобранный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об открытии банковского счета с данным банком.</w:t>
      </w:r>
    </w:p>
    <w:p w:rsidR="00003F86" w:rsidRPr="006A5476" w:rsidRDefault="00003F86" w:rsidP="00003F86">
      <w:pPr>
        <w:ind w:firstLine="426"/>
        <w:jc w:val="both"/>
        <w:rPr>
          <w:rFonts w:ascii="Times New Roman" w:hAnsi="Times New Roman" w:cs="Times New Roman"/>
          <w:sz w:val="28"/>
          <w:szCs w:val="28"/>
        </w:rPr>
      </w:pPr>
      <w:r w:rsidRPr="006A5476">
        <w:rPr>
          <w:rFonts w:ascii="Times New Roman" w:hAnsi="Times New Roman" w:cs="Times New Roman"/>
          <w:sz w:val="28"/>
          <w:szCs w:val="28"/>
        </w:rPr>
        <w:t>Конкурсная комиссия по отбору банков, состав которой утверждается приказом управления</w:t>
      </w:r>
      <w:r w:rsidR="00FF43FF">
        <w:rPr>
          <w:rFonts w:ascii="Times New Roman" w:hAnsi="Times New Roman" w:cs="Times New Roman"/>
          <w:sz w:val="28"/>
          <w:szCs w:val="28"/>
        </w:rPr>
        <w:t xml:space="preserve"> молодежной политики и реализации программ общественного развития Алтайского края (далее – «управление»)</w:t>
      </w:r>
      <w:r w:rsidRPr="006A5476">
        <w:rPr>
          <w:rFonts w:ascii="Times New Roman" w:hAnsi="Times New Roman" w:cs="Times New Roman"/>
          <w:sz w:val="28"/>
          <w:szCs w:val="28"/>
        </w:rPr>
        <w:t>, отбирает бан</w:t>
      </w:r>
      <w:r>
        <w:rPr>
          <w:rFonts w:ascii="Times New Roman" w:hAnsi="Times New Roman" w:cs="Times New Roman"/>
          <w:sz w:val="28"/>
          <w:szCs w:val="28"/>
        </w:rPr>
        <w:t>ки для участия в мероприятиях программы</w:t>
      </w:r>
      <w:r w:rsidRPr="006A5476">
        <w:rPr>
          <w:rFonts w:ascii="Times New Roman" w:hAnsi="Times New Roman" w:cs="Times New Roman"/>
          <w:sz w:val="28"/>
          <w:szCs w:val="28"/>
        </w:rPr>
        <w:t>. Порядок и критерии</w:t>
      </w:r>
      <w:r>
        <w:rPr>
          <w:rFonts w:ascii="Times New Roman" w:hAnsi="Times New Roman" w:cs="Times New Roman"/>
          <w:sz w:val="28"/>
          <w:szCs w:val="28"/>
        </w:rPr>
        <w:t xml:space="preserve"> отбора банков для участия в программе </w:t>
      </w:r>
      <w:r w:rsidRPr="006A5476">
        <w:rPr>
          <w:rFonts w:ascii="Times New Roman" w:hAnsi="Times New Roman" w:cs="Times New Roman"/>
          <w:sz w:val="28"/>
          <w:szCs w:val="28"/>
        </w:rPr>
        <w:t>утверждаются приказом управления.</w:t>
      </w:r>
    </w:p>
    <w:p w:rsidR="00003F86" w:rsidRPr="006A5476" w:rsidRDefault="00003F86" w:rsidP="00003F86">
      <w:pPr>
        <w:ind w:firstLine="426"/>
        <w:jc w:val="both"/>
        <w:rPr>
          <w:rFonts w:ascii="Times New Roman" w:hAnsi="Times New Roman" w:cs="Times New Roman"/>
          <w:sz w:val="28"/>
          <w:szCs w:val="28"/>
        </w:rPr>
      </w:pPr>
      <w:bookmarkStart w:id="6" w:name="sub_20031"/>
      <w:r w:rsidRPr="006A5476">
        <w:rPr>
          <w:rFonts w:ascii="Times New Roman" w:hAnsi="Times New Roman" w:cs="Times New Roman"/>
          <w:sz w:val="28"/>
          <w:szCs w:val="28"/>
        </w:rPr>
        <w:t>Порядок формирования списк</w:t>
      </w:r>
      <w:r>
        <w:rPr>
          <w:rFonts w:ascii="Times New Roman" w:hAnsi="Times New Roman" w:cs="Times New Roman"/>
          <w:sz w:val="28"/>
          <w:szCs w:val="28"/>
        </w:rPr>
        <w:t>а молодых семей – участников программы</w:t>
      </w:r>
      <w:r w:rsidRPr="006A5476">
        <w:rPr>
          <w:rFonts w:ascii="Times New Roman" w:hAnsi="Times New Roman" w:cs="Times New Roman"/>
          <w:sz w:val="28"/>
          <w:szCs w:val="28"/>
        </w:rPr>
        <w:t>, а также предоставления и использования социальной выплаты молодыми семьями осуществляется в соответствии с постановлением Правительства Алтайского края.</w:t>
      </w:r>
      <w:bookmarkEnd w:id="6"/>
    </w:p>
    <w:bookmarkEnd w:id="5"/>
    <w:p w:rsidR="00003F86" w:rsidRPr="006A5476" w:rsidRDefault="00003F86" w:rsidP="00003F86">
      <w:pPr>
        <w:ind w:firstLine="426"/>
        <w:jc w:val="both"/>
        <w:rPr>
          <w:rFonts w:ascii="Times New Roman" w:hAnsi="Times New Roman" w:cs="Times New Roman"/>
          <w:sz w:val="28"/>
          <w:szCs w:val="28"/>
        </w:rPr>
      </w:pPr>
      <w:r w:rsidRPr="006A5476">
        <w:rPr>
          <w:rFonts w:ascii="Times New Roman" w:hAnsi="Times New Roman" w:cs="Times New Roman"/>
          <w:sz w:val="28"/>
          <w:szCs w:val="28"/>
        </w:rPr>
        <w:t>Управление с учетом средс</w:t>
      </w:r>
      <w:r>
        <w:rPr>
          <w:rFonts w:ascii="Times New Roman" w:hAnsi="Times New Roman" w:cs="Times New Roman"/>
          <w:sz w:val="28"/>
          <w:szCs w:val="28"/>
        </w:rPr>
        <w:t>тв, выделенных на реализацию программы </w:t>
      </w:r>
      <w:r w:rsidRPr="006A5476">
        <w:rPr>
          <w:rFonts w:ascii="Times New Roman" w:hAnsi="Times New Roman" w:cs="Times New Roman"/>
          <w:sz w:val="28"/>
          <w:szCs w:val="28"/>
        </w:rPr>
        <w:t xml:space="preserve">из краевого и местных бюджетов на соответствующий год, на основании списков, полученных от органов местного самоуправления, формирует сводный список молодых семей, изъявивших желание получить социальную выплату в планируемом году, утверждает его и формирует заявку на выделение из федерального бюджета </w:t>
      </w:r>
      <w:r>
        <w:rPr>
          <w:rFonts w:ascii="Times New Roman" w:hAnsi="Times New Roman" w:cs="Times New Roman"/>
          <w:sz w:val="28"/>
          <w:szCs w:val="28"/>
        </w:rPr>
        <w:t>средств для софинансирования программы</w:t>
      </w:r>
      <w:r w:rsidRPr="006A5476">
        <w:rPr>
          <w:rFonts w:ascii="Times New Roman" w:hAnsi="Times New Roman" w:cs="Times New Roman"/>
          <w:sz w:val="28"/>
          <w:szCs w:val="28"/>
        </w:rPr>
        <w:t>. Заявка представляется в Министерство строительства и жилищно-коммунального хозяйства Российской Федерации.</w:t>
      </w:r>
    </w:p>
    <w:p w:rsidR="00003F86" w:rsidRPr="006A5476" w:rsidRDefault="00003F86" w:rsidP="00003F86">
      <w:pPr>
        <w:ind w:firstLine="426"/>
        <w:jc w:val="both"/>
        <w:rPr>
          <w:rFonts w:ascii="Times New Roman" w:hAnsi="Times New Roman" w:cs="Times New Roman"/>
          <w:sz w:val="28"/>
          <w:szCs w:val="28"/>
        </w:rPr>
      </w:pPr>
      <w:bookmarkStart w:id="7" w:name="sub_20045"/>
      <w:r w:rsidRPr="006A5476">
        <w:rPr>
          <w:rFonts w:ascii="Times New Roman" w:hAnsi="Times New Roman" w:cs="Times New Roman"/>
          <w:sz w:val="28"/>
          <w:szCs w:val="28"/>
        </w:rPr>
        <w:t>В пределах лимитов бюджетных средств, выделенных из федерального и краевого бюджетов, управление распределяет их между муниципальными образованиями края, подавшими за</w:t>
      </w:r>
      <w:r>
        <w:rPr>
          <w:rFonts w:ascii="Times New Roman" w:hAnsi="Times New Roman" w:cs="Times New Roman"/>
          <w:sz w:val="28"/>
          <w:szCs w:val="28"/>
        </w:rPr>
        <w:t>явки на участие в программе</w:t>
      </w:r>
      <w:r w:rsidRPr="006A5476">
        <w:rPr>
          <w:rFonts w:ascii="Times New Roman" w:hAnsi="Times New Roman" w:cs="Times New Roman"/>
          <w:sz w:val="28"/>
          <w:szCs w:val="28"/>
        </w:rPr>
        <w:t xml:space="preserve">. Правила предоставления и распределения субсидий бюджетам городских округов и муниципальных районов Алтайского края на предоставление социальных выплат молодым семьям на приобретение (строительство) жилья, а также жилых помещений, являющихся объектами долевого строительства, из краевого бюджета, в том числе и за счет средств федерального бюджета, определяются согласно приложению № 1 к государственной программе Алтайского края «Обеспечение доступным и комфортным жильем населения Алтайского края». По результатам распределения бюджетных средств управление утверждает списки молодых   семей – претендентов на получение </w:t>
      </w:r>
      <w:r w:rsidRPr="006A5476">
        <w:rPr>
          <w:rFonts w:ascii="Times New Roman" w:hAnsi="Times New Roman" w:cs="Times New Roman"/>
          <w:sz w:val="28"/>
          <w:szCs w:val="28"/>
        </w:rPr>
        <w:lastRenderedPageBreak/>
        <w:t xml:space="preserve">социальных выплат </w:t>
      </w:r>
      <w:r>
        <w:rPr>
          <w:rFonts w:ascii="Times New Roman" w:hAnsi="Times New Roman" w:cs="Times New Roman"/>
          <w:sz w:val="28"/>
          <w:szCs w:val="28"/>
        </w:rPr>
        <w:t>в планируемом году. В рамках программы</w:t>
      </w:r>
      <w:r w:rsidRPr="006A5476">
        <w:rPr>
          <w:rFonts w:ascii="Times New Roman" w:hAnsi="Times New Roman" w:cs="Times New Roman"/>
          <w:sz w:val="28"/>
          <w:szCs w:val="28"/>
        </w:rPr>
        <w:t xml:space="preserve"> управление перечисляет органам местного самоуправления в порядке межбюджетных отношений межбюджетные трансферты, предусмотренные на ее реализацию. Распределение межбюджетных трансфертов утверждается распоряжением Правительства Алтайского края.</w:t>
      </w:r>
    </w:p>
    <w:p w:rsidR="00003F86" w:rsidRPr="006A5476" w:rsidRDefault="00003F86" w:rsidP="00003F86">
      <w:pPr>
        <w:ind w:firstLine="426"/>
        <w:jc w:val="both"/>
        <w:rPr>
          <w:rFonts w:ascii="Times New Roman" w:hAnsi="Times New Roman" w:cs="Times New Roman"/>
          <w:sz w:val="28"/>
          <w:szCs w:val="28"/>
        </w:rPr>
      </w:pPr>
      <w:r w:rsidRPr="006A5476">
        <w:rPr>
          <w:rFonts w:ascii="Times New Roman" w:hAnsi="Times New Roman" w:cs="Times New Roman"/>
          <w:sz w:val="28"/>
          <w:szCs w:val="28"/>
        </w:rPr>
        <w:t>Социальная выплата предоставляется молодой семье органом местного самоуправления, принявшим решени</w:t>
      </w:r>
      <w:r>
        <w:rPr>
          <w:rFonts w:ascii="Times New Roman" w:hAnsi="Times New Roman" w:cs="Times New Roman"/>
          <w:sz w:val="28"/>
          <w:szCs w:val="28"/>
        </w:rPr>
        <w:t>е об участии молодой семьи в программе</w:t>
      </w:r>
      <w:r w:rsidRPr="006A5476">
        <w:rPr>
          <w:rFonts w:ascii="Times New Roman" w:hAnsi="Times New Roman" w:cs="Times New Roman"/>
          <w:sz w:val="28"/>
          <w:szCs w:val="28"/>
        </w:rPr>
        <w:t>, за счет средств местного бюджета, предусмотренн</w:t>
      </w:r>
      <w:r>
        <w:rPr>
          <w:rFonts w:ascii="Times New Roman" w:hAnsi="Times New Roman" w:cs="Times New Roman"/>
          <w:sz w:val="28"/>
          <w:szCs w:val="28"/>
        </w:rPr>
        <w:t>ых на реализацию мероприятий программы</w:t>
      </w:r>
      <w:r w:rsidRPr="006A5476">
        <w:rPr>
          <w:rFonts w:ascii="Times New Roman" w:hAnsi="Times New Roman" w:cs="Times New Roman"/>
          <w:sz w:val="28"/>
          <w:szCs w:val="28"/>
        </w:rPr>
        <w:t>, в том числе за счет субсидий из краевого и федерального бюджетов. В случае недостаточности или отсутствия средств федерального бюджета социальные выплаты на приобретение жилья предоставляются молодым семьям за счет средств краевого и местных бюджетов в порядке, устанавливаемом Правительством Алтайского края по согласованию с органами местного самоуправления.</w:t>
      </w:r>
    </w:p>
    <w:p w:rsidR="00003F86" w:rsidRPr="006A5476" w:rsidRDefault="00003F86" w:rsidP="00003F86">
      <w:pPr>
        <w:ind w:firstLine="426"/>
        <w:jc w:val="both"/>
        <w:rPr>
          <w:rFonts w:ascii="Times New Roman" w:hAnsi="Times New Roman" w:cs="Times New Roman"/>
          <w:sz w:val="28"/>
          <w:szCs w:val="28"/>
        </w:rPr>
      </w:pPr>
      <w:r w:rsidRPr="006A5476">
        <w:rPr>
          <w:rFonts w:ascii="Times New Roman" w:hAnsi="Times New Roman" w:cs="Times New Roman"/>
          <w:sz w:val="28"/>
          <w:szCs w:val="28"/>
        </w:rPr>
        <w:t>Общая площадь приобретаемого (построенного) жилого помещения, в том числе являющегося объектом доле</w:t>
      </w:r>
      <w:r>
        <w:rPr>
          <w:rFonts w:ascii="Times New Roman" w:hAnsi="Times New Roman" w:cs="Times New Roman"/>
          <w:sz w:val="28"/>
          <w:szCs w:val="28"/>
        </w:rPr>
        <w:t>вого строительства, в рамках программы</w:t>
      </w:r>
      <w:r w:rsidRPr="006A5476">
        <w:rPr>
          <w:rFonts w:ascii="Times New Roman" w:hAnsi="Times New Roman" w:cs="Times New Roman"/>
          <w:sz w:val="28"/>
          <w:szCs w:val="28"/>
        </w:rPr>
        <w:t xml:space="preserve"> в расчете на каждого члена молодой семьи, учитываемая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 </w:t>
      </w:r>
    </w:p>
    <w:p w:rsidR="00003F86" w:rsidRPr="006A5476" w:rsidRDefault="00003F86" w:rsidP="00003F86">
      <w:pPr>
        <w:ind w:firstLine="426"/>
        <w:jc w:val="both"/>
        <w:rPr>
          <w:rFonts w:ascii="Times New Roman" w:hAnsi="Times New Roman" w:cs="Times New Roman"/>
          <w:sz w:val="28"/>
          <w:szCs w:val="28"/>
        </w:rPr>
      </w:pPr>
      <w:r w:rsidRPr="006A5476">
        <w:rPr>
          <w:rFonts w:ascii="Times New Roman" w:hAnsi="Times New Roman" w:cs="Times New Roman"/>
          <w:sz w:val="28"/>
          <w:szCs w:val="28"/>
        </w:rPr>
        <w:t>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w:t>
      </w:r>
      <w:r w:rsidR="006F3322">
        <w:rPr>
          <w:rFonts w:ascii="Times New Roman" w:hAnsi="Times New Roman" w:cs="Times New Roman"/>
          <w:sz w:val="28"/>
          <w:szCs w:val="28"/>
        </w:rPr>
        <w:t>щегося жилого дома) в рамках программы </w:t>
      </w:r>
      <w:r w:rsidRPr="006A5476">
        <w:rPr>
          <w:rFonts w:ascii="Times New Roman" w:hAnsi="Times New Roman" w:cs="Times New Roman"/>
          <w:sz w:val="28"/>
          <w:szCs w:val="28"/>
        </w:rPr>
        <w:t xml:space="preserve">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 Приобретаемое (построенн</w:t>
      </w:r>
      <w:r w:rsidR="006F3322">
        <w:rPr>
          <w:rFonts w:ascii="Times New Roman" w:hAnsi="Times New Roman" w:cs="Times New Roman"/>
          <w:sz w:val="28"/>
          <w:szCs w:val="28"/>
        </w:rPr>
        <w:t>ое) жилое помещение в рамках программы</w:t>
      </w:r>
      <w:r w:rsidRPr="006A5476">
        <w:rPr>
          <w:rFonts w:ascii="Times New Roman" w:hAnsi="Times New Roman" w:cs="Times New Roman"/>
          <w:sz w:val="28"/>
          <w:szCs w:val="28"/>
        </w:rPr>
        <w:t xml:space="preserve"> оформляется в общую собственность всех членов молодой семьи, которой предоставлена социальная выплата. </w:t>
      </w:r>
    </w:p>
    <w:p w:rsidR="00003F86" w:rsidRPr="006A5476" w:rsidRDefault="00003F86" w:rsidP="006F3322">
      <w:pPr>
        <w:ind w:firstLine="426"/>
        <w:jc w:val="both"/>
        <w:rPr>
          <w:rFonts w:ascii="Times New Roman" w:hAnsi="Times New Roman" w:cs="Times New Roman"/>
          <w:sz w:val="28"/>
          <w:szCs w:val="28"/>
        </w:rPr>
      </w:pPr>
      <w:r w:rsidRPr="006A5476">
        <w:rPr>
          <w:rFonts w:ascii="Times New Roman" w:hAnsi="Times New Roman" w:cs="Times New Roman"/>
          <w:sz w:val="28"/>
          <w:szCs w:val="28"/>
        </w:rPr>
        <w:t xml:space="preserve">В случае использования средств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w:t>
      </w:r>
      <w:r w:rsidRPr="006A5476">
        <w:rPr>
          <w:rFonts w:ascii="Times New Roman" w:hAnsi="Times New Roman" w:cs="Times New Roman"/>
          <w:sz w:val="28"/>
          <w:szCs w:val="28"/>
        </w:rPr>
        <w:lastRenderedPageBreak/>
        <w:t xml:space="preserve">комиссий и пеней за просрочку исполнения обязательств по этим </w:t>
      </w:r>
      <w:r w:rsidR="006F3322">
        <w:rPr>
          <w:rFonts w:ascii="Times New Roman" w:hAnsi="Times New Roman" w:cs="Times New Roman"/>
          <w:sz w:val="28"/>
          <w:szCs w:val="28"/>
        </w:rPr>
        <w:t>кредитам или займам в рамках программы </w:t>
      </w:r>
      <w:r w:rsidRPr="006A5476">
        <w:rPr>
          <w:rFonts w:ascii="Times New Roman" w:hAnsi="Times New Roman" w:cs="Times New Roman"/>
          <w:sz w:val="28"/>
          <w:szCs w:val="28"/>
        </w:rPr>
        <w:t xml:space="preserve"> допускается оформление приобретенного (построенного) жилого помещения в собственность одного из супругов или обоих супругов. При этом молодая семья представляет в орган местного самоуправления нотариально заверенное обязательство о переоформлении приобретенного с помощью социальной выплаты жилого помещения в общую собственность всех членов семьи, указанных в свидетельстве, в течение 6 месяцев после снятия обременения с жилого помещения. </w:t>
      </w:r>
    </w:p>
    <w:p w:rsidR="00003F86" w:rsidRPr="006A5476" w:rsidRDefault="00003F86" w:rsidP="006F3322">
      <w:pPr>
        <w:ind w:firstLine="426"/>
        <w:jc w:val="both"/>
        <w:rPr>
          <w:rFonts w:ascii="Times New Roman" w:hAnsi="Times New Roman" w:cs="Times New Roman"/>
          <w:sz w:val="28"/>
          <w:szCs w:val="28"/>
        </w:rPr>
      </w:pPr>
      <w:r w:rsidRPr="006A5476">
        <w:rPr>
          <w:rFonts w:ascii="Times New Roman" w:hAnsi="Times New Roman" w:cs="Times New Roman"/>
          <w:sz w:val="28"/>
          <w:szCs w:val="28"/>
        </w:rPr>
        <w:t xml:space="preserve">В случае использования социальной выплаты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6A5476">
        <w:rPr>
          <w:rFonts w:ascii="Times New Roman" w:hAnsi="Times New Roman" w:cs="Times New Roman"/>
          <w:sz w:val="28"/>
          <w:szCs w:val="28"/>
        </w:rPr>
        <w:t>эскроу</w:t>
      </w:r>
      <w:proofErr w:type="spellEnd"/>
      <w:r w:rsidRPr="006A5476">
        <w:rPr>
          <w:rFonts w:ascii="Times New Roman" w:hAnsi="Times New Roman" w:cs="Times New Roman"/>
          <w:sz w:val="28"/>
          <w:szCs w:val="28"/>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принятия объекта долевого строительства.</w:t>
      </w:r>
    </w:p>
    <w:p w:rsidR="00003F86" w:rsidRPr="006A5476" w:rsidRDefault="00003F86" w:rsidP="006F3322">
      <w:pPr>
        <w:ind w:firstLine="426"/>
        <w:jc w:val="both"/>
        <w:rPr>
          <w:rFonts w:ascii="Times New Roman" w:hAnsi="Times New Roman" w:cs="Times New Roman"/>
          <w:sz w:val="28"/>
          <w:szCs w:val="28"/>
        </w:rPr>
      </w:pPr>
      <w:r w:rsidRPr="006F3322">
        <w:rPr>
          <w:rFonts w:ascii="Times New Roman" w:hAnsi="Times New Roman" w:cs="Times New Roman"/>
          <w:sz w:val="28"/>
          <w:szCs w:val="28"/>
          <w:highlight w:val="yellow"/>
        </w:rPr>
        <w:t>Жилое помещение, приобретаемое или строящееся молодой семьей (в том числе являющееся объектом доле</w:t>
      </w:r>
      <w:r w:rsidR="006F3322" w:rsidRPr="006F3322">
        <w:rPr>
          <w:rFonts w:ascii="Times New Roman" w:hAnsi="Times New Roman" w:cs="Times New Roman"/>
          <w:sz w:val="28"/>
          <w:szCs w:val="28"/>
          <w:highlight w:val="yellow"/>
        </w:rPr>
        <w:t>вого строительства) в рамках программы</w:t>
      </w:r>
      <w:r w:rsidRPr="006F3322">
        <w:rPr>
          <w:rFonts w:ascii="Times New Roman" w:hAnsi="Times New Roman" w:cs="Times New Roman"/>
          <w:sz w:val="28"/>
          <w:szCs w:val="28"/>
          <w:highlight w:val="yellow"/>
        </w:rPr>
        <w:t>, должно находиться на территории муниципального образования Алтайского края, на основании списка молодых семей – участников</w:t>
      </w:r>
      <w:r w:rsidR="006F3322" w:rsidRPr="006F3322">
        <w:rPr>
          <w:rFonts w:ascii="Times New Roman" w:hAnsi="Times New Roman" w:cs="Times New Roman"/>
          <w:sz w:val="28"/>
          <w:szCs w:val="28"/>
          <w:highlight w:val="yellow"/>
        </w:rPr>
        <w:t xml:space="preserve"> </w:t>
      </w:r>
      <w:r w:rsidRPr="006F3322">
        <w:rPr>
          <w:rFonts w:ascii="Times New Roman" w:hAnsi="Times New Roman" w:cs="Times New Roman"/>
          <w:sz w:val="28"/>
          <w:szCs w:val="28"/>
          <w:highlight w:val="yellow"/>
        </w:rPr>
        <w:t>программы которого, молодая семья включена в список молодых семей – претендентов на получение социальной выплаты (если иное не предусмотрено муниципальной программой).</w:t>
      </w:r>
    </w:p>
    <w:p w:rsidR="00003F86" w:rsidRPr="006A5476" w:rsidRDefault="006F3322" w:rsidP="006F3322">
      <w:pPr>
        <w:ind w:firstLine="426"/>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программы</w:t>
      </w:r>
      <w:r w:rsidR="00003F86" w:rsidRPr="006A5476">
        <w:rPr>
          <w:rFonts w:ascii="Times New Roman" w:hAnsi="Times New Roman" w:cs="Times New Roman"/>
          <w:sz w:val="28"/>
          <w:szCs w:val="28"/>
        </w:rPr>
        <w:t xml:space="preserve"> несут полную ответственность, установленную законодательством Российской Федерации за не</w:t>
      </w:r>
      <w:r>
        <w:rPr>
          <w:rFonts w:ascii="Times New Roman" w:hAnsi="Times New Roman" w:cs="Times New Roman"/>
          <w:sz w:val="28"/>
          <w:szCs w:val="28"/>
        </w:rPr>
        <w:t>выполнение условий участия в программе</w:t>
      </w:r>
      <w:r w:rsidR="00003F86" w:rsidRPr="006A5476">
        <w:rPr>
          <w:rFonts w:ascii="Times New Roman" w:hAnsi="Times New Roman" w:cs="Times New Roman"/>
          <w:sz w:val="28"/>
          <w:szCs w:val="28"/>
        </w:rPr>
        <w:t>.</w:t>
      </w:r>
    </w:p>
    <w:p w:rsidR="00003F86" w:rsidRPr="006A5476" w:rsidRDefault="006F3322" w:rsidP="006F3322">
      <w:pPr>
        <w:ind w:firstLine="426"/>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программы</w:t>
      </w:r>
      <w:r w:rsidR="00003F86" w:rsidRPr="006A5476">
        <w:rPr>
          <w:rFonts w:ascii="Times New Roman" w:hAnsi="Times New Roman" w:cs="Times New Roman"/>
          <w:sz w:val="28"/>
          <w:szCs w:val="28"/>
        </w:rPr>
        <w:t xml:space="preserve"> имеют право на получение дополнительной социальной выплаты за счет средств краевого бюджета в размере 5% от расчетной (средней) стоимости жилья при рождении (усыновлении) одного ребенка. Порядок предоставления дополнительной социальной выплаты определяется постановлением Правительства Алтайского края.</w:t>
      </w:r>
    </w:p>
    <w:p w:rsidR="00003F86" w:rsidRPr="006A5476" w:rsidRDefault="00003F86" w:rsidP="006F3322">
      <w:pPr>
        <w:ind w:firstLine="426"/>
        <w:jc w:val="both"/>
        <w:rPr>
          <w:rFonts w:ascii="Times New Roman" w:hAnsi="Times New Roman" w:cs="Times New Roman"/>
          <w:sz w:val="28"/>
          <w:szCs w:val="28"/>
        </w:rPr>
      </w:pPr>
      <w:r w:rsidRPr="006A5476">
        <w:rPr>
          <w:rFonts w:ascii="Times New Roman" w:hAnsi="Times New Roman" w:cs="Times New Roman"/>
          <w:sz w:val="28"/>
          <w:szCs w:val="28"/>
        </w:rPr>
        <w:t xml:space="preserve">Молодые семьи, признанные в установленном порядке участниками программы «Обеспечение жильем молодых семей в </w:t>
      </w:r>
      <w:r w:rsidR="006F3322">
        <w:rPr>
          <w:rFonts w:ascii="Times New Roman" w:hAnsi="Times New Roman" w:cs="Times New Roman"/>
          <w:sz w:val="28"/>
          <w:szCs w:val="28"/>
        </w:rPr>
        <w:t>Чарышском районе</w:t>
      </w:r>
      <w:r w:rsidRPr="006A5476">
        <w:rPr>
          <w:rFonts w:ascii="Times New Roman" w:hAnsi="Times New Roman" w:cs="Times New Roman"/>
          <w:sz w:val="28"/>
          <w:szCs w:val="28"/>
        </w:rPr>
        <w:t xml:space="preserve">» на 2015 – 2020 годы и не реализовавшие свое право на получение социальной </w:t>
      </w:r>
      <w:r w:rsidRPr="006A5476">
        <w:rPr>
          <w:rFonts w:ascii="Times New Roman" w:hAnsi="Times New Roman" w:cs="Times New Roman"/>
          <w:sz w:val="28"/>
          <w:szCs w:val="28"/>
        </w:rPr>
        <w:lastRenderedPageBreak/>
        <w:t>выплаты, автоматически стан</w:t>
      </w:r>
      <w:r w:rsidR="006F3322">
        <w:rPr>
          <w:rFonts w:ascii="Times New Roman" w:hAnsi="Times New Roman" w:cs="Times New Roman"/>
          <w:sz w:val="28"/>
          <w:szCs w:val="28"/>
        </w:rPr>
        <w:t xml:space="preserve">овятся участниками настоящей </w:t>
      </w:r>
      <w:r w:rsidRPr="006A5476">
        <w:rPr>
          <w:rFonts w:ascii="Times New Roman" w:hAnsi="Times New Roman" w:cs="Times New Roman"/>
          <w:sz w:val="28"/>
          <w:szCs w:val="28"/>
        </w:rPr>
        <w:t>программы на предусмотренных в ней условиях.</w:t>
      </w:r>
    </w:p>
    <w:p w:rsidR="00003F86" w:rsidRPr="006A5476" w:rsidRDefault="00003F86" w:rsidP="006F3322">
      <w:pPr>
        <w:ind w:firstLine="426"/>
        <w:jc w:val="both"/>
        <w:rPr>
          <w:rFonts w:ascii="Times New Roman" w:hAnsi="Times New Roman" w:cs="Times New Roman"/>
          <w:sz w:val="28"/>
          <w:szCs w:val="28"/>
        </w:rPr>
      </w:pPr>
      <w:r w:rsidRPr="006A5476">
        <w:rPr>
          <w:rFonts w:ascii="Times New Roman" w:hAnsi="Times New Roman" w:cs="Times New Roman"/>
          <w:sz w:val="28"/>
          <w:szCs w:val="28"/>
        </w:rPr>
        <w:t>Социальная выплата считает</w:t>
      </w:r>
      <w:r w:rsidR="006F3322">
        <w:rPr>
          <w:rFonts w:ascii="Times New Roman" w:hAnsi="Times New Roman" w:cs="Times New Roman"/>
          <w:sz w:val="28"/>
          <w:szCs w:val="28"/>
        </w:rPr>
        <w:t>ся предоставленной участнику программы</w:t>
      </w:r>
      <w:r w:rsidRPr="006A5476">
        <w:rPr>
          <w:rFonts w:ascii="Times New Roman" w:hAnsi="Times New Roman" w:cs="Times New Roman"/>
          <w:sz w:val="28"/>
          <w:szCs w:val="28"/>
        </w:rPr>
        <w:t xml:space="preserve"> с даты исполнения банком распоряжения молодой семьи о перечислении банком зачисленных на его банковский счет средств в счет оплаты приобретаемого (строящегося) жилого дома, жилого помещения, являющегося объектом долевого строительства,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работ (товаров, услуг) по созданию объекта индивидуального жилищного строительства либо уплату 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w:t>
      </w:r>
      <w:r w:rsidR="006F3322">
        <w:rPr>
          <w:rFonts w:ascii="Times New Roman" w:hAnsi="Times New Roman" w:cs="Times New Roman"/>
          <w:sz w:val="28"/>
          <w:szCs w:val="28"/>
        </w:rPr>
        <w:t>й семьи из списка участников программы</w:t>
      </w:r>
      <w:r w:rsidRPr="006A5476">
        <w:rPr>
          <w:rFonts w:ascii="Times New Roman" w:hAnsi="Times New Roman" w:cs="Times New Roman"/>
          <w:sz w:val="28"/>
          <w:szCs w:val="28"/>
        </w:rPr>
        <w:t>.</w:t>
      </w:r>
    </w:p>
    <w:p w:rsidR="00003F86" w:rsidRPr="00D64FB8" w:rsidRDefault="00003F86" w:rsidP="00D64FB8">
      <w:pPr>
        <w:ind w:firstLine="426"/>
        <w:jc w:val="both"/>
        <w:rPr>
          <w:rFonts w:ascii="Times New Roman" w:hAnsi="Times New Roman" w:cs="Times New Roman"/>
          <w:sz w:val="28"/>
          <w:szCs w:val="28"/>
        </w:rPr>
      </w:pPr>
      <w:r w:rsidRPr="00D64FB8">
        <w:rPr>
          <w:rFonts w:ascii="Times New Roman" w:hAnsi="Times New Roman" w:cs="Times New Roman"/>
          <w:sz w:val="28"/>
          <w:szCs w:val="28"/>
        </w:rPr>
        <w:t>Улучшение жилищных условий молодых семей в последующем осуществляется на общих основаниях в соответствии с законодательством Российской Федерации.</w:t>
      </w:r>
    </w:p>
    <w:bookmarkEnd w:id="7"/>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В рамках выполнения мероприятий програм</w:t>
      </w:r>
      <w:r w:rsidR="00D64FB8">
        <w:rPr>
          <w:rFonts w:ascii="Times New Roman" w:hAnsi="Times New Roman" w:cs="Times New Roman"/>
          <w:sz w:val="28"/>
          <w:szCs w:val="28"/>
        </w:rPr>
        <w:t xml:space="preserve">мы </w:t>
      </w:r>
      <w:r w:rsidRPr="006A5476">
        <w:rPr>
          <w:rFonts w:ascii="Times New Roman" w:hAnsi="Times New Roman" w:cs="Times New Roman"/>
          <w:sz w:val="28"/>
          <w:szCs w:val="28"/>
        </w:rPr>
        <w:t xml:space="preserve"> управление осуществляет:</w:t>
      </w:r>
    </w:p>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отбор банков в соответствии с установленными на федеральном уровне критериями для обслуживания средств, предоставляемых молодым семьям в качестве социальной выплаты;</w:t>
      </w:r>
    </w:p>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отбор уполномоченных организаций, осуществляющих оказание услуг дл</w:t>
      </w:r>
      <w:r w:rsidR="00D64FB8">
        <w:rPr>
          <w:rFonts w:ascii="Times New Roman" w:hAnsi="Times New Roman" w:cs="Times New Roman"/>
          <w:sz w:val="28"/>
          <w:szCs w:val="28"/>
        </w:rPr>
        <w:t>я молодых семей – участников программы </w:t>
      </w:r>
      <w:r w:rsidRPr="006A5476">
        <w:rPr>
          <w:rFonts w:ascii="Times New Roman" w:hAnsi="Times New Roman" w:cs="Times New Roman"/>
          <w:sz w:val="28"/>
          <w:szCs w:val="28"/>
        </w:rPr>
        <w:t xml:space="preserve"> по приобретению жилого помещения (жилых помещений) на первичном рынке жилья;</w:t>
      </w:r>
    </w:p>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обеспеч</w:t>
      </w:r>
      <w:r w:rsidR="00D64FB8">
        <w:rPr>
          <w:rFonts w:ascii="Times New Roman" w:hAnsi="Times New Roman" w:cs="Times New Roman"/>
          <w:sz w:val="28"/>
          <w:szCs w:val="28"/>
        </w:rPr>
        <w:t>ение освещения целей и задач программы</w:t>
      </w:r>
      <w:r w:rsidRPr="006A5476">
        <w:rPr>
          <w:rFonts w:ascii="Times New Roman" w:hAnsi="Times New Roman" w:cs="Times New Roman"/>
          <w:sz w:val="28"/>
          <w:szCs w:val="28"/>
        </w:rPr>
        <w:t>, хода ее реализации в краевых средствах массовой информации;</w:t>
      </w:r>
    </w:p>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 xml:space="preserve">проведение </w:t>
      </w:r>
      <w:r w:rsidR="00D64FB8">
        <w:rPr>
          <w:rFonts w:ascii="Times New Roman" w:hAnsi="Times New Roman" w:cs="Times New Roman"/>
          <w:sz w:val="28"/>
          <w:szCs w:val="28"/>
        </w:rPr>
        <w:t>мониторинга реализации программы</w:t>
      </w:r>
      <w:r w:rsidRPr="006A5476">
        <w:rPr>
          <w:rFonts w:ascii="Times New Roman" w:hAnsi="Times New Roman" w:cs="Times New Roman"/>
          <w:sz w:val="28"/>
          <w:szCs w:val="28"/>
        </w:rPr>
        <w:t xml:space="preserve"> на краевом уровне, подготовку информационно-аналитических и отчетных материалов.</w:t>
      </w:r>
    </w:p>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Управление производит контроль в рамках свое</w:t>
      </w:r>
      <w:r w:rsidR="00D64FB8">
        <w:rPr>
          <w:rFonts w:ascii="Times New Roman" w:hAnsi="Times New Roman" w:cs="Times New Roman"/>
          <w:sz w:val="28"/>
          <w:szCs w:val="28"/>
        </w:rPr>
        <w:t xml:space="preserve">й компетенции за выполнением </w:t>
      </w:r>
      <w:r w:rsidRPr="006A5476">
        <w:rPr>
          <w:rFonts w:ascii="Times New Roman" w:hAnsi="Times New Roman" w:cs="Times New Roman"/>
          <w:sz w:val="28"/>
          <w:szCs w:val="28"/>
        </w:rPr>
        <w:t xml:space="preserve">программных мероприятий, выявляет несоответствие результатов реализации мероприятий </w:t>
      </w:r>
      <w:r w:rsidR="00D64FB8">
        <w:rPr>
          <w:rFonts w:ascii="Times New Roman" w:hAnsi="Times New Roman" w:cs="Times New Roman"/>
          <w:sz w:val="28"/>
          <w:szCs w:val="28"/>
        </w:rPr>
        <w:t>результатам, предусмотренным программой</w:t>
      </w:r>
      <w:r w:rsidRPr="006A5476">
        <w:rPr>
          <w:rFonts w:ascii="Times New Roman" w:hAnsi="Times New Roman" w:cs="Times New Roman"/>
          <w:sz w:val="28"/>
          <w:szCs w:val="28"/>
        </w:rPr>
        <w:t xml:space="preserve">, устанавливает причины их </w:t>
      </w:r>
      <w:r w:rsidR="00D64FB8" w:rsidRPr="006A5476">
        <w:rPr>
          <w:rFonts w:ascii="Times New Roman" w:hAnsi="Times New Roman" w:cs="Times New Roman"/>
          <w:sz w:val="28"/>
          <w:szCs w:val="28"/>
        </w:rPr>
        <w:t>не достижения</w:t>
      </w:r>
      <w:r w:rsidRPr="006A5476">
        <w:rPr>
          <w:rFonts w:ascii="Times New Roman" w:hAnsi="Times New Roman" w:cs="Times New Roman"/>
          <w:sz w:val="28"/>
          <w:szCs w:val="28"/>
        </w:rPr>
        <w:t>.</w:t>
      </w:r>
    </w:p>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Управление ежегодно представляет в Министерство экономического развития Алтайского края бюджет</w:t>
      </w:r>
      <w:r w:rsidR="00D64FB8">
        <w:rPr>
          <w:rFonts w:ascii="Times New Roman" w:hAnsi="Times New Roman" w:cs="Times New Roman"/>
          <w:sz w:val="28"/>
          <w:szCs w:val="28"/>
        </w:rPr>
        <w:t>ную заявку на финансирование программы</w:t>
      </w:r>
      <w:r w:rsidRPr="006A5476">
        <w:rPr>
          <w:rFonts w:ascii="Times New Roman" w:hAnsi="Times New Roman" w:cs="Times New Roman"/>
          <w:sz w:val="28"/>
          <w:szCs w:val="28"/>
        </w:rPr>
        <w:t xml:space="preserve"> за счет средств краевого бюджета на очередной финансовый год и плановый </w:t>
      </w:r>
      <w:r w:rsidRPr="006A5476">
        <w:rPr>
          <w:rFonts w:ascii="Times New Roman" w:hAnsi="Times New Roman" w:cs="Times New Roman"/>
          <w:sz w:val="28"/>
          <w:szCs w:val="28"/>
        </w:rPr>
        <w:lastRenderedPageBreak/>
        <w:t>период, а также информацию о п</w:t>
      </w:r>
      <w:r w:rsidR="00D64FB8">
        <w:rPr>
          <w:rFonts w:ascii="Times New Roman" w:hAnsi="Times New Roman" w:cs="Times New Roman"/>
          <w:sz w:val="28"/>
          <w:szCs w:val="28"/>
        </w:rPr>
        <w:t>редполагаемом финансировании программы</w:t>
      </w:r>
      <w:r w:rsidRPr="006A5476">
        <w:rPr>
          <w:rFonts w:ascii="Times New Roman" w:hAnsi="Times New Roman" w:cs="Times New Roman"/>
          <w:sz w:val="28"/>
          <w:szCs w:val="28"/>
        </w:rPr>
        <w:t xml:space="preserve"> в муниципальных образованиях.</w:t>
      </w:r>
    </w:p>
    <w:p w:rsidR="00003F86" w:rsidRPr="006A5476" w:rsidRDefault="00003F86" w:rsidP="00D64FB8">
      <w:pPr>
        <w:ind w:firstLine="426"/>
        <w:jc w:val="both"/>
        <w:rPr>
          <w:rFonts w:ascii="Times New Roman" w:hAnsi="Times New Roman" w:cs="Times New Roman"/>
          <w:sz w:val="28"/>
          <w:szCs w:val="28"/>
        </w:rPr>
      </w:pPr>
      <w:r w:rsidRPr="006A5476">
        <w:rPr>
          <w:rFonts w:ascii="Times New Roman" w:hAnsi="Times New Roman" w:cs="Times New Roman"/>
          <w:sz w:val="28"/>
          <w:szCs w:val="28"/>
        </w:rPr>
        <w:t xml:space="preserve">В целях подготовки обобщённой информации о реализации </w:t>
      </w:r>
      <w:r w:rsidR="009013BF">
        <w:rPr>
          <w:rFonts w:ascii="Times New Roman" w:hAnsi="Times New Roman" w:cs="Times New Roman"/>
          <w:sz w:val="28"/>
          <w:szCs w:val="28"/>
        </w:rPr>
        <w:t>муниципальной</w:t>
      </w:r>
      <w:r w:rsidRPr="006A5476">
        <w:rPr>
          <w:rFonts w:ascii="Times New Roman" w:hAnsi="Times New Roman" w:cs="Times New Roman"/>
          <w:sz w:val="28"/>
          <w:szCs w:val="28"/>
        </w:rPr>
        <w:t xml:space="preserve"> программы </w:t>
      </w:r>
      <w:r w:rsidR="009013BF">
        <w:rPr>
          <w:rFonts w:ascii="Times New Roman" w:hAnsi="Times New Roman" w:cs="Times New Roman"/>
          <w:sz w:val="28"/>
          <w:szCs w:val="28"/>
        </w:rPr>
        <w:t>Чарышского района</w:t>
      </w:r>
      <w:r w:rsidRPr="006A5476">
        <w:rPr>
          <w:rFonts w:ascii="Times New Roman" w:hAnsi="Times New Roman" w:cs="Times New Roman"/>
          <w:sz w:val="28"/>
          <w:szCs w:val="28"/>
        </w:rPr>
        <w:t xml:space="preserve"> «Обеспечение</w:t>
      </w:r>
      <w:r w:rsidR="009013BF">
        <w:rPr>
          <w:rFonts w:ascii="Times New Roman" w:hAnsi="Times New Roman" w:cs="Times New Roman"/>
          <w:sz w:val="28"/>
          <w:szCs w:val="28"/>
        </w:rPr>
        <w:t xml:space="preserve"> жильем молодых семей в Чарышском районе</w:t>
      </w:r>
      <w:r w:rsidRPr="006A5476">
        <w:rPr>
          <w:rFonts w:ascii="Times New Roman" w:hAnsi="Times New Roman" w:cs="Times New Roman"/>
          <w:sz w:val="28"/>
          <w:szCs w:val="28"/>
        </w:rPr>
        <w:t xml:space="preserve">» </w:t>
      </w:r>
      <w:r w:rsidR="009013BF">
        <w:rPr>
          <w:rFonts w:ascii="Times New Roman" w:hAnsi="Times New Roman" w:cs="Times New Roman"/>
          <w:sz w:val="28"/>
          <w:szCs w:val="28"/>
        </w:rPr>
        <w:t>на 2020-2024 годы администрация Чарышского района (далее – «администрация»)</w:t>
      </w:r>
      <w:r w:rsidRPr="006A5476">
        <w:rPr>
          <w:rFonts w:ascii="Times New Roman" w:hAnsi="Times New Roman" w:cs="Times New Roman"/>
          <w:sz w:val="28"/>
          <w:szCs w:val="28"/>
        </w:rPr>
        <w:t xml:space="preserve"> ежемесячно предоставляет в </w:t>
      </w:r>
      <w:r w:rsidR="009013BF">
        <w:rPr>
          <w:rFonts w:ascii="Times New Roman" w:hAnsi="Times New Roman" w:cs="Times New Roman"/>
          <w:sz w:val="28"/>
          <w:szCs w:val="28"/>
        </w:rPr>
        <w:t>управление</w:t>
      </w:r>
      <w:r w:rsidR="00FF43FF">
        <w:rPr>
          <w:rFonts w:ascii="Times New Roman" w:hAnsi="Times New Roman" w:cs="Times New Roman"/>
          <w:sz w:val="28"/>
          <w:szCs w:val="28"/>
        </w:rPr>
        <w:t xml:space="preserve"> отчет о реализации </w:t>
      </w:r>
      <w:r w:rsidR="00FF43FF" w:rsidRPr="00FF43FF">
        <w:rPr>
          <w:rFonts w:ascii="Times New Roman" w:hAnsi="Times New Roman" w:cs="Times New Roman"/>
          <w:sz w:val="28"/>
          <w:szCs w:val="28"/>
        </w:rPr>
        <w:t>программы</w:t>
      </w:r>
      <w:r w:rsidRPr="006A5476">
        <w:rPr>
          <w:rFonts w:ascii="Times New Roman" w:hAnsi="Times New Roman" w:cs="Times New Roman"/>
          <w:sz w:val="28"/>
          <w:szCs w:val="28"/>
        </w:rPr>
        <w:t>.</w:t>
      </w:r>
    </w:p>
    <w:p w:rsidR="00003F86" w:rsidRPr="006A5476" w:rsidRDefault="0053797F" w:rsidP="0053797F">
      <w:pPr>
        <w:ind w:firstLine="426"/>
        <w:jc w:val="both"/>
        <w:rPr>
          <w:rFonts w:ascii="Times New Roman" w:hAnsi="Times New Roman" w:cs="Times New Roman"/>
          <w:sz w:val="28"/>
          <w:szCs w:val="28"/>
        </w:rPr>
      </w:pPr>
      <w:bookmarkStart w:id="8" w:name="sub_20014"/>
      <w:r>
        <w:rPr>
          <w:rFonts w:ascii="Times New Roman" w:hAnsi="Times New Roman" w:cs="Times New Roman"/>
          <w:sz w:val="28"/>
          <w:szCs w:val="28"/>
        </w:rPr>
        <w:t>В рамках реализации программы</w:t>
      </w:r>
      <w:r w:rsidR="00003F86" w:rsidRPr="0053797F">
        <w:rPr>
          <w:rFonts w:ascii="Times New Roman" w:hAnsi="Times New Roman" w:cs="Times New Roman"/>
          <w:sz w:val="28"/>
          <w:szCs w:val="28"/>
        </w:rPr>
        <w:t xml:space="preserve"> органы местного самоуправления ежегодно</w:t>
      </w:r>
      <w:r w:rsidR="00003F86" w:rsidRPr="006A5476">
        <w:rPr>
          <w:rFonts w:ascii="Times New Roman" w:hAnsi="Times New Roman" w:cs="Times New Roman"/>
          <w:sz w:val="28"/>
          <w:szCs w:val="28"/>
        </w:rPr>
        <w:t xml:space="preserve"> определяют объем бюджетных ассигнований, выделяемых из местного бюдже</w:t>
      </w:r>
      <w:r>
        <w:rPr>
          <w:rFonts w:ascii="Times New Roman" w:hAnsi="Times New Roman" w:cs="Times New Roman"/>
          <w:sz w:val="28"/>
          <w:szCs w:val="28"/>
        </w:rPr>
        <w:t>та на реализацию мероприятий программы</w:t>
      </w:r>
      <w:r w:rsidR="00003F86" w:rsidRPr="006A5476">
        <w:rPr>
          <w:rFonts w:ascii="Times New Roman" w:hAnsi="Times New Roman" w:cs="Times New Roman"/>
          <w:sz w:val="28"/>
          <w:szCs w:val="28"/>
        </w:rPr>
        <w:t>, осуществляют сбор документов о</w:t>
      </w:r>
      <w:r>
        <w:rPr>
          <w:rFonts w:ascii="Times New Roman" w:hAnsi="Times New Roman" w:cs="Times New Roman"/>
          <w:sz w:val="28"/>
          <w:szCs w:val="28"/>
        </w:rPr>
        <w:t>т молодых семей на участие в программе</w:t>
      </w:r>
      <w:r w:rsidR="00003F86" w:rsidRPr="006A5476">
        <w:rPr>
          <w:rFonts w:ascii="Times New Roman" w:hAnsi="Times New Roman" w:cs="Times New Roman"/>
          <w:sz w:val="28"/>
          <w:szCs w:val="28"/>
        </w:rPr>
        <w:t>, организуют работу по проверке сведений, содержащихся в данных документах, и принимают решение о признании либо об отказе в призна</w:t>
      </w:r>
      <w:r>
        <w:rPr>
          <w:rFonts w:ascii="Times New Roman" w:hAnsi="Times New Roman" w:cs="Times New Roman"/>
          <w:sz w:val="28"/>
          <w:szCs w:val="28"/>
        </w:rPr>
        <w:t>нии молодой семьи участницей программы</w:t>
      </w:r>
      <w:r w:rsidR="00003F86" w:rsidRPr="006A5476">
        <w:rPr>
          <w:rFonts w:ascii="Times New Roman" w:hAnsi="Times New Roman" w:cs="Times New Roman"/>
          <w:sz w:val="28"/>
          <w:szCs w:val="28"/>
        </w:rPr>
        <w:t xml:space="preserve">. </w:t>
      </w:r>
      <w:r>
        <w:rPr>
          <w:rFonts w:ascii="Times New Roman" w:hAnsi="Times New Roman" w:cs="Times New Roman"/>
          <w:sz w:val="28"/>
          <w:szCs w:val="28"/>
        </w:rPr>
        <w:t xml:space="preserve"> </w:t>
      </w:r>
      <w:r w:rsidR="00003F86" w:rsidRPr="006A5476">
        <w:rPr>
          <w:rFonts w:ascii="Times New Roman" w:hAnsi="Times New Roman" w:cs="Times New Roman"/>
          <w:sz w:val="28"/>
          <w:szCs w:val="28"/>
        </w:rPr>
        <w:t>На основе собранных документов органы местного самоуправления формируют списки</w:t>
      </w:r>
      <w:r>
        <w:rPr>
          <w:rFonts w:ascii="Times New Roman" w:hAnsi="Times New Roman" w:cs="Times New Roman"/>
          <w:sz w:val="28"/>
          <w:szCs w:val="28"/>
        </w:rPr>
        <w:t xml:space="preserve"> молодых семей для участия в программе</w:t>
      </w:r>
      <w:r w:rsidR="00003F86" w:rsidRPr="006A5476">
        <w:rPr>
          <w:rFonts w:ascii="Times New Roman" w:hAnsi="Times New Roman" w:cs="Times New Roman"/>
          <w:sz w:val="28"/>
          <w:szCs w:val="28"/>
        </w:rPr>
        <w:t xml:space="preserve"> по муниципальному образованию по форме, определенной нормативным правовым актом Правительства Алтайского края.</w:t>
      </w:r>
    </w:p>
    <w:bookmarkEnd w:id="8"/>
    <w:p w:rsidR="00003F86" w:rsidRPr="006A5476" w:rsidRDefault="00003F86" w:rsidP="0053797F">
      <w:pPr>
        <w:ind w:firstLine="426"/>
        <w:jc w:val="both"/>
        <w:rPr>
          <w:rFonts w:ascii="Times New Roman" w:hAnsi="Times New Roman" w:cs="Times New Roman"/>
          <w:sz w:val="28"/>
          <w:szCs w:val="28"/>
        </w:rPr>
      </w:pPr>
      <w:r w:rsidRPr="006A5476">
        <w:rPr>
          <w:rFonts w:ascii="Times New Roman" w:hAnsi="Times New Roman" w:cs="Times New Roman"/>
          <w:sz w:val="28"/>
          <w:szCs w:val="28"/>
        </w:rPr>
        <w:t>При формировании списков необходимо указать данные о средней рыночной стоимости 1 кв. метра общей площади жилья в муниципальном образовании, определенной в порядке, установленном органами местного самоуправления. После утверждения Правительством Алтайского края списков молодых семей – претендентов на получение социальных выплат в планируемом году органами местного самоуправления выполняются следующие мероприятия:</w:t>
      </w:r>
    </w:p>
    <w:p w:rsidR="00003F86" w:rsidRPr="006A5476" w:rsidRDefault="00003F86" w:rsidP="0053797F">
      <w:pPr>
        <w:ind w:firstLine="426"/>
        <w:jc w:val="both"/>
        <w:rPr>
          <w:rFonts w:ascii="Times New Roman" w:hAnsi="Times New Roman" w:cs="Times New Roman"/>
          <w:sz w:val="28"/>
          <w:szCs w:val="28"/>
        </w:rPr>
      </w:pPr>
      <w:r w:rsidRPr="006A5476">
        <w:rPr>
          <w:rFonts w:ascii="Times New Roman" w:hAnsi="Times New Roman" w:cs="Times New Roman"/>
          <w:sz w:val="28"/>
          <w:szCs w:val="28"/>
        </w:rPr>
        <w:t>организация выдачи свидетельств о праве на получение социальной выплаты молодым семьям, включенным в список молодых семей – претендентов на получение социальных выплат в соответствующем году в установленном порядке;</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заключение договоров с молодыми семьями – претендентами на получение социальных выплат в соответствующем году об ответственности молодых семей за использование социальной выплаты в</w:t>
      </w:r>
      <w:r w:rsidR="00E240B6">
        <w:rPr>
          <w:rFonts w:ascii="Times New Roman" w:hAnsi="Times New Roman" w:cs="Times New Roman"/>
          <w:sz w:val="28"/>
          <w:szCs w:val="28"/>
        </w:rPr>
        <w:t xml:space="preserve"> соответствии с требованиями программы</w:t>
      </w:r>
      <w:r w:rsidRPr="006A5476">
        <w:rPr>
          <w:rFonts w:ascii="Times New Roman" w:hAnsi="Times New Roman" w:cs="Times New Roman"/>
          <w:sz w:val="28"/>
          <w:szCs w:val="28"/>
        </w:rPr>
        <w:t>;</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осуществление проверки сведений в заявке банка на перечисление средств социальной выплаты молодой семье на соответствие данным в выданных свидетельствах;</w:t>
      </w:r>
    </w:p>
    <w:p w:rsidR="00003F86" w:rsidRPr="006A5476" w:rsidRDefault="00003F86" w:rsidP="00E240B6">
      <w:pPr>
        <w:ind w:firstLine="426"/>
        <w:rPr>
          <w:rFonts w:ascii="Times New Roman" w:hAnsi="Times New Roman" w:cs="Times New Roman"/>
          <w:sz w:val="28"/>
          <w:szCs w:val="28"/>
        </w:rPr>
      </w:pPr>
      <w:bookmarkStart w:id="9" w:name="sub_20019"/>
      <w:r w:rsidRPr="006A5476">
        <w:rPr>
          <w:rFonts w:ascii="Times New Roman" w:hAnsi="Times New Roman" w:cs="Times New Roman"/>
          <w:sz w:val="28"/>
          <w:szCs w:val="28"/>
        </w:rPr>
        <w:t xml:space="preserve">перечисление средств социальной выплаты на банковские счета молодых семей – претендентов на получение социальных выплат в соответствующем году в сроки, предусмотренные государственной программой Российской </w:t>
      </w:r>
      <w:r w:rsidRPr="006A5476">
        <w:rPr>
          <w:rFonts w:ascii="Times New Roman" w:hAnsi="Times New Roman" w:cs="Times New Roman"/>
          <w:sz w:val="28"/>
          <w:szCs w:val="28"/>
        </w:rPr>
        <w:lastRenderedPageBreak/>
        <w:t xml:space="preserve">Федерации «Обеспечение доступным и комфортным жильем и коммунальными услугами граждан Российской Федерации». </w:t>
      </w:r>
    </w:p>
    <w:bookmarkEnd w:id="9"/>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В р</w:t>
      </w:r>
      <w:r w:rsidR="00E240B6">
        <w:rPr>
          <w:rFonts w:ascii="Times New Roman" w:hAnsi="Times New Roman" w:cs="Times New Roman"/>
          <w:sz w:val="28"/>
          <w:szCs w:val="28"/>
        </w:rPr>
        <w:t>амках выполнения мероприятий программы </w:t>
      </w:r>
      <w:r w:rsidRPr="006A5476">
        <w:rPr>
          <w:rFonts w:ascii="Times New Roman" w:hAnsi="Times New Roman" w:cs="Times New Roman"/>
          <w:sz w:val="28"/>
          <w:szCs w:val="28"/>
        </w:rPr>
        <w:t xml:space="preserve"> органы местного самоуправления осуществляют контроль:</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за обоснованностью признания молодых семей нуждающимися в улучшении жилищных условий в соответствии с требованиями краевого и федерального законодательства;</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за соответствием приобретаемого (построенного) молодой семь</w:t>
      </w:r>
      <w:r w:rsidR="00E240B6">
        <w:rPr>
          <w:rFonts w:ascii="Times New Roman" w:hAnsi="Times New Roman" w:cs="Times New Roman"/>
          <w:sz w:val="28"/>
          <w:szCs w:val="28"/>
        </w:rPr>
        <w:t>ей жилого помещения условиям программы</w:t>
      </w:r>
      <w:r w:rsidRPr="006A5476">
        <w:rPr>
          <w:rFonts w:ascii="Times New Roman" w:hAnsi="Times New Roman" w:cs="Times New Roman"/>
          <w:sz w:val="28"/>
          <w:szCs w:val="28"/>
        </w:rPr>
        <w:t>;</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 xml:space="preserve">за соблюдением молодыми семьями – претендентами на получение социальных выплат в </w:t>
      </w:r>
      <w:r w:rsidR="00E240B6">
        <w:rPr>
          <w:rFonts w:ascii="Times New Roman" w:hAnsi="Times New Roman" w:cs="Times New Roman"/>
          <w:sz w:val="28"/>
          <w:szCs w:val="28"/>
        </w:rPr>
        <w:t>соответствующем году условий программы</w:t>
      </w:r>
      <w:r w:rsidRPr="006A5476">
        <w:rPr>
          <w:rFonts w:ascii="Times New Roman" w:hAnsi="Times New Roman" w:cs="Times New Roman"/>
          <w:sz w:val="28"/>
          <w:szCs w:val="28"/>
        </w:rPr>
        <w:t xml:space="preserve"> в части выполнения строительных работ и сроков строительства в случае направления социальной выплаты на оплату цены договора строительного подряда на строительство индивидуального жилого дома, а также оформления документов ввода построенного жилья в эксплуатацию.</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 xml:space="preserve">В случае установления нарушений в части необоснованного предоставления социальных выплат молодым семьям – претендентам на получение социальных выплат в соответствующем году, органы местного самоуправления принимают меры в установленном законодательством порядке по возмещению бюджетных средств в доход бюджета Алтайского края. </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В случае установления нарушений в части невыполнения молодыми семьями – претендентами на получение социальных выплат в соответств</w:t>
      </w:r>
      <w:r w:rsidR="00E240B6">
        <w:rPr>
          <w:rFonts w:ascii="Times New Roman" w:hAnsi="Times New Roman" w:cs="Times New Roman"/>
          <w:sz w:val="28"/>
          <w:szCs w:val="28"/>
        </w:rPr>
        <w:t>ующем году условий участия в программе</w:t>
      </w:r>
      <w:r w:rsidRPr="006A5476">
        <w:rPr>
          <w:rFonts w:ascii="Times New Roman" w:hAnsi="Times New Roman" w:cs="Times New Roman"/>
          <w:sz w:val="28"/>
          <w:szCs w:val="28"/>
        </w:rPr>
        <w:t>, органы местного самоуправления принимают меры в установленном законодательством порядке по изъятию бюджетных средств с данных молодых семей и возмещению в доход бюджета Алтайского края.</w:t>
      </w:r>
    </w:p>
    <w:p w:rsidR="00003F86" w:rsidRPr="006A547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Органы местного самоуправления, прин</w:t>
      </w:r>
      <w:r w:rsidR="00E240B6">
        <w:rPr>
          <w:rFonts w:ascii="Times New Roman" w:hAnsi="Times New Roman" w:cs="Times New Roman"/>
          <w:sz w:val="28"/>
          <w:szCs w:val="28"/>
        </w:rPr>
        <w:t>имающие участие в реализации программы</w:t>
      </w:r>
      <w:r w:rsidR="007E5F6A">
        <w:rPr>
          <w:rFonts w:ascii="Times New Roman" w:hAnsi="Times New Roman" w:cs="Times New Roman"/>
          <w:sz w:val="28"/>
          <w:szCs w:val="28"/>
        </w:rPr>
        <w:t>,</w:t>
      </w:r>
      <w:r w:rsidRPr="006A5476">
        <w:rPr>
          <w:rFonts w:ascii="Times New Roman" w:hAnsi="Times New Roman" w:cs="Times New Roman"/>
          <w:sz w:val="28"/>
          <w:szCs w:val="28"/>
        </w:rPr>
        <w:t xml:space="preserve"> несут ответственность за исполнение принятых обязательств по </w:t>
      </w:r>
      <w:r w:rsidR="00E240B6">
        <w:rPr>
          <w:rFonts w:ascii="Times New Roman" w:hAnsi="Times New Roman" w:cs="Times New Roman"/>
          <w:sz w:val="28"/>
          <w:szCs w:val="28"/>
        </w:rPr>
        <w:t>софинансированию мероприятий программы</w:t>
      </w:r>
      <w:r w:rsidRPr="006A5476">
        <w:rPr>
          <w:rFonts w:ascii="Times New Roman" w:hAnsi="Times New Roman" w:cs="Times New Roman"/>
          <w:sz w:val="28"/>
          <w:szCs w:val="28"/>
        </w:rPr>
        <w:t xml:space="preserve">, целевому использованию бюджетных </w:t>
      </w:r>
      <w:r w:rsidR="00E240B6">
        <w:rPr>
          <w:rFonts w:ascii="Times New Roman" w:hAnsi="Times New Roman" w:cs="Times New Roman"/>
          <w:sz w:val="28"/>
          <w:szCs w:val="28"/>
        </w:rPr>
        <w:t xml:space="preserve">средств и выполнению перечня </w:t>
      </w:r>
      <w:r w:rsidRPr="006A5476">
        <w:rPr>
          <w:rFonts w:ascii="Times New Roman" w:hAnsi="Times New Roman" w:cs="Times New Roman"/>
          <w:sz w:val="28"/>
          <w:szCs w:val="28"/>
        </w:rPr>
        <w:t>программных мероприятий в соответствии с законодательством Алтайского края и соглашениями, заключенными управлением и органом местного самоуправления.</w:t>
      </w:r>
    </w:p>
    <w:p w:rsidR="00003F86" w:rsidRDefault="00003F86" w:rsidP="00E240B6">
      <w:pPr>
        <w:ind w:firstLine="426"/>
        <w:rPr>
          <w:rFonts w:ascii="Times New Roman" w:hAnsi="Times New Roman" w:cs="Times New Roman"/>
          <w:sz w:val="28"/>
          <w:szCs w:val="28"/>
        </w:rPr>
      </w:pPr>
      <w:r w:rsidRPr="006A5476">
        <w:rPr>
          <w:rFonts w:ascii="Times New Roman" w:hAnsi="Times New Roman" w:cs="Times New Roman"/>
          <w:sz w:val="28"/>
          <w:szCs w:val="28"/>
        </w:rPr>
        <w:t>Организационные мероприятия на муниципальном уровне закрепляются муниципальными программами в соответствии с краевым и федеральным законодательством.</w:t>
      </w:r>
    </w:p>
    <w:p w:rsidR="004B282B" w:rsidRDefault="004B282B" w:rsidP="00E240B6">
      <w:pPr>
        <w:ind w:firstLine="426"/>
        <w:rPr>
          <w:rFonts w:ascii="Times New Roman" w:hAnsi="Times New Roman" w:cs="Times New Roman"/>
          <w:sz w:val="28"/>
          <w:szCs w:val="28"/>
        </w:rPr>
      </w:pPr>
    </w:p>
    <w:p w:rsidR="004B282B" w:rsidRDefault="004B282B" w:rsidP="004B282B">
      <w:pPr>
        <w:pStyle w:val="a5"/>
        <w:numPr>
          <w:ilvl w:val="0"/>
          <w:numId w:val="3"/>
        </w:numPr>
        <w:jc w:val="center"/>
        <w:rPr>
          <w:b/>
          <w:sz w:val="26"/>
          <w:szCs w:val="26"/>
        </w:rPr>
      </w:pPr>
      <w:r w:rsidRPr="00175485">
        <w:rPr>
          <w:b/>
          <w:sz w:val="26"/>
          <w:szCs w:val="26"/>
        </w:rPr>
        <w:lastRenderedPageBreak/>
        <w:t>Общий объем финансовых ресурсов, необходимых для реализации муниципальной программы</w:t>
      </w:r>
    </w:p>
    <w:p w:rsidR="004B282B" w:rsidRPr="00F97A18" w:rsidRDefault="004B282B" w:rsidP="004B282B">
      <w:pPr>
        <w:widowControl w:val="0"/>
        <w:autoSpaceDE w:val="0"/>
        <w:autoSpaceDN w:val="0"/>
        <w:adjustRightInd w:val="0"/>
        <w:ind w:firstLine="709"/>
        <w:jc w:val="both"/>
        <w:rPr>
          <w:sz w:val="28"/>
          <w:szCs w:val="28"/>
          <w:lang w:eastAsia="ru-RU"/>
        </w:rPr>
      </w:pPr>
      <w:r w:rsidRPr="00F97A18">
        <w:rPr>
          <w:sz w:val="28"/>
          <w:szCs w:val="28"/>
          <w:lang w:eastAsia="ru-RU"/>
        </w:rPr>
        <w:t>Основными источниками финансирования программы являются:</w:t>
      </w:r>
    </w:p>
    <w:p w:rsidR="004B282B" w:rsidRPr="00F97A18" w:rsidRDefault="004B282B" w:rsidP="004B282B">
      <w:pPr>
        <w:widowControl w:val="0"/>
        <w:autoSpaceDE w:val="0"/>
        <w:autoSpaceDN w:val="0"/>
        <w:adjustRightInd w:val="0"/>
        <w:ind w:firstLine="709"/>
        <w:jc w:val="both"/>
        <w:rPr>
          <w:sz w:val="28"/>
          <w:szCs w:val="28"/>
          <w:lang w:eastAsia="ru-RU"/>
        </w:rPr>
      </w:pPr>
      <w:r w:rsidRPr="00F97A18">
        <w:rPr>
          <w:sz w:val="28"/>
          <w:szCs w:val="28"/>
          <w:lang w:eastAsia="ru-RU"/>
        </w:rPr>
        <w:t>средства федерального бюджета;</w:t>
      </w:r>
    </w:p>
    <w:p w:rsidR="004B282B" w:rsidRPr="00F97A18" w:rsidRDefault="004B282B" w:rsidP="004B282B">
      <w:pPr>
        <w:widowControl w:val="0"/>
        <w:autoSpaceDE w:val="0"/>
        <w:autoSpaceDN w:val="0"/>
        <w:adjustRightInd w:val="0"/>
        <w:ind w:firstLine="709"/>
        <w:jc w:val="both"/>
        <w:rPr>
          <w:sz w:val="28"/>
          <w:szCs w:val="28"/>
          <w:lang w:eastAsia="ru-RU"/>
        </w:rPr>
      </w:pPr>
      <w:r w:rsidRPr="00F97A18">
        <w:rPr>
          <w:sz w:val="28"/>
          <w:szCs w:val="28"/>
          <w:lang w:eastAsia="ru-RU"/>
        </w:rPr>
        <w:t>средства краевого бюджета;</w:t>
      </w:r>
    </w:p>
    <w:p w:rsidR="004B282B" w:rsidRPr="00F97A18" w:rsidRDefault="004B282B" w:rsidP="004B282B">
      <w:pPr>
        <w:widowControl w:val="0"/>
        <w:autoSpaceDE w:val="0"/>
        <w:autoSpaceDN w:val="0"/>
        <w:adjustRightInd w:val="0"/>
        <w:ind w:firstLine="709"/>
        <w:jc w:val="both"/>
        <w:rPr>
          <w:sz w:val="28"/>
          <w:szCs w:val="28"/>
          <w:lang w:eastAsia="ru-RU"/>
        </w:rPr>
      </w:pPr>
      <w:r w:rsidRPr="00F97A18">
        <w:rPr>
          <w:sz w:val="28"/>
          <w:szCs w:val="28"/>
          <w:lang w:eastAsia="ru-RU"/>
        </w:rPr>
        <w:t xml:space="preserve">средства </w:t>
      </w:r>
      <w:r>
        <w:rPr>
          <w:sz w:val="28"/>
          <w:szCs w:val="28"/>
          <w:lang w:eastAsia="ru-RU"/>
        </w:rPr>
        <w:t>бюджета муниципального образования Чарышский район</w:t>
      </w:r>
      <w:r w:rsidRPr="00F97A18">
        <w:rPr>
          <w:sz w:val="28"/>
          <w:szCs w:val="28"/>
          <w:lang w:eastAsia="ru-RU"/>
        </w:rPr>
        <w:t>;</w:t>
      </w:r>
    </w:p>
    <w:p w:rsidR="004B282B" w:rsidRPr="00F97A18" w:rsidRDefault="004B282B" w:rsidP="004B282B">
      <w:pPr>
        <w:widowControl w:val="0"/>
        <w:autoSpaceDE w:val="0"/>
        <w:autoSpaceDN w:val="0"/>
        <w:adjustRightInd w:val="0"/>
        <w:ind w:firstLine="709"/>
        <w:jc w:val="both"/>
        <w:rPr>
          <w:sz w:val="28"/>
          <w:szCs w:val="28"/>
          <w:lang w:eastAsia="ru-RU"/>
        </w:rPr>
      </w:pPr>
      <w:r w:rsidRPr="00F97A18">
        <w:rPr>
          <w:sz w:val="28"/>
          <w:szCs w:val="28"/>
          <w:lang w:eastAsia="ru-RU"/>
        </w:rPr>
        <w:t>средства кредитных и других организаций, предоставляющих молодым семьям кредиты и займы на приобретение или строительство индивидуального жилья, в том числе ипотечные жилищные кредиты;</w:t>
      </w:r>
    </w:p>
    <w:p w:rsidR="004B282B" w:rsidRPr="00F97A18" w:rsidRDefault="004B282B" w:rsidP="004B282B">
      <w:pPr>
        <w:widowControl w:val="0"/>
        <w:autoSpaceDE w:val="0"/>
        <w:autoSpaceDN w:val="0"/>
        <w:adjustRightInd w:val="0"/>
        <w:ind w:firstLine="709"/>
        <w:jc w:val="both"/>
        <w:rPr>
          <w:sz w:val="28"/>
          <w:szCs w:val="28"/>
          <w:lang w:eastAsia="ru-RU"/>
        </w:rPr>
      </w:pPr>
      <w:r w:rsidRPr="00F97A18">
        <w:rPr>
          <w:sz w:val="28"/>
          <w:szCs w:val="28"/>
          <w:lang w:eastAsia="ru-RU"/>
        </w:rPr>
        <w:t>средства молодых семей, используемые для частичной оплаты стоимости приобретаемого или строящегося индивидуального жилья.</w:t>
      </w:r>
      <w:r>
        <w:rPr>
          <w:sz w:val="28"/>
          <w:szCs w:val="28"/>
          <w:lang w:eastAsia="ru-RU"/>
        </w:rPr>
        <w:t xml:space="preserve"> Ресурсное обеспечение программы является расходным обязательством муниципального района в соответствии с решением районного Совета народных депутатов «О районном бюджете на очередной финансовый год».</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Общий объем финансирования в 2016 - 2020 годах составит 30492,6 тыс. рублей, из них:</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из федерального бюджета – 2721,6 тыс. рублей, в том числе по годам:</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2016 год – 544,32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2017 год – 544,32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2018 год -544,32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2019 год – 544,32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2020 год – 544,32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из краевого бюджета – 2 592,0 тыс. рублей, в том числе по годам:</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2016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2017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2018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2019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2020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из бюджета муниципального образования Чарышск</w:t>
      </w:r>
      <w:r>
        <w:rPr>
          <w:sz w:val="28"/>
          <w:szCs w:val="28"/>
          <w:lang w:eastAsia="ru-RU"/>
        </w:rPr>
        <w:t>ий</w:t>
      </w:r>
      <w:r w:rsidRPr="00B51728">
        <w:rPr>
          <w:sz w:val="28"/>
          <w:szCs w:val="28"/>
          <w:lang w:eastAsia="ru-RU"/>
        </w:rPr>
        <w:t xml:space="preserve"> район – 2592,0 тыс. рублей, в том числе по годам:</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2016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lastRenderedPageBreak/>
        <w:t>2017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2018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2019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2020 год – 518,4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из внебюджетных источников – 22587,0 тыс. рублей, в том числе по годам:</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2016 год – 4517,4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2017 год – 4517,4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2018 год – 4517,4 тыс.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2019 год – 4517,</w:t>
      </w:r>
      <w:proofErr w:type="gramStart"/>
      <w:r w:rsidRPr="00B51728">
        <w:rPr>
          <w:sz w:val="28"/>
          <w:szCs w:val="28"/>
          <w:lang w:eastAsia="ru-RU"/>
        </w:rPr>
        <w:t>4  тыс.</w:t>
      </w:r>
      <w:proofErr w:type="gramEnd"/>
      <w:r w:rsidRPr="00B51728">
        <w:rPr>
          <w:sz w:val="28"/>
          <w:szCs w:val="28"/>
          <w:lang w:eastAsia="ru-RU"/>
        </w:rPr>
        <w:t xml:space="preserve"> рублей;</w:t>
      </w:r>
    </w:p>
    <w:p w:rsidR="004B282B" w:rsidRPr="00B51728" w:rsidRDefault="004B282B" w:rsidP="004B282B">
      <w:pPr>
        <w:widowControl w:val="0"/>
        <w:autoSpaceDE w:val="0"/>
        <w:autoSpaceDN w:val="0"/>
        <w:adjustRightInd w:val="0"/>
        <w:ind w:firstLine="709"/>
        <w:jc w:val="both"/>
        <w:rPr>
          <w:sz w:val="28"/>
          <w:szCs w:val="28"/>
          <w:lang w:eastAsia="ru-RU"/>
        </w:rPr>
      </w:pPr>
      <w:r w:rsidRPr="00B51728">
        <w:rPr>
          <w:sz w:val="28"/>
          <w:szCs w:val="28"/>
          <w:lang w:eastAsia="ru-RU"/>
        </w:rPr>
        <w:t>2020 год – 4517,</w:t>
      </w:r>
      <w:proofErr w:type="gramStart"/>
      <w:r w:rsidRPr="00B51728">
        <w:rPr>
          <w:sz w:val="28"/>
          <w:szCs w:val="28"/>
          <w:lang w:eastAsia="ru-RU"/>
        </w:rPr>
        <w:t>4  тыс.</w:t>
      </w:r>
      <w:proofErr w:type="gramEnd"/>
      <w:r w:rsidRPr="00B51728">
        <w:rPr>
          <w:sz w:val="28"/>
          <w:szCs w:val="28"/>
          <w:lang w:eastAsia="ru-RU"/>
        </w:rPr>
        <w:t xml:space="preserve"> рублей.</w:t>
      </w:r>
    </w:p>
    <w:p w:rsidR="004B282B" w:rsidRPr="00F97A18" w:rsidRDefault="004B282B" w:rsidP="004B282B">
      <w:pPr>
        <w:widowControl w:val="0"/>
        <w:autoSpaceDE w:val="0"/>
        <w:autoSpaceDN w:val="0"/>
        <w:adjustRightInd w:val="0"/>
        <w:ind w:firstLine="709"/>
        <w:jc w:val="both"/>
        <w:rPr>
          <w:sz w:val="28"/>
          <w:szCs w:val="28"/>
          <w:lang w:eastAsia="ru-RU"/>
        </w:rPr>
      </w:pPr>
      <w:r w:rsidRPr="00F04D7E">
        <w:rPr>
          <w:sz w:val="28"/>
          <w:szCs w:val="28"/>
        </w:rPr>
        <w:t xml:space="preserve">Объемы финансирования подлежат ежегодному уточнению исходя из возможностей федерального, краевого бюджетов и бюджета муниципального образования </w:t>
      </w:r>
      <w:r>
        <w:rPr>
          <w:sz w:val="28"/>
          <w:szCs w:val="28"/>
        </w:rPr>
        <w:t xml:space="preserve">Чарышского района </w:t>
      </w:r>
      <w:r w:rsidRPr="00F97A18">
        <w:rPr>
          <w:sz w:val="28"/>
          <w:szCs w:val="28"/>
          <w:lang w:eastAsia="ru-RU"/>
        </w:rPr>
        <w:t>на очередной фина</w:t>
      </w:r>
      <w:r>
        <w:rPr>
          <w:sz w:val="28"/>
          <w:szCs w:val="28"/>
          <w:lang w:eastAsia="ru-RU"/>
        </w:rPr>
        <w:t>нсовый год и на плановый период в соответствии с решением районного Совета народных депутатов «О районном бюджете на очередной финансовый год».</w:t>
      </w:r>
    </w:p>
    <w:p w:rsidR="004B282B" w:rsidRDefault="004B282B" w:rsidP="004B282B">
      <w:pPr>
        <w:widowControl w:val="0"/>
        <w:autoSpaceDE w:val="0"/>
        <w:autoSpaceDN w:val="0"/>
        <w:adjustRightInd w:val="0"/>
        <w:ind w:firstLine="709"/>
        <w:jc w:val="both"/>
        <w:rPr>
          <w:sz w:val="28"/>
          <w:szCs w:val="28"/>
          <w:lang w:eastAsia="ru-RU"/>
        </w:rPr>
      </w:pPr>
      <w:r w:rsidRPr="00F97A18">
        <w:rPr>
          <w:sz w:val="28"/>
          <w:szCs w:val="28"/>
          <w:lang w:eastAsia="ru-RU"/>
        </w:rPr>
        <w:t>Остаток неиспользованных в текущем финансовом году средств федерального</w:t>
      </w:r>
      <w:r>
        <w:rPr>
          <w:sz w:val="28"/>
          <w:szCs w:val="28"/>
          <w:lang w:eastAsia="ru-RU"/>
        </w:rPr>
        <w:t>,</w:t>
      </w:r>
      <w:r w:rsidRPr="00F97A18">
        <w:rPr>
          <w:sz w:val="28"/>
          <w:szCs w:val="28"/>
          <w:lang w:eastAsia="ru-RU"/>
        </w:rPr>
        <w:t xml:space="preserve"> краевого бюджетов </w:t>
      </w:r>
      <w:r w:rsidRPr="00F04D7E">
        <w:rPr>
          <w:sz w:val="28"/>
          <w:szCs w:val="28"/>
        </w:rPr>
        <w:t xml:space="preserve">и бюджета муниципального образования </w:t>
      </w:r>
      <w:r>
        <w:rPr>
          <w:sz w:val="28"/>
          <w:szCs w:val="28"/>
        </w:rPr>
        <w:t xml:space="preserve">Чарышский </w:t>
      </w:r>
      <w:r w:rsidRPr="00F04D7E">
        <w:rPr>
          <w:sz w:val="28"/>
          <w:szCs w:val="28"/>
        </w:rPr>
        <w:t>район</w:t>
      </w:r>
      <w:r>
        <w:rPr>
          <w:sz w:val="28"/>
          <w:szCs w:val="28"/>
        </w:rPr>
        <w:t>,</w:t>
      </w:r>
      <w:r w:rsidRPr="00F97A18">
        <w:rPr>
          <w:sz w:val="28"/>
          <w:szCs w:val="28"/>
          <w:lang w:eastAsia="ru-RU"/>
        </w:rPr>
        <w:t xml:space="preserve"> выделяемых в рамках реализации программы, потребность в которых сохраняется, подлежит использованию в очередном финансовом году в порядке, установленном законодательством Российской Федерации.</w:t>
      </w:r>
    </w:p>
    <w:p w:rsidR="00826371" w:rsidRPr="00175485" w:rsidRDefault="00826371" w:rsidP="00826371">
      <w:pPr>
        <w:numPr>
          <w:ilvl w:val="0"/>
          <w:numId w:val="3"/>
        </w:numPr>
        <w:spacing w:after="0" w:line="240" w:lineRule="auto"/>
        <w:contextualSpacing/>
        <w:jc w:val="center"/>
        <w:rPr>
          <w:rFonts w:ascii="Times New Roman" w:eastAsia="Times New Roman" w:hAnsi="Times New Roman" w:cs="Times New Roman"/>
          <w:b/>
          <w:sz w:val="26"/>
          <w:szCs w:val="26"/>
          <w:lang w:eastAsia="ru-RU"/>
        </w:rPr>
      </w:pPr>
      <w:r w:rsidRPr="00175485">
        <w:rPr>
          <w:rFonts w:ascii="Times New Roman" w:eastAsia="Times New Roman" w:hAnsi="Times New Roman" w:cs="Times New Roman"/>
          <w:b/>
          <w:sz w:val="26"/>
          <w:szCs w:val="26"/>
          <w:lang w:eastAsia="ru-RU"/>
        </w:rPr>
        <w:t>Методика оценки эффективности муниципальной программы</w:t>
      </w:r>
    </w:p>
    <w:p w:rsidR="00A90C98" w:rsidRPr="00A90C98" w:rsidRDefault="00A90C98" w:rsidP="00A90C98">
      <w:pPr>
        <w:pStyle w:val="a5"/>
        <w:numPr>
          <w:ilvl w:val="0"/>
          <w:numId w:val="3"/>
        </w:numPr>
        <w:jc w:val="both"/>
        <w:rPr>
          <w:b/>
          <w:bCs/>
          <w:color w:val="052635"/>
          <w:sz w:val="26"/>
          <w:szCs w:val="26"/>
        </w:rPr>
      </w:pPr>
      <w:r w:rsidRPr="00A90C98">
        <w:rPr>
          <w:sz w:val="26"/>
          <w:szCs w:val="26"/>
        </w:rPr>
        <w:t xml:space="preserve">Оценка эффективности реализации муниципальной программы </w:t>
      </w:r>
      <w:r w:rsidRPr="00A90C98">
        <w:rPr>
          <w:bCs/>
          <w:color w:val="052635"/>
          <w:sz w:val="26"/>
          <w:szCs w:val="26"/>
        </w:rPr>
        <w:t xml:space="preserve">«Совершенствование кадрового обеспечения муниципального управления в Чарышском районе» на 2018-2022 годы </w:t>
      </w:r>
      <w:r w:rsidRPr="00A90C98">
        <w:rPr>
          <w:sz w:val="26"/>
          <w:szCs w:val="26"/>
        </w:rPr>
        <w:t xml:space="preserve">проводится в соответствии с методикой оценки эффективности муниципальной программы Постановление Администрации Чарышского района от 15.06.2016 № 358. «Об утверждении порядка разработки, реализации и оценки эффективности муниципальных программ».  </w:t>
      </w:r>
    </w:p>
    <w:p w:rsidR="00A90C98" w:rsidRPr="00175485" w:rsidRDefault="00A90C98" w:rsidP="00A90C98">
      <w:pPr>
        <w:pStyle w:val="a5"/>
        <w:numPr>
          <w:ilvl w:val="0"/>
          <w:numId w:val="3"/>
        </w:numPr>
        <w:tabs>
          <w:tab w:val="left" w:pos="0"/>
          <w:tab w:val="left" w:pos="993"/>
        </w:tabs>
        <w:autoSpaceDE w:val="0"/>
        <w:autoSpaceDN w:val="0"/>
        <w:adjustRightInd w:val="0"/>
        <w:spacing w:line="245" w:lineRule="auto"/>
        <w:jc w:val="both"/>
        <w:rPr>
          <w:sz w:val="26"/>
          <w:szCs w:val="26"/>
        </w:rPr>
      </w:pPr>
      <w:r>
        <w:rPr>
          <w:sz w:val="26"/>
          <w:szCs w:val="26"/>
        </w:rPr>
        <w:tab/>
      </w:r>
      <w:r w:rsidRPr="00175485">
        <w:rPr>
          <w:sz w:val="26"/>
          <w:szCs w:val="26"/>
        </w:rPr>
        <w:t>Комплексная оценка эффективности реализации муниципальной программы проводится на основе оценок по трем критериям:</w:t>
      </w:r>
    </w:p>
    <w:p w:rsidR="00A90C98" w:rsidRPr="00A90C98" w:rsidRDefault="00A90C98" w:rsidP="00A90C98">
      <w:pPr>
        <w:pStyle w:val="a5"/>
        <w:numPr>
          <w:ilvl w:val="0"/>
          <w:numId w:val="3"/>
        </w:numPr>
        <w:autoSpaceDE w:val="0"/>
        <w:autoSpaceDN w:val="0"/>
        <w:adjustRightInd w:val="0"/>
        <w:spacing w:line="245" w:lineRule="auto"/>
        <w:jc w:val="both"/>
        <w:rPr>
          <w:sz w:val="26"/>
          <w:szCs w:val="26"/>
        </w:rPr>
      </w:pPr>
      <w:r w:rsidRPr="00A90C98">
        <w:rPr>
          <w:sz w:val="26"/>
          <w:szCs w:val="26"/>
        </w:rPr>
        <w:t>- степени достижения целей и решения задач муниципальной программы;</w:t>
      </w:r>
    </w:p>
    <w:p w:rsidR="00A90C98" w:rsidRPr="00A90C98" w:rsidRDefault="00A90C98" w:rsidP="00A90C98">
      <w:pPr>
        <w:pStyle w:val="a5"/>
        <w:numPr>
          <w:ilvl w:val="0"/>
          <w:numId w:val="3"/>
        </w:numPr>
        <w:autoSpaceDE w:val="0"/>
        <w:autoSpaceDN w:val="0"/>
        <w:adjustRightInd w:val="0"/>
        <w:spacing w:line="245" w:lineRule="auto"/>
        <w:jc w:val="both"/>
        <w:rPr>
          <w:sz w:val="26"/>
          <w:szCs w:val="26"/>
        </w:rPr>
      </w:pPr>
      <w:r w:rsidRPr="00A90C98">
        <w:rPr>
          <w:sz w:val="26"/>
          <w:szCs w:val="26"/>
        </w:rPr>
        <w:t>- соответствия запланированному уровню затрат и эффективности использования средств муниципального бюджета муниципальной программы;</w:t>
      </w:r>
    </w:p>
    <w:p w:rsidR="00A90C98" w:rsidRPr="00A90C98" w:rsidRDefault="00A90C98" w:rsidP="00A90C98">
      <w:pPr>
        <w:pStyle w:val="a5"/>
        <w:numPr>
          <w:ilvl w:val="0"/>
          <w:numId w:val="3"/>
        </w:numPr>
        <w:autoSpaceDE w:val="0"/>
        <w:autoSpaceDN w:val="0"/>
        <w:adjustRightInd w:val="0"/>
        <w:spacing w:line="245" w:lineRule="auto"/>
        <w:jc w:val="both"/>
        <w:rPr>
          <w:sz w:val="26"/>
          <w:szCs w:val="26"/>
        </w:rPr>
      </w:pPr>
      <w:r w:rsidRPr="00A90C98">
        <w:rPr>
          <w:sz w:val="26"/>
          <w:szCs w:val="26"/>
        </w:rPr>
        <w:t>- степени реализации мероприятий муниципальной программы.</w:t>
      </w:r>
    </w:p>
    <w:p w:rsidR="00A90C98" w:rsidRPr="00A90C98" w:rsidRDefault="00A90C98" w:rsidP="00A90C98">
      <w:pPr>
        <w:pStyle w:val="a5"/>
        <w:numPr>
          <w:ilvl w:val="0"/>
          <w:numId w:val="3"/>
        </w:numPr>
        <w:jc w:val="both"/>
        <w:rPr>
          <w:sz w:val="26"/>
          <w:szCs w:val="26"/>
        </w:rPr>
      </w:pPr>
    </w:p>
    <w:p w:rsidR="00826371" w:rsidRPr="00F97A18" w:rsidRDefault="00826371" w:rsidP="004B282B">
      <w:pPr>
        <w:widowControl w:val="0"/>
        <w:autoSpaceDE w:val="0"/>
        <w:autoSpaceDN w:val="0"/>
        <w:adjustRightInd w:val="0"/>
        <w:ind w:firstLine="709"/>
        <w:jc w:val="both"/>
        <w:rPr>
          <w:sz w:val="28"/>
          <w:szCs w:val="28"/>
          <w:lang w:eastAsia="ru-RU"/>
        </w:rPr>
      </w:pPr>
    </w:p>
    <w:p w:rsidR="004B282B" w:rsidRPr="00175485" w:rsidRDefault="004B282B" w:rsidP="004B282B">
      <w:pPr>
        <w:pStyle w:val="a5"/>
        <w:rPr>
          <w:b/>
          <w:sz w:val="26"/>
          <w:szCs w:val="26"/>
        </w:rPr>
      </w:pPr>
    </w:p>
    <w:p w:rsidR="004B282B" w:rsidRDefault="004B282B" w:rsidP="00E240B6">
      <w:pPr>
        <w:ind w:firstLine="426"/>
        <w:rPr>
          <w:rFonts w:ascii="Times New Roman" w:hAnsi="Times New Roman" w:cs="Times New Roman"/>
          <w:sz w:val="28"/>
          <w:szCs w:val="28"/>
        </w:rPr>
      </w:pPr>
    </w:p>
    <w:p w:rsidR="00E759FC" w:rsidRPr="006A5476" w:rsidRDefault="00E759FC" w:rsidP="00E240B6">
      <w:pPr>
        <w:ind w:firstLine="426"/>
        <w:rPr>
          <w:rFonts w:ascii="Times New Roman" w:hAnsi="Times New Roman" w:cs="Times New Roman"/>
          <w:sz w:val="28"/>
          <w:szCs w:val="28"/>
        </w:rPr>
      </w:pPr>
    </w:p>
    <w:p w:rsidR="00003F86" w:rsidRPr="006A5476" w:rsidRDefault="00003F86" w:rsidP="00003F86">
      <w:pPr>
        <w:tabs>
          <w:tab w:val="left" w:pos="4962"/>
        </w:tabs>
        <w:rPr>
          <w:rFonts w:ascii="Times New Roman" w:hAnsi="Times New Roman" w:cs="Times New Roman"/>
          <w:sz w:val="28"/>
          <w:szCs w:val="28"/>
        </w:rPr>
      </w:pPr>
    </w:p>
    <w:p w:rsidR="00C1282E" w:rsidRPr="0085160A" w:rsidRDefault="00C1282E" w:rsidP="00C1282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5160A" w:rsidRPr="0085160A" w:rsidRDefault="0085160A" w:rsidP="0085160A">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85160A" w:rsidRPr="0085160A" w:rsidRDefault="0085160A" w:rsidP="0085160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p>
    <w:p w:rsidR="0085160A" w:rsidRPr="006A5476" w:rsidRDefault="0085160A" w:rsidP="0085160A">
      <w:pPr>
        <w:jc w:val="both"/>
        <w:rPr>
          <w:rFonts w:ascii="Times New Roman" w:hAnsi="Times New Roman" w:cs="Times New Roman"/>
          <w:sz w:val="28"/>
          <w:szCs w:val="28"/>
        </w:rPr>
      </w:pPr>
    </w:p>
    <w:p w:rsidR="0085160A" w:rsidRPr="006A5476" w:rsidRDefault="0085160A" w:rsidP="0085160A">
      <w:pPr>
        <w:jc w:val="both"/>
        <w:rPr>
          <w:rFonts w:ascii="Times New Roman" w:hAnsi="Times New Roman" w:cs="Times New Roman"/>
          <w:sz w:val="28"/>
          <w:szCs w:val="28"/>
        </w:rPr>
      </w:pPr>
    </w:p>
    <w:p w:rsidR="0085160A" w:rsidRPr="0085160A" w:rsidRDefault="0085160A" w:rsidP="0085160A">
      <w:pPr>
        <w:pStyle w:val="a5"/>
        <w:jc w:val="both"/>
        <w:rPr>
          <w:b/>
          <w:sz w:val="26"/>
          <w:szCs w:val="26"/>
        </w:rPr>
      </w:pPr>
    </w:p>
    <w:p w:rsidR="0085160A" w:rsidRPr="00175485" w:rsidRDefault="0085160A" w:rsidP="0085160A">
      <w:pPr>
        <w:jc w:val="center"/>
        <w:rPr>
          <w:rFonts w:ascii="Times New Roman" w:hAnsi="Times New Roman" w:cs="Times New Roman"/>
          <w:sz w:val="26"/>
          <w:szCs w:val="26"/>
        </w:rPr>
      </w:pPr>
    </w:p>
    <w:p w:rsidR="0085160A" w:rsidRPr="00DF7B03" w:rsidRDefault="0085160A" w:rsidP="00184886">
      <w:pPr>
        <w:ind w:firstLine="360"/>
        <w:jc w:val="both"/>
        <w:rPr>
          <w:rFonts w:ascii="Times New Roman" w:hAnsi="Times New Roman" w:cs="Times New Roman"/>
          <w:sz w:val="28"/>
          <w:szCs w:val="28"/>
        </w:rPr>
      </w:pPr>
    </w:p>
    <w:p w:rsidR="00A10BB7" w:rsidRPr="00A10BB7" w:rsidRDefault="00A10BB7" w:rsidP="00684FE7">
      <w:pPr>
        <w:spacing w:after="0" w:line="240" w:lineRule="auto"/>
        <w:jc w:val="center"/>
        <w:rPr>
          <w:rFonts w:ascii="Times New Roman" w:eastAsia="Times New Roman" w:hAnsi="Times New Roman" w:cs="Times New Roman"/>
          <w:sz w:val="26"/>
          <w:szCs w:val="26"/>
          <w:lang w:eastAsia="ru-RU"/>
        </w:rPr>
      </w:pPr>
    </w:p>
    <w:p w:rsidR="00A10BB7" w:rsidRPr="00A10BB7" w:rsidRDefault="00A10BB7" w:rsidP="00A10BB7">
      <w:pPr>
        <w:spacing w:after="0" w:line="240" w:lineRule="auto"/>
        <w:jc w:val="right"/>
        <w:rPr>
          <w:rFonts w:ascii="Times New Roman" w:eastAsia="Times New Roman" w:hAnsi="Times New Roman" w:cs="Times New Roman"/>
          <w:sz w:val="26"/>
          <w:szCs w:val="26"/>
          <w:lang w:eastAsia="ru-RU"/>
        </w:rPr>
      </w:pPr>
    </w:p>
    <w:p w:rsidR="00A10BB7" w:rsidRDefault="00A10BB7" w:rsidP="00A10BB7">
      <w:pPr>
        <w:spacing w:after="0" w:line="240" w:lineRule="auto"/>
        <w:jc w:val="right"/>
        <w:rPr>
          <w:rFonts w:ascii="Times New Roman" w:eastAsia="Times New Roman" w:hAnsi="Times New Roman" w:cs="Times New Roman"/>
          <w:sz w:val="26"/>
          <w:szCs w:val="26"/>
          <w:lang w:eastAsia="ru-RU"/>
        </w:rPr>
      </w:pPr>
    </w:p>
    <w:p w:rsidR="00A90C98" w:rsidRDefault="00A90C98" w:rsidP="00A10BB7">
      <w:pPr>
        <w:spacing w:after="0" w:line="240" w:lineRule="auto"/>
        <w:jc w:val="right"/>
        <w:rPr>
          <w:rFonts w:ascii="Times New Roman" w:eastAsia="Times New Roman" w:hAnsi="Times New Roman" w:cs="Times New Roman"/>
          <w:sz w:val="26"/>
          <w:szCs w:val="26"/>
          <w:lang w:eastAsia="ru-RU"/>
        </w:rPr>
      </w:pPr>
    </w:p>
    <w:p w:rsidR="00A90C98" w:rsidRDefault="00A90C98" w:rsidP="00A10BB7">
      <w:pPr>
        <w:spacing w:after="0" w:line="240" w:lineRule="auto"/>
        <w:jc w:val="right"/>
        <w:rPr>
          <w:rFonts w:ascii="Times New Roman" w:eastAsia="Times New Roman" w:hAnsi="Times New Roman" w:cs="Times New Roman"/>
          <w:sz w:val="26"/>
          <w:szCs w:val="26"/>
          <w:lang w:eastAsia="ru-RU"/>
        </w:rPr>
      </w:pPr>
    </w:p>
    <w:p w:rsidR="00A90C98" w:rsidRPr="00A10BB7" w:rsidRDefault="00A90C98" w:rsidP="00A10BB7">
      <w:pPr>
        <w:spacing w:after="0" w:line="240" w:lineRule="auto"/>
        <w:jc w:val="right"/>
        <w:rPr>
          <w:rFonts w:ascii="Times New Roman" w:eastAsia="Times New Roman" w:hAnsi="Times New Roman" w:cs="Times New Roman"/>
          <w:sz w:val="26"/>
          <w:szCs w:val="26"/>
          <w:lang w:eastAsia="ru-RU"/>
        </w:rPr>
      </w:pPr>
    </w:p>
    <w:p w:rsidR="00A90C98" w:rsidRPr="009E7839" w:rsidRDefault="00A90C98" w:rsidP="00A90C98">
      <w:pPr>
        <w:ind w:firstLine="720"/>
        <w:jc w:val="right"/>
        <w:rPr>
          <w:sz w:val="28"/>
          <w:szCs w:val="28"/>
        </w:rPr>
      </w:pPr>
      <w:r w:rsidRPr="009E7839">
        <w:rPr>
          <w:sz w:val="28"/>
          <w:szCs w:val="28"/>
        </w:rPr>
        <w:t>Приложение № 1</w:t>
      </w:r>
    </w:p>
    <w:p w:rsidR="00A90C98" w:rsidRDefault="00A90C98" w:rsidP="00A90C98">
      <w:pPr>
        <w:jc w:val="right"/>
        <w:rPr>
          <w:sz w:val="28"/>
          <w:szCs w:val="28"/>
        </w:rPr>
      </w:pPr>
      <w:r w:rsidRPr="009E783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программе «Обеспечение </w:t>
      </w:r>
    </w:p>
    <w:p w:rsidR="00A90C98" w:rsidRDefault="00A90C98" w:rsidP="00A90C98">
      <w:pPr>
        <w:jc w:val="right"/>
        <w:rPr>
          <w:sz w:val="28"/>
          <w:szCs w:val="28"/>
        </w:rPr>
      </w:pPr>
      <w:r w:rsidRPr="009E7839">
        <w:rPr>
          <w:sz w:val="28"/>
          <w:szCs w:val="28"/>
        </w:rPr>
        <w:t>жильем</w:t>
      </w:r>
      <w:r>
        <w:rPr>
          <w:sz w:val="28"/>
          <w:szCs w:val="28"/>
        </w:rPr>
        <w:t xml:space="preserve"> </w:t>
      </w:r>
      <w:r w:rsidRPr="009E7839">
        <w:rPr>
          <w:sz w:val="28"/>
          <w:szCs w:val="28"/>
        </w:rPr>
        <w:t xml:space="preserve">или улучшение </w:t>
      </w:r>
    </w:p>
    <w:p w:rsidR="00A90C98" w:rsidRDefault="00A90C98" w:rsidP="00A90C98">
      <w:pPr>
        <w:jc w:val="right"/>
        <w:rPr>
          <w:sz w:val="28"/>
          <w:szCs w:val="28"/>
        </w:rPr>
      </w:pPr>
      <w:r w:rsidRPr="009E7839">
        <w:rPr>
          <w:sz w:val="28"/>
          <w:szCs w:val="28"/>
        </w:rPr>
        <w:t>жилищных условий</w:t>
      </w:r>
      <w:r>
        <w:rPr>
          <w:sz w:val="28"/>
          <w:szCs w:val="28"/>
        </w:rPr>
        <w:t xml:space="preserve"> молодых </w:t>
      </w:r>
    </w:p>
    <w:p w:rsidR="00A90C98" w:rsidRDefault="00A90C98" w:rsidP="00A90C98">
      <w:pPr>
        <w:jc w:val="right"/>
        <w:rPr>
          <w:sz w:val="28"/>
          <w:szCs w:val="28"/>
        </w:rPr>
      </w:pPr>
      <w:r>
        <w:rPr>
          <w:sz w:val="28"/>
          <w:szCs w:val="28"/>
        </w:rPr>
        <w:t xml:space="preserve">семей в Чарышском </w:t>
      </w:r>
      <w:r w:rsidRPr="009E7839">
        <w:rPr>
          <w:sz w:val="28"/>
          <w:szCs w:val="28"/>
        </w:rPr>
        <w:t>район</w:t>
      </w:r>
      <w:r>
        <w:rPr>
          <w:sz w:val="28"/>
          <w:szCs w:val="28"/>
        </w:rPr>
        <w:t xml:space="preserve">е </w:t>
      </w:r>
    </w:p>
    <w:p w:rsidR="00A90C98" w:rsidRPr="009E7839" w:rsidRDefault="00A90C98" w:rsidP="00A90C98">
      <w:pPr>
        <w:jc w:val="right"/>
        <w:rPr>
          <w:sz w:val="28"/>
          <w:szCs w:val="28"/>
        </w:rPr>
      </w:pPr>
      <w:r>
        <w:rPr>
          <w:sz w:val="28"/>
          <w:szCs w:val="28"/>
        </w:rPr>
        <w:t>на 2016</w:t>
      </w:r>
      <w:r w:rsidRPr="009E7839">
        <w:rPr>
          <w:sz w:val="28"/>
          <w:szCs w:val="28"/>
        </w:rPr>
        <w:t>-20</w:t>
      </w:r>
      <w:r>
        <w:rPr>
          <w:sz w:val="28"/>
          <w:szCs w:val="28"/>
        </w:rPr>
        <w:t>20</w:t>
      </w:r>
      <w:r w:rsidRPr="009E7839">
        <w:rPr>
          <w:sz w:val="28"/>
          <w:szCs w:val="28"/>
        </w:rPr>
        <w:t xml:space="preserve"> годы»</w:t>
      </w:r>
    </w:p>
    <w:p w:rsidR="00A90C98" w:rsidRPr="009E7839" w:rsidRDefault="00A90C98" w:rsidP="00A90C98">
      <w:pPr>
        <w:jc w:val="both"/>
        <w:rPr>
          <w:sz w:val="28"/>
          <w:szCs w:val="28"/>
        </w:rPr>
      </w:pPr>
    </w:p>
    <w:p w:rsidR="00A90C98" w:rsidRPr="009E7839" w:rsidRDefault="00A90C98" w:rsidP="00A90C98">
      <w:pPr>
        <w:jc w:val="center"/>
        <w:rPr>
          <w:sz w:val="28"/>
          <w:szCs w:val="28"/>
        </w:rPr>
      </w:pPr>
      <w:r w:rsidRPr="009E7839">
        <w:rPr>
          <w:sz w:val="28"/>
          <w:szCs w:val="28"/>
        </w:rPr>
        <w:t>П Е Р Е Ч Е Н Ь</w:t>
      </w:r>
    </w:p>
    <w:p w:rsidR="00A90C98" w:rsidRPr="009E7839" w:rsidRDefault="00A90C98" w:rsidP="00A90C98">
      <w:pPr>
        <w:jc w:val="center"/>
        <w:rPr>
          <w:sz w:val="28"/>
          <w:szCs w:val="28"/>
        </w:rPr>
      </w:pPr>
      <w:r w:rsidRPr="009E7839">
        <w:rPr>
          <w:sz w:val="28"/>
          <w:szCs w:val="28"/>
        </w:rPr>
        <w:t>основных мероприятий по реализации программы</w:t>
      </w:r>
    </w:p>
    <w:p w:rsidR="00A90C98" w:rsidRPr="009E7839" w:rsidRDefault="00A90C98" w:rsidP="00A90C98">
      <w:pPr>
        <w:jc w:val="both"/>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1701"/>
        <w:gridCol w:w="3403"/>
      </w:tblGrid>
      <w:tr w:rsidR="00A90C98" w:rsidRPr="009E7839" w:rsidTr="00B61CF4">
        <w:tc>
          <w:tcPr>
            <w:tcW w:w="534" w:type="dxa"/>
          </w:tcPr>
          <w:p w:rsidR="00A90C98" w:rsidRPr="007E16B0" w:rsidRDefault="00A90C98" w:rsidP="00B61CF4">
            <w:pPr>
              <w:jc w:val="center"/>
            </w:pPr>
            <w:r w:rsidRPr="007E16B0">
              <w:t>№ п/п</w:t>
            </w:r>
          </w:p>
        </w:tc>
        <w:tc>
          <w:tcPr>
            <w:tcW w:w="4110" w:type="dxa"/>
          </w:tcPr>
          <w:p w:rsidR="00A90C98" w:rsidRPr="007E16B0" w:rsidRDefault="00A90C98" w:rsidP="00B61CF4">
            <w:pPr>
              <w:jc w:val="center"/>
            </w:pPr>
            <w:r w:rsidRPr="007E16B0">
              <w:t xml:space="preserve">М е р о п </w:t>
            </w:r>
            <w:proofErr w:type="gramStart"/>
            <w:r w:rsidRPr="007E16B0">
              <w:t>р</w:t>
            </w:r>
            <w:proofErr w:type="gramEnd"/>
            <w:r w:rsidRPr="007E16B0">
              <w:t xml:space="preserve"> и я т и я</w:t>
            </w:r>
          </w:p>
        </w:tc>
        <w:tc>
          <w:tcPr>
            <w:tcW w:w="1701" w:type="dxa"/>
          </w:tcPr>
          <w:p w:rsidR="00A90C98" w:rsidRPr="007E16B0" w:rsidRDefault="00A90C98" w:rsidP="00B61CF4">
            <w:pPr>
              <w:jc w:val="center"/>
            </w:pPr>
            <w:r w:rsidRPr="007E16B0">
              <w:t>Срок</w:t>
            </w:r>
          </w:p>
          <w:p w:rsidR="00A90C98" w:rsidRPr="007E16B0" w:rsidRDefault="00A90C98" w:rsidP="00B61CF4">
            <w:pPr>
              <w:jc w:val="center"/>
            </w:pPr>
            <w:r w:rsidRPr="007E16B0">
              <w:t>выполнения</w:t>
            </w:r>
          </w:p>
        </w:tc>
        <w:tc>
          <w:tcPr>
            <w:tcW w:w="3403" w:type="dxa"/>
          </w:tcPr>
          <w:p w:rsidR="00A90C98" w:rsidRPr="007E16B0" w:rsidRDefault="00A90C98" w:rsidP="00B61CF4">
            <w:pPr>
              <w:jc w:val="center"/>
            </w:pPr>
            <w:r w:rsidRPr="007E16B0">
              <w:t>Ответственные</w:t>
            </w:r>
          </w:p>
          <w:p w:rsidR="00A90C98" w:rsidRPr="007E16B0" w:rsidRDefault="00A90C98" w:rsidP="00B61CF4">
            <w:pPr>
              <w:jc w:val="center"/>
            </w:pPr>
            <w:r w:rsidRPr="007E16B0">
              <w:t>исполнители</w:t>
            </w:r>
          </w:p>
        </w:tc>
      </w:tr>
      <w:tr w:rsidR="00A90C98" w:rsidRPr="009E7839" w:rsidTr="00B61CF4">
        <w:tc>
          <w:tcPr>
            <w:tcW w:w="534" w:type="dxa"/>
          </w:tcPr>
          <w:p w:rsidR="00A90C98" w:rsidRPr="007E16B0" w:rsidRDefault="00A90C98" w:rsidP="00B61CF4">
            <w:pPr>
              <w:jc w:val="center"/>
            </w:pPr>
            <w:r w:rsidRPr="007E16B0">
              <w:lastRenderedPageBreak/>
              <w:t>1</w:t>
            </w:r>
          </w:p>
        </w:tc>
        <w:tc>
          <w:tcPr>
            <w:tcW w:w="4110" w:type="dxa"/>
          </w:tcPr>
          <w:p w:rsidR="00A90C98" w:rsidRPr="007E16B0" w:rsidRDefault="00A90C98" w:rsidP="00B61CF4">
            <w:pPr>
              <w:jc w:val="center"/>
            </w:pPr>
            <w:r w:rsidRPr="007E16B0">
              <w:t>2</w:t>
            </w:r>
          </w:p>
        </w:tc>
        <w:tc>
          <w:tcPr>
            <w:tcW w:w="1701" w:type="dxa"/>
          </w:tcPr>
          <w:p w:rsidR="00A90C98" w:rsidRPr="007E16B0" w:rsidRDefault="00A90C98" w:rsidP="00B61CF4">
            <w:pPr>
              <w:jc w:val="center"/>
            </w:pPr>
            <w:r w:rsidRPr="007E16B0">
              <w:t>3</w:t>
            </w:r>
          </w:p>
        </w:tc>
        <w:tc>
          <w:tcPr>
            <w:tcW w:w="3403" w:type="dxa"/>
          </w:tcPr>
          <w:p w:rsidR="00A90C98" w:rsidRPr="007E16B0" w:rsidRDefault="00A90C98" w:rsidP="00B61CF4">
            <w:pPr>
              <w:jc w:val="center"/>
            </w:pPr>
            <w:r w:rsidRPr="007E16B0">
              <w:t>4</w:t>
            </w:r>
          </w:p>
        </w:tc>
      </w:tr>
      <w:tr w:rsidR="00A90C98" w:rsidRPr="009E7839" w:rsidTr="00B61CF4">
        <w:tc>
          <w:tcPr>
            <w:tcW w:w="534" w:type="dxa"/>
          </w:tcPr>
          <w:p w:rsidR="00A90C98" w:rsidRPr="007E16B0" w:rsidRDefault="00A90C98" w:rsidP="00B61CF4">
            <w:pPr>
              <w:jc w:val="center"/>
            </w:pPr>
            <w:r>
              <w:t>1</w:t>
            </w:r>
          </w:p>
        </w:tc>
        <w:tc>
          <w:tcPr>
            <w:tcW w:w="4110" w:type="dxa"/>
          </w:tcPr>
          <w:p w:rsidR="00A90C98" w:rsidRPr="007E16B0" w:rsidRDefault="00A90C98" w:rsidP="00B61CF4">
            <w:pPr>
              <w:jc w:val="both"/>
            </w:pPr>
            <w:r w:rsidRPr="007E16B0">
              <w:t>Разработка программы по обеспечению жильем молодых семей и определение исполнителей программы</w:t>
            </w:r>
          </w:p>
        </w:tc>
        <w:tc>
          <w:tcPr>
            <w:tcW w:w="1701" w:type="dxa"/>
          </w:tcPr>
          <w:p w:rsidR="00A90C98" w:rsidRPr="007E16B0" w:rsidRDefault="00A90C98" w:rsidP="00B61CF4">
            <w:pPr>
              <w:jc w:val="center"/>
            </w:pPr>
            <w:r>
              <w:t>2015</w:t>
            </w:r>
            <w:r w:rsidRPr="007E16B0">
              <w:t xml:space="preserve"> год</w:t>
            </w:r>
          </w:p>
        </w:tc>
        <w:tc>
          <w:tcPr>
            <w:tcW w:w="3403" w:type="dxa"/>
          </w:tcPr>
          <w:p w:rsidR="00A90C98" w:rsidRPr="007E16B0" w:rsidRDefault="00A90C98" w:rsidP="00B61CF4">
            <w:pPr>
              <w:jc w:val="both"/>
            </w:pPr>
            <w:r>
              <w:t>Комитет по культуре, спорту и делам молодежи</w:t>
            </w:r>
          </w:p>
        </w:tc>
      </w:tr>
      <w:tr w:rsidR="00A90C98" w:rsidRPr="009E7839" w:rsidTr="00B61CF4">
        <w:tc>
          <w:tcPr>
            <w:tcW w:w="534" w:type="dxa"/>
          </w:tcPr>
          <w:p w:rsidR="00A90C98" w:rsidRPr="007E16B0" w:rsidRDefault="00A90C98" w:rsidP="00B61CF4">
            <w:pPr>
              <w:jc w:val="center"/>
            </w:pPr>
            <w:r>
              <w:t>2</w:t>
            </w:r>
          </w:p>
        </w:tc>
        <w:tc>
          <w:tcPr>
            <w:tcW w:w="4110" w:type="dxa"/>
          </w:tcPr>
          <w:p w:rsidR="00A90C98" w:rsidRPr="00B35334" w:rsidRDefault="00A90C98" w:rsidP="00B61CF4">
            <w:pPr>
              <w:pStyle w:val="ConsPlusNormal"/>
              <w:ind w:firstLine="0"/>
              <w:rPr>
                <w:sz w:val="24"/>
                <w:szCs w:val="24"/>
              </w:rPr>
            </w:pPr>
            <w:proofErr w:type="gramStart"/>
            <w:r>
              <w:rPr>
                <w:sz w:val="24"/>
                <w:szCs w:val="24"/>
              </w:rPr>
              <w:t>Организация  учета</w:t>
            </w:r>
            <w:proofErr w:type="gramEnd"/>
            <w:r>
              <w:rPr>
                <w:sz w:val="24"/>
                <w:szCs w:val="24"/>
              </w:rPr>
              <w:t xml:space="preserve">   молодых семей, участвующих в </w:t>
            </w:r>
            <w:r w:rsidRPr="00B35334">
              <w:rPr>
                <w:sz w:val="24"/>
                <w:szCs w:val="24"/>
              </w:rPr>
              <w:t xml:space="preserve">программе                   </w:t>
            </w:r>
          </w:p>
        </w:tc>
        <w:tc>
          <w:tcPr>
            <w:tcW w:w="1701" w:type="dxa"/>
          </w:tcPr>
          <w:p w:rsidR="00A90C98" w:rsidRPr="00B35334" w:rsidRDefault="00A90C98" w:rsidP="00B61CF4">
            <w:pPr>
              <w:pStyle w:val="ConsPlusNormal"/>
              <w:ind w:firstLine="0"/>
              <w:jc w:val="center"/>
              <w:rPr>
                <w:sz w:val="24"/>
                <w:szCs w:val="24"/>
              </w:rPr>
            </w:pPr>
            <w:r w:rsidRPr="00B35334">
              <w:rPr>
                <w:sz w:val="24"/>
                <w:szCs w:val="24"/>
              </w:rPr>
              <w:t>постоянно</w:t>
            </w:r>
          </w:p>
        </w:tc>
        <w:tc>
          <w:tcPr>
            <w:tcW w:w="3403" w:type="dxa"/>
          </w:tcPr>
          <w:p w:rsidR="00A90C98" w:rsidRPr="00B35334" w:rsidRDefault="00A90C98" w:rsidP="00B61CF4">
            <w:pPr>
              <w:pStyle w:val="ConsPlusNormal"/>
              <w:ind w:firstLine="0"/>
              <w:jc w:val="both"/>
              <w:rPr>
                <w:sz w:val="24"/>
                <w:szCs w:val="24"/>
              </w:rPr>
            </w:pPr>
            <w:r>
              <w:rPr>
                <w:sz w:val="24"/>
                <w:szCs w:val="24"/>
              </w:rPr>
              <w:t>Комитет по культуре, спорту и делам молодежи</w:t>
            </w:r>
          </w:p>
        </w:tc>
      </w:tr>
      <w:tr w:rsidR="00A90C98" w:rsidRPr="009E7839" w:rsidTr="00B61CF4">
        <w:tc>
          <w:tcPr>
            <w:tcW w:w="534" w:type="dxa"/>
          </w:tcPr>
          <w:p w:rsidR="00A90C98" w:rsidRPr="007E16B0" w:rsidRDefault="00A90C98" w:rsidP="00B61CF4">
            <w:pPr>
              <w:jc w:val="center"/>
            </w:pPr>
            <w:r>
              <w:t>3</w:t>
            </w:r>
          </w:p>
        </w:tc>
        <w:tc>
          <w:tcPr>
            <w:tcW w:w="4110" w:type="dxa"/>
          </w:tcPr>
          <w:p w:rsidR="00A90C98" w:rsidRPr="007E16B0" w:rsidRDefault="00A90C98" w:rsidP="00B61CF4">
            <w:pPr>
              <w:jc w:val="both"/>
            </w:pPr>
            <w:r w:rsidRPr="007E16B0">
              <w:t>Организация информационной и разъяснительной работы среди населения по освещению целей и задач программы</w:t>
            </w:r>
          </w:p>
        </w:tc>
        <w:tc>
          <w:tcPr>
            <w:tcW w:w="1701" w:type="dxa"/>
          </w:tcPr>
          <w:p w:rsidR="00A90C98" w:rsidRPr="007E16B0" w:rsidRDefault="00A90C98" w:rsidP="00B61CF4">
            <w:pPr>
              <w:jc w:val="center"/>
            </w:pPr>
            <w:r>
              <w:t>постоянно</w:t>
            </w:r>
          </w:p>
        </w:tc>
        <w:tc>
          <w:tcPr>
            <w:tcW w:w="3403" w:type="dxa"/>
          </w:tcPr>
          <w:p w:rsidR="00A90C98" w:rsidRPr="007E16B0" w:rsidRDefault="00A90C98" w:rsidP="00B61CF4">
            <w:pPr>
              <w:jc w:val="both"/>
            </w:pPr>
            <w:r>
              <w:t>Комитет</w:t>
            </w:r>
            <w:r w:rsidRPr="007E16B0">
              <w:t xml:space="preserve"> по</w:t>
            </w:r>
            <w:r>
              <w:t xml:space="preserve"> культуре,</w:t>
            </w:r>
            <w:r w:rsidRPr="007E16B0">
              <w:t xml:space="preserve"> спорту</w:t>
            </w:r>
            <w:r>
              <w:t xml:space="preserve"> и</w:t>
            </w:r>
            <w:r w:rsidRPr="007E16B0">
              <w:t xml:space="preserve"> делам молодежи,</w:t>
            </w:r>
          </w:p>
          <w:p w:rsidR="00A90C98" w:rsidRPr="007E16B0" w:rsidRDefault="00A90C98" w:rsidP="00B61CF4">
            <w:pPr>
              <w:jc w:val="both"/>
            </w:pPr>
            <w:r>
              <w:t>МАУ «Редакция газеты «</w:t>
            </w:r>
            <w:r w:rsidRPr="007E16B0">
              <w:t>Животновод Алтая»</w:t>
            </w:r>
            <w:r>
              <w:t xml:space="preserve"> (по согласованию)</w:t>
            </w:r>
            <w:r w:rsidRPr="007E16B0">
              <w:t>.</w:t>
            </w:r>
          </w:p>
        </w:tc>
      </w:tr>
      <w:tr w:rsidR="00A90C98" w:rsidRPr="009E7839" w:rsidTr="00B61CF4">
        <w:tc>
          <w:tcPr>
            <w:tcW w:w="534" w:type="dxa"/>
          </w:tcPr>
          <w:p w:rsidR="00A90C98" w:rsidRPr="007E16B0" w:rsidRDefault="00A90C98" w:rsidP="00B61CF4">
            <w:pPr>
              <w:jc w:val="center"/>
            </w:pPr>
            <w:r>
              <w:t>4</w:t>
            </w:r>
          </w:p>
        </w:tc>
        <w:tc>
          <w:tcPr>
            <w:tcW w:w="4110" w:type="dxa"/>
          </w:tcPr>
          <w:p w:rsidR="00A90C98" w:rsidRPr="00B35334" w:rsidRDefault="00A90C98" w:rsidP="00B61CF4">
            <w:pPr>
              <w:pStyle w:val="ConsPlusNormal"/>
              <w:ind w:firstLine="0"/>
              <w:jc w:val="both"/>
              <w:rPr>
                <w:sz w:val="24"/>
                <w:szCs w:val="24"/>
              </w:rPr>
            </w:pPr>
            <w:r>
              <w:rPr>
                <w:sz w:val="24"/>
                <w:szCs w:val="24"/>
              </w:rPr>
              <w:t xml:space="preserve">Организация    работы     по </w:t>
            </w:r>
            <w:r w:rsidRPr="00B35334">
              <w:rPr>
                <w:sz w:val="24"/>
                <w:szCs w:val="24"/>
              </w:rPr>
              <w:t xml:space="preserve">выделению </w:t>
            </w:r>
            <w:proofErr w:type="gramStart"/>
            <w:r w:rsidRPr="00B35334">
              <w:rPr>
                <w:sz w:val="24"/>
                <w:szCs w:val="24"/>
              </w:rPr>
              <w:t>социальных  выплат</w:t>
            </w:r>
            <w:proofErr w:type="gramEnd"/>
            <w:r>
              <w:rPr>
                <w:sz w:val="24"/>
                <w:szCs w:val="24"/>
              </w:rPr>
              <w:t xml:space="preserve"> </w:t>
            </w:r>
            <w:r w:rsidRPr="00B35334">
              <w:rPr>
                <w:sz w:val="24"/>
                <w:szCs w:val="24"/>
              </w:rPr>
              <w:t xml:space="preserve">молодым  семьям,  </w:t>
            </w:r>
            <w:r>
              <w:rPr>
                <w:sz w:val="24"/>
                <w:szCs w:val="24"/>
              </w:rPr>
              <w:t xml:space="preserve">участникам </w:t>
            </w:r>
            <w:r w:rsidRPr="00B35334">
              <w:rPr>
                <w:sz w:val="24"/>
                <w:szCs w:val="24"/>
              </w:rPr>
              <w:t xml:space="preserve">программы                   </w:t>
            </w:r>
          </w:p>
        </w:tc>
        <w:tc>
          <w:tcPr>
            <w:tcW w:w="1701" w:type="dxa"/>
          </w:tcPr>
          <w:p w:rsidR="00A90C98" w:rsidRPr="00B35334" w:rsidRDefault="00A90C98" w:rsidP="00B61CF4">
            <w:pPr>
              <w:pStyle w:val="ConsPlusNormal"/>
              <w:ind w:firstLine="0"/>
              <w:jc w:val="center"/>
              <w:rPr>
                <w:sz w:val="24"/>
                <w:szCs w:val="24"/>
              </w:rPr>
            </w:pPr>
            <w:r w:rsidRPr="00B35334">
              <w:rPr>
                <w:sz w:val="24"/>
                <w:szCs w:val="24"/>
              </w:rPr>
              <w:t>постоянно</w:t>
            </w:r>
          </w:p>
        </w:tc>
        <w:tc>
          <w:tcPr>
            <w:tcW w:w="3403" w:type="dxa"/>
          </w:tcPr>
          <w:p w:rsidR="00A90C98" w:rsidRPr="001C6162" w:rsidRDefault="00A90C98" w:rsidP="00B61CF4">
            <w:pPr>
              <w:pStyle w:val="ConsPlusNormal"/>
              <w:ind w:firstLine="0"/>
              <w:jc w:val="both"/>
              <w:rPr>
                <w:b/>
                <w:sz w:val="24"/>
                <w:szCs w:val="24"/>
              </w:rPr>
            </w:pPr>
            <w:r>
              <w:rPr>
                <w:sz w:val="24"/>
                <w:szCs w:val="24"/>
              </w:rPr>
              <w:t>Комитет по культуре, спорту и делам молодежи</w:t>
            </w:r>
          </w:p>
        </w:tc>
      </w:tr>
    </w:tbl>
    <w:p w:rsidR="00A90C98" w:rsidRDefault="00A90C98" w:rsidP="00A90C98">
      <w:pPr>
        <w:ind w:firstLine="720"/>
        <w:jc w:val="right"/>
        <w:rPr>
          <w:sz w:val="28"/>
          <w:szCs w:val="28"/>
        </w:rPr>
      </w:pP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Pr="009E7839" w:rsidRDefault="00A90C98" w:rsidP="00A90C98">
      <w:pPr>
        <w:ind w:firstLine="720"/>
        <w:jc w:val="right"/>
        <w:rPr>
          <w:sz w:val="28"/>
          <w:szCs w:val="28"/>
        </w:rPr>
      </w:pPr>
      <w:r w:rsidRPr="009E7839">
        <w:rPr>
          <w:sz w:val="28"/>
          <w:szCs w:val="28"/>
        </w:rPr>
        <w:t>Приложение № 2</w:t>
      </w:r>
    </w:p>
    <w:p w:rsidR="00A90C98" w:rsidRDefault="00A90C98" w:rsidP="00A90C98">
      <w:pPr>
        <w:jc w:val="right"/>
        <w:rPr>
          <w:sz w:val="28"/>
          <w:szCs w:val="28"/>
        </w:rPr>
      </w:pP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t>к программе «Обеспечение жильем</w:t>
      </w:r>
      <w:r>
        <w:rPr>
          <w:sz w:val="28"/>
          <w:szCs w:val="28"/>
        </w:rPr>
        <w:t xml:space="preserve"> </w:t>
      </w:r>
      <w:r w:rsidRPr="009E7839">
        <w:rPr>
          <w:sz w:val="28"/>
          <w:szCs w:val="28"/>
        </w:rPr>
        <w:t xml:space="preserve">или улучшение </w:t>
      </w:r>
    </w:p>
    <w:p w:rsidR="00A90C98" w:rsidRPr="009E7839" w:rsidRDefault="00A90C98" w:rsidP="00A90C98">
      <w:pPr>
        <w:jc w:val="right"/>
        <w:rPr>
          <w:sz w:val="28"/>
          <w:szCs w:val="28"/>
        </w:rPr>
      </w:pPr>
      <w:r w:rsidRPr="009E7839">
        <w:rPr>
          <w:sz w:val="28"/>
          <w:szCs w:val="28"/>
        </w:rPr>
        <w:t>жилищных условий</w:t>
      </w:r>
    </w:p>
    <w:p w:rsidR="00A90C98" w:rsidRPr="009E7839" w:rsidRDefault="00A90C98" w:rsidP="00A90C98">
      <w:pPr>
        <w:jc w:val="right"/>
        <w:rPr>
          <w:sz w:val="28"/>
          <w:szCs w:val="28"/>
        </w:rPr>
      </w:pP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t>молодых семей в Чарышском</w:t>
      </w:r>
    </w:p>
    <w:p w:rsidR="00A90C98" w:rsidRPr="009E7839" w:rsidRDefault="00A90C98" w:rsidP="00A90C98">
      <w:pPr>
        <w:jc w:val="right"/>
        <w:rPr>
          <w:sz w:val="28"/>
          <w:szCs w:val="28"/>
        </w:rPr>
      </w:pPr>
      <w:r w:rsidRPr="009E7839">
        <w:rPr>
          <w:sz w:val="28"/>
          <w:szCs w:val="28"/>
        </w:rPr>
        <w:t xml:space="preserve"> </w:t>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r>
      <w:r w:rsidRPr="009E7839">
        <w:rPr>
          <w:sz w:val="28"/>
          <w:szCs w:val="28"/>
        </w:rPr>
        <w:tab/>
        <w:t>районе на 20</w:t>
      </w:r>
      <w:r>
        <w:rPr>
          <w:sz w:val="28"/>
          <w:szCs w:val="28"/>
        </w:rPr>
        <w:t>16</w:t>
      </w:r>
      <w:r w:rsidRPr="009E7839">
        <w:rPr>
          <w:sz w:val="28"/>
          <w:szCs w:val="28"/>
        </w:rPr>
        <w:t>-20</w:t>
      </w:r>
      <w:r>
        <w:rPr>
          <w:sz w:val="28"/>
          <w:szCs w:val="28"/>
        </w:rPr>
        <w:t>20</w:t>
      </w:r>
      <w:r w:rsidRPr="009E7839">
        <w:rPr>
          <w:sz w:val="28"/>
          <w:szCs w:val="28"/>
        </w:rPr>
        <w:t xml:space="preserve"> годы»</w:t>
      </w:r>
    </w:p>
    <w:p w:rsidR="00A90C98" w:rsidRPr="009E7839" w:rsidRDefault="00A90C98" w:rsidP="00A90C98">
      <w:pPr>
        <w:jc w:val="both"/>
        <w:rPr>
          <w:sz w:val="28"/>
          <w:szCs w:val="28"/>
        </w:rPr>
      </w:pPr>
    </w:p>
    <w:p w:rsidR="00A90C98" w:rsidRPr="009E7839" w:rsidRDefault="00A90C98" w:rsidP="00A90C98">
      <w:pPr>
        <w:jc w:val="both"/>
        <w:rPr>
          <w:sz w:val="28"/>
          <w:szCs w:val="28"/>
        </w:rPr>
      </w:pPr>
    </w:p>
    <w:p w:rsidR="00A90C98" w:rsidRPr="009E7839" w:rsidRDefault="00A90C98" w:rsidP="00A90C98">
      <w:pPr>
        <w:jc w:val="center"/>
        <w:rPr>
          <w:sz w:val="28"/>
          <w:szCs w:val="28"/>
        </w:rPr>
      </w:pPr>
      <w:r w:rsidRPr="009E7839">
        <w:rPr>
          <w:sz w:val="28"/>
          <w:szCs w:val="28"/>
        </w:rPr>
        <w:t>О Б Ъ Е М Ы</w:t>
      </w:r>
    </w:p>
    <w:p w:rsidR="00A90C98" w:rsidRPr="009E7839" w:rsidRDefault="00A90C98" w:rsidP="00A90C98">
      <w:pPr>
        <w:jc w:val="center"/>
        <w:rPr>
          <w:sz w:val="28"/>
          <w:szCs w:val="28"/>
        </w:rPr>
      </w:pPr>
      <w:r w:rsidRPr="009E7839">
        <w:rPr>
          <w:sz w:val="28"/>
          <w:szCs w:val="28"/>
        </w:rPr>
        <w:t>финансирования программы в 20</w:t>
      </w:r>
      <w:r>
        <w:rPr>
          <w:sz w:val="28"/>
          <w:szCs w:val="28"/>
        </w:rPr>
        <w:t>16</w:t>
      </w:r>
      <w:r w:rsidRPr="009E7839">
        <w:rPr>
          <w:sz w:val="28"/>
          <w:szCs w:val="28"/>
        </w:rPr>
        <w:t>-20</w:t>
      </w:r>
      <w:r>
        <w:rPr>
          <w:sz w:val="28"/>
          <w:szCs w:val="28"/>
        </w:rPr>
        <w:t>20</w:t>
      </w:r>
      <w:r w:rsidRPr="009E7839">
        <w:rPr>
          <w:sz w:val="28"/>
          <w:szCs w:val="28"/>
        </w:rPr>
        <w:t xml:space="preserve"> годах</w:t>
      </w:r>
    </w:p>
    <w:p w:rsidR="00A90C98" w:rsidRPr="009E7839" w:rsidRDefault="00A90C98" w:rsidP="00A90C98">
      <w:pPr>
        <w:jc w:val="center"/>
        <w:rPr>
          <w:sz w:val="28"/>
          <w:szCs w:val="28"/>
        </w:rPr>
      </w:pPr>
      <w:r w:rsidRPr="009E7839">
        <w:rPr>
          <w:sz w:val="28"/>
          <w:szCs w:val="28"/>
        </w:rPr>
        <w:t>(</w:t>
      </w:r>
      <w:r>
        <w:t>30492,6</w:t>
      </w:r>
      <w:r w:rsidRPr="009E7839">
        <w:rPr>
          <w:sz w:val="28"/>
          <w:szCs w:val="28"/>
        </w:rPr>
        <w:t xml:space="preserve"> тыс. рублей, в ценах соответствующих лет)</w:t>
      </w:r>
    </w:p>
    <w:p w:rsidR="00A90C98" w:rsidRPr="009E7839" w:rsidRDefault="00A90C98" w:rsidP="00A90C98">
      <w:pPr>
        <w:jc w:val="both"/>
        <w:rPr>
          <w:sz w:val="28"/>
          <w:szCs w:val="28"/>
        </w:rPr>
      </w:pPr>
    </w:p>
    <w:p w:rsidR="00A90C98" w:rsidRPr="009E7839" w:rsidRDefault="00A90C98" w:rsidP="00A90C98">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134"/>
        <w:gridCol w:w="1134"/>
        <w:gridCol w:w="1134"/>
        <w:gridCol w:w="1134"/>
        <w:gridCol w:w="1134"/>
      </w:tblGrid>
      <w:tr w:rsidR="00A90C98" w:rsidRPr="009E7839" w:rsidTr="00B61CF4">
        <w:trPr>
          <w:cantSplit/>
          <w:trHeight w:val="280"/>
        </w:trPr>
        <w:tc>
          <w:tcPr>
            <w:tcW w:w="2518" w:type="dxa"/>
            <w:vMerge w:val="restart"/>
          </w:tcPr>
          <w:p w:rsidR="00A90C98" w:rsidRPr="007B656B" w:rsidRDefault="00A90C98" w:rsidP="00B61CF4">
            <w:pPr>
              <w:jc w:val="center"/>
            </w:pPr>
          </w:p>
        </w:tc>
        <w:tc>
          <w:tcPr>
            <w:tcW w:w="1559" w:type="dxa"/>
            <w:vMerge w:val="restart"/>
          </w:tcPr>
          <w:p w:rsidR="00A90C98" w:rsidRPr="007B656B" w:rsidRDefault="00A90C98" w:rsidP="00B61CF4">
            <w:pPr>
              <w:jc w:val="center"/>
            </w:pPr>
            <w:r w:rsidRPr="007B656B">
              <w:t>201</w:t>
            </w:r>
            <w:r>
              <w:t>6</w:t>
            </w:r>
            <w:r w:rsidRPr="007B656B">
              <w:t>-</w:t>
            </w:r>
          </w:p>
          <w:p w:rsidR="00A90C98" w:rsidRPr="007B656B" w:rsidRDefault="00A90C98" w:rsidP="00B61CF4">
            <w:pPr>
              <w:jc w:val="center"/>
            </w:pPr>
            <w:r w:rsidRPr="007B656B">
              <w:t>20</w:t>
            </w:r>
            <w:r>
              <w:t>20</w:t>
            </w:r>
            <w:r w:rsidRPr="007B656B">
              <w:t xml:space="preserve"> годы</w:t>
            </w:r>
          </w:p>
        </w:tc>
        <w:tc>
          <w:tcPr>
            <w:tcW w:w="5670" w:type="dxa"/>
            <w:gridSpan w:val="5"/>
          </w:tcPr>
          <w:p w:rsidR="00A90C98" w:rsidRPr="007B656B" w:rsidRDefault="00A90C98" w:rsidP="00B61CF4">
            <w:pPr>
              <w:jc w:val="center"/>
            </w:pPr>
            <w:r w:rsidRPr="007B656B">
              <w:t>в том числе</w:t>
            </w:r>
          </w:p>
        </w:tc>
      </w:tr>
      <w:tr w:rsidR="00A90C98" w:rsidRPr="009E7839" w:rsidTr="00B61CF4">
        <w:trPr>
          <w:cantSplit/>
          <w:trHeight w:val="300"/>
        </w:trPr>
        <w:tc>
          <w:tcPr>
            <w:tcW w:w="2518" w:type="dxa"/>
            <w:vMerge/>
          </w:tcPr>
          <w:p w:rsidR="00A90C98" w:rsidRPr="007B656B" w:rsidRDefault="00A90C98" w:rsidP="00B61CF4">
            <w:pPr>
              <w:jc w:val="center"/>
            </w:pPr>
          </w:p>
        </w:tc>
        <w:tc>
          <w:tcPr>
            <w:tcW w:w="1559" w:type="dxa"/>
            <w:vMerge/>
          </w:tcPr>
          <w:p w:rsidR="00A90C98" w:rsidRPr="007B656B" w:rsidRDefault="00A90C98" w:rsidP="00B61CF4">
            <w:pPr>
              <w:jc w:val="center"/>
            </w:pPr>
          </w:p>
        </w:tc>
        <w:tc>
          <w:tcPr>
            <w:tcW w:w="1134" w:type="dxa"/>
          </w:tcPr>
          <w:p w:rsidR="00A90C98" w:rsidRPr="007B656B" w:rsidRDefault="00A90C98" w:rsidP="00B61CF4">
            <w:pPr>
              <w:jc w:val="center"/>
            </w:pPr>
            <w:r w:rsidRPr="007B656B">
              <w:t>201</w:t>
            </w:r>
            <w:r>
              <w:t>6</w:t>
            </w:r>
          </w:p>
        </w:tc>
        <w:tc>
          <w:tcPr>
            <w:tcW w:w="1134" w:type="dxa"/>
          </w:tcPr>
          <w:p w:rsidR="00A90C98" w:rsidRPr="007B656B" w:rsidRDefault="00A90C98" w:rsidP="00B61CF4">
            <w:pPr>
              <w:jc w:val="center"/>
            </w:pPr>
            <w:r w:rsidRPr="007B656B">
              <w:t>201</w:t>
            </w:r>
            <w:r>
              <w:t>7</w:t>
            </w:r>
          </w:p>
        </w:tc>
        <w:tc>
          <w:tcPr>
            <w:tcW w:w="1134" w:type="dxa"/>
          </w:tcPr>
          <w:p w:rsidR="00A90C98" w:rsidRPr="007B656B" w:rsidRDefault="00A90C98" w:rsidP="00B61CF4">
            <w:pPr>
              <w:jc w:val="center"/>
            </w:pPr>
            <w:r w:rsidRPr="007B656B">
              <w:t>201</w:t>
            </w:r>
            <w:r>
              <w:t>8</w:t>
            </w:r>
          </w:p>
        </w:tc>
        <w:tc>
          <w:tcPr>
            <w:tcW w:w="1134" w:type="dxa"/>
          </w:tcPr>
          <w:p w:rsidR="00A90C98" w:rsidRPr="007B656B" w:rsidRDefault="00A90C98" w:rsidP="00B61CF4">
            <w:pPr>
              <w:jc w:val="center"/>
            </w:pPr>
            <w:r w:rsidRPr="007B656B">
              <w:t>201</w:t>
            </w:r>
            <w:r>
              <w:t>9</w:t>
            </w:r>
          </w:p>
        </w:tc>
        <w:tc>
          <w:tcPr>
            <w:tcW w:w="1134" w:type="dxa"/>
          </w:tcPr>
          <w:p w:rsidR="00A90C98" w:rsidRPr="007B656B" w:rsidRDefault="00A90C98" w:rsidP="00B61CF4">
            <w:pPr>
              <w:jc w:val="center"/>
            </w:pPr>
            <w:r>
              <w:t>2020</w:t>
            </w:r>
          </w:p>
        </w:tc>
      </w:tr>
      <w:tr w:rsidR="00A90C98" w:rsidRPr="009E7839" w:rsidTr="00B61CF4">
        <w:trPr>
          <w:cantSplit/>
        </w:trPr>
        <w:tc>
          <w:tcPr>
            <w:tcW w:w="2518" w:type="dxa"/>
          </w:tcPr>
          <w:p w:rsidR="00A90C98" w:rsidRPr="007B656B" w:rsidRDefault="00A90C98" w:rsidP="00B61CF4">
            <w:pPr>
              <w:jc w:val="both"/>
            </w:pPr>
            <w:r w:rsidRPr="007B656B">
              <w:t>Объем средств всех источников финансирования</w:t>
            </w:r>
          </w:p>
          <w:p w:rsidR="00A90C98" w:rsidRPr="007B656B" w:rsidRDefault="00A90C98" w:rsidP="00B61CF4">
            <w:pPr>
              <w:jc w:val="both"/>
            </w:pPr>
            <w:r w:rsidRPr="007B656B">
              <w:t>Всего</w:t>
            </w:r>
          </w:p>
        </w:tc>
        <w:tc>
          <w:tcPr>
            <w:tcW w:w="1559" w:type="dxa"/>
            <w:vAlign w:val="center"/>
          </w:tcPr>
          <w:p w:rsidR="00A90C98" w:rsidRPr="00B825DC" w:rsidRDefault="00A90C98" w:rsidP="00B61CF4">
            <w:pPr>
              <w:jc w:val="center"/>
            </w:pPr>
            <w:r>
              <w:t>30492,6</w:t>
            </w:r>
          </w:p>
        </w:tc>
        <w:tc>
          <w:tcPr>
            <w:tcW w:w="1134" w:type="dxa"/>
            <w:vAlign w:val="center"/>
          </w:tcPr>
          <w:p w:rsidR="00A90C98" w:rsidRPr="00403AC5" w:rsidRDefault="00A90C98" w:rsidP="00B61CF4">
            <w:pPr>
              <w:jc w:val="center"/>
            </w:pPr>
            <w:r>
              <w:t>6098,52</w:t>
            </w:r>
          </w:p>
        </w:tc>
        <w:tc>
          <w:tcPr>
            <w:tcW w:w="1134" w:type="dxa"/>
            <w:vAlign w:val="center"/>
          </w:tcPr>
          <w:p w:rsidR="00A90C98" w:rsidRPr="00403AC5" w:rsidRDefault="00A90C98" w:rsidP="00B61CF4">
            <w:pPr>
              <w:jc w:val="center"/>
            </w:pPr>
            <w:r>
              <w:t>6098,52</w:t>
            </w:r>
          </w:p>
        </w:tc>
        <w:tc>
          <w:tcPr>
            <w:tcW w:w="1134" w:type="dxa"/>
            <w:vAlign w:val="center"/>
          </w:tcPr>
          <w:p w:rsidR="00A90C98" w:rsidRPr="00403AC5" w:rsidRDefault="00A90C98" w:rsidP="00B61CF4">
            <w:pPr>
              <w:jc w:val="center"/>
            </w:pPr>
            <w:r>
              <w:t>6098,52</w:t>
            </w:r>
          </w:p>
        </w:tc>
        <w:tc>
          <w:tcPr>
            <w:tcW w:w="1134" w:type="dxa"/>
            <w:vAlign w:val="center"/>
          </w:tcPr>
          <w:p w:rsidR="00A90C98" w:rsidRPr="00403AC5" w:rsidRDefault="00A90C98" w:rsidP="00B61CF4">
            <w:pPr>
              <w:jc w:val="center"/>
            </w:pPr>
            <w:r>
              <w:t>6098,52</w:t>
            </w:r>
          </w:p>
        </w:tc>
        <w:tc>
          <w:tcPr>
            <w:tcW w:w="1134" w:type="dxa"/>
            <w:vAlign w:val="center"/>
          </w:tcPr>
          <w:p w:rsidR="00A90C98" w:rsidRPr="007B656B" w:rsidRDefault="00A90C98" w:rsidP="00B61CF4">
            <w:pPr>
              <w:jc w:val="center"/>
            </w:pPr>
            <w:r>
              <w:t>6098,52</w:t>
            </w:r>
          </w:p>
        </w:tc>
      </w:tr>
      <w:tr w:rsidR="00A90C98" w:rsidRPr="009E7839" w:rsidTr="00B61CF4">
        <w:trPr>
          <w:cantSplit/>
        </w:trPr>
        <w:tc>
          <w:tcPr>
            <w:tcW w:w="2518" w:type="dxa"/>
          </w:tcPr>
          <w:p w:rsidR="00A90C98" w:rsidRPr="007B656B" w:rsidRDefault="00A90C98" w:rsidP="00B61CF4">
            <w:pPr>
              <w:jc w:val="both"/>
            </w:pPr>
            <w:r w:rsidRPr="007B656B">
              <w:t xml:space="preserve">в </w:t>
            </w:r>
            <w:proofErr w:type="gramStart"/>
            <w:r w:rsidRPr="007B656B">
              <w:t>том  числе</w:t>
            </w:r>
            <w:proofErr w:type="gramEnd"/>
            <w:r w:rsidRPr="007B656B">
              <w:t>:</w:t>
            </w:r>
          </w:p>
          <w:p w:rsidR="00A90C98" w:rsidRPr="007B656B" w:rsidRDefault="00A90C98" w:rsidP="00B61CF4">
            <w:pPr>
              <w:jc w:val="both"/>
            </w:pPr>
            <w:r w:rsidRPr="007B656B">
              <w:t>-средства федерального бюджета</w:t>
            </w:r>
          </w:p>
        </w:tc>
        <w:tc>
          <w:tcPr>
            <w:tcW w:w="1559" w:type="dxa"/>
            <w:vAlign w:val="center"/>
          </w:tcPr>
          <w:p w:rsidR="00A90C98" w:rsidRPr="00B825DC" w:rsidRDefault="00A90C98" w:rsidP="00B61CF4">
            <w:pPr>
              <w:jc w:val="center"/>
            </w:pPr>
            <w:r>
              <w:t>2721,6</w:t>
            </w:r>
          </w:p>
        </w:tc>
        <w:tc>
          <w:tcPr>
            <w:tcW w:w="1134" w:type="dxa"/>
            <w:vAlign w:val="center"/>
          </w:tcPr>
          <w:p w:rsidR="00A90C98" w:rsidRPr="00403AC5" w:rsidRDefault="00A90C98" w:rsidP="00B61CF4">
            <w:pPr>
              <w:jc w:val="center"/>
            </w:pPr>
            <w:r>
              <w:t>544,32</w:t>
            </w:r>
          </w:p>
        </w:tc>
        <w:tc>
          <w:tcPr>
            <w:tcW w:w="1134" w:type="dxa"/>
            <w:vAlign w:val="center"/>
          </w:tcPr>
          <w:p w:rsidR="00A90C98" w:rsidRPr="00403AC5" w:rsidRDefault="00A90C98" w:rsidP="00B61CF4">
            <w:pPr>
              <w:jc w:val="center"/>
            </w:pPr>
            <w:r>
              <w:t>544,32</w:t>
            </w:r>
          </w:p>
        </w:tc>
        <w:tc>
          <w:tcPr>
            <w:tcW w:w="1134" w:type="dxa"/>
            <w:vAlign w:val="center"/>
          </w:tcPr>
          <w:p w:rsidR="00A90C98" w:rsidRPr="00403AC5" w:rsidRDefault="00A90C98" w:rsidP="00B61CF4">
            <w:pPr>
              <w:jc w:val="center"/>
            </w:pPr>
            <w:r>
              <w:t>544,32</w:t>
            </w:r>
          </w:p>
        </w:tc>
        <w:tc>
          <w:tcPr>
            <w:tcW w:w="1134" w:type="dxa"/>
            <w:vAlign w:val="center"/>
          </w:tcPr>
          <w:p w:rsidR="00A90C98" w:rsidRPr="00403AC5" w:rsidRDefault="00A90C98" w:rsidP="00B61CF4">
            <w:pPr>
              <w:jc w:val="center"/>
            </w:pPr>
            <w:r>
              <w:t>544,32</w:t>
            </w:r>
          </w:p>
        </w:tc>
        <w:tc>
          <w:tcPr>
            <w:tcW w:w="1134" w:type="dxa"/>
            <w:vAlign w:val="center"/>
          </w:tcPr>
          <w:p w:rsidR="00A90C98" w:rsidRPr="007B656B" w:rsidRDefault="00A90C98" w:rsidP="00B61CF4">
            <w:pPr>
              <w:jc w:val="center"/>
            </w:pPr>
            <w:r>
              <w:t>544,32</w:t>
            </w:r>
          </w:p>
        </w:tc>
      </w:tr>
      <w:tr w:rsidR="00A90C98" w:rsidRPr="009E7839" w:rsidTr="00B61CF4">
        <w:trPr>
          <w:cantSplit/>
        </w:trPr>
        <w:tc>
          <w:tcPr>
            <w:tcW w:w="2518" w:type="dxa"/>
          </w:tcPr>
          <w:p w:rsidR="00A90C98" w:rsidRPr="007B656B" w:rsidRDefault="00A90C98" w:rsidP="00B61CF4">
            <w:pPr>
              <w:jc w:val="both"/>
            </w:pPr>
            <w:r w:rsidRPr="007B656B">
              <w:t>-средства краевого бюджета</w:t>
            </w:r>
          </w:p>
        </w:tc>
        <w:tc>
          <w:tcPr>
            <w:tcW w:w="1559" w:type="dxa"/>
            <w:vAlign w:val="center"/>
          </w:tcPr>
          <w:p w:rsidR="00A90C98" w:rsidRPr="00B825DC" w:rsidRDefault="00A90C98" w:rsidP="00B61CF4">
            <w:pPr>
              <w:jc w:val="center"/>
            </w:pPr>
            <w:r>
              <w:t>2592,0</w:t>
            </w:r>
          </w:p>
        </w:tc>
        <w:tc>
          <w:tcPr>
            <w:tcW w:w="1134" w:type="dxa"/>
            <w:vAlign w:val="center"/>
          </w:tcPr>
          <w:p w:rsidR="00A90C98" w:rsidRPr="00403AC5" w:rsidRDefault="00A90C98" w:rsidP="00B61CF4">
            <w:pPr>
              <w:jc w:val="center"/>
            </w:pPr>
            <w:r>
              <w:t>518,4</w:t>
            </w:r>
          </w:p>
        </w:tc>
        <w:tc>
          <w:tcPr>
            <w:tcW w:w="1134" w:type="dxa"/>
            <w:vAlign w:val="center"/>
          </w:tcPr>
          <w:p w:rsidR="00A90C98" w:rsidRPr="00403AC5" w:rsidRDefault="00A90C98" w:rsidP="00B61CF4">
            <w:pPr>
              <w:jc w:val="center"/>
            </w:pPr>
            <w:r>
              <w:t>518,4</w:t>
            </w:r>
          </w:p>
        </w:tc>
        <w:tc>
          <w:tcPr>
            <w:tcW w:w="1134" w:type="dxa"/>
            <w:vAlign w:val="center"/>
          </w:tcPr>
          <w:p w:rsidR="00A90C98" w:rsidRPr="00403AC5" w:rsidRDefault="00A90C98" w:rsidP="00B61CF4">
            <w:pPr>
              <w:jc w:val="center"/>
            </w:pPr>
            <w:r>
              <w:t>518,4</w:t>
            </w:r>
          </w:p>
        </w:tc>
        <w:tc>
          <w:tcPr>
            <w:tcW w:w="1134" w:type="dxa"/>
            <w:vAlign w:val="center"/>
          </w:tcPr>
          <w:p w:rsidR="00A90C98" w:rsidRPr="00403AC5" w:rsidRDefault="00A90C98" w:rsidP="00B61CF4">
            <w:pPr>
              <w:jc w:val="center"/>
            </w:pPr>
            <w:r>
              <w:t>518,4</w:t>
            </w:r>
          </w:p>
        </w:tc>
        <w:tc>
          <w:tcPr>
            <w:tcW w:w="1134" w:type="dxa"/>
            <w:vAlign w:val="center"/>
          </w:tcPr>
          <w:p w:rsidR="00A90C98" w:rsidRPr="007B656B" w:rsidRDefault="00A90C98" w:rsidP="00B61CF4">
            <w:pPr>
              <w:jc w:val="center"/>
            </w:pPr>
            <w:r>
              <w:t>518,4</w:t>
            </w:r>
          </w:p>
        </w:tc>
      </w:tr>
      <w:tr w:rsidR="00A90C98" w:rsidRPr="009E7839" w:rsidTr="00B61CF4">
        <w:trPr>
          <w:cantSplit/>
        </w:trPr>
        <w:tc>
          <w:tcPr>
            <w:tcW w:w="2518" w:type="dxa"/>
          </w:tcPr>
          <w:p w:rsidR="00A90C98" w:rsidRPr="007B656B" w:rsidRDefault="00A90C98" w:rsidP="00B61CF4">
            <w:pPr>
              <w:jc w:val="both"/>
            </w:pPr>
            <w:r w:rsidRPr="007B656B">
              <w:t>-средства молодой семьи</w:t>
            </w:r>
          </w:p>
        </w:tc>
        <w:tc>
          <w:tcPr>
            <w:tcW w:w="1559" w:type="dxa"/>
            <w:vAlign w:val="center"/>
          </w:tcPr>
          <w:p w:rsidR="00A90C98" w:rsidRPr="00B825DC" w:rsidRDefault="00A90C98" w:rsidP="00B61CF4">
            <w:pPr>
              <w:jc w:val="center"/>
            </w:pPr>
            <w:r>
              <w:t>22587,0</w:t>
            </w:r>
          </w:p>
        </w:tc>
        <w:tc>
          <w:tcPr>
            <w:tcW w:w="1134" w:type="dxa"/>
            <w:vAlign w:val="center"/>
          </w:tcPr>
          <w:p w:rsidR="00A90C98" w:rsidRPr="00403AC5" w:rsidRDefault="00A90C98" w:rsidP="00B61CF4">
            <w:pPr>
              <w:jc w:val="center"/>
            </w:pPr>
            <w:r>
              <w:t>4517,4</w:t>
            </w:r>
          </w:p>
        </w:tc>
        <w:tc>
          <w:tcPr>
            <w:tcW w:w="1134" w:type="dxa"/>
            <w:vAlign w:val="center"/>
          </w:tcPr>
          <w:p w:rsidR="00A90C98" w:rsidRPr="00403AC5" w:rsidRDefault="00A90C98" w:rsidP="00B61CF4">
            <w:pPr>
              <w:jc w:val="center"/>
            </w:pPr>
            <w:r>
              <w:t>4517,4</w:t>
            </w:r>
          </w:p>
        </w:tc>
        <w:tc>
          <w:tcPr>
            <w:tcW w:w="1134" w:type="dxa"/>
            <w:vAlign w:val="center"/>
          </w:tcPr>
          <w:p w:rsidR="00A90C98" w:rsidRPr="00403AC5" w:rsidRDefault="00A90C98" w:rsidP="00B61CF4">
            <w:pPr>
              <w:jc w:val="center"/>
            </w:pPr>
            <w:r>
              <w:t>4517,4</w:t>
            </w:r>
          </w:p>
        </w:tc>
        <w:tc>
          <w:tcPr>
            <w:tcW w:w="1134" w:type="dxa"/>
            <w:vAlign w:val="center"/>
          </w:tcPr>
          <w:p w:rsidR="00A90C98" w:rsidRPr="00403AC5" w:rsidRDefault="00A90C98" w:rsidP="00B61CF4">
            <w:pPr>
              <w:jc w:val="center"/>
            </w:pPr>
            <w:r>
              <w:t>4517,4</w:t>
            </w:r>
          </w:p>
        </w:tc>
        <w:tc>
          <w:tcPr>
            <w:tcW w:w="1134" w:type="dxa"/>
            <w:vAlign w:val="center"/>
          </w:tcPr>
          <w:p w:rsidR="00A90C98" w:rsidRPr="007B656B" w:rsidRDefault="00A90C98" w:rsidP="00B61CF4">
            <w:pPr>
              <w:jc w:val="center"/>
            </w:pPr>
            <w:r>
              <w:t>4517,4</w:t>
            </w:r>
          </w:p>
        </w:tc>
      </w:tr>
      <w:tr w:rsidR="00A90C98" w:rsidRPr="009E7839" w:rsidTr="00B61CF4">
        <w:trPr>
          <w:cantSplit/>
        </w:trPr>
        <w:tc>
          <w:tcPr>
            <w:tcW w:w="2518" w:type="dxa"/>
          </w:tcPr>
          <w:p w:rsidR="00A90C98" w:rsidRPr="007B656B" w:rsidRDefault="00A90C98" w:rsidP="00B61CF4">
            <w:pPr>
              <w:jc w:val="both"/>
            </w:pPr>
            <w:r w:rsidRPr="007B656B">
              <w:t xml:space="preserve">-средства районного бюджета </w:t>
            </w:r>
          </w:p>
        </w:tc>
        <w:tc>
          <w:tcPr>
            <w:tcW w:w="1559" w:type="dxa"/>
            <w:vAlign w:val="center"/>
          </w:tcPr>
          <w:p w:rsidR="00A90C98" w:rsidRPr="00B825DC" w:rsidRDefault="00A90C98" w:rsidP="00B61CF4">
            <w:pPr>
              <w:jc w:val="center"/>
            </w:pPr>
            <w:r>
              <w:t>2592,0</w:t>
            </w:r>
          </w:p>
        </w:tc>
        <w:tc>
          <w:tcPr>
            <w:tcW w:w="1134" w:type="dxa"/>
            <w:vAlign w:val="center"/>
          </w:tcPr>
          <w:p w:rsidR="00A90C98" w:rsidRPr="00403AC5" w:rsidRDefault="00A90C98" w:rsidP="00B61CF4">
            <w:pPr>
              <w:jc w:val="center"/>
            </w:pPr>
            <w:r>
              <w:t>518,4</w:t>
            </w:r>
          </w:p>
        </w:tc>
        <w:tc>
          <w:tcPr>
            <w:tcW w:w="1134" w:type="dxa"/>
            <w:vAlign w:val="center"/>
          </w:tcPr>
          <w:p w:rsidR="00A90C98" w:rsidRPr="00403AC5" w:rsidRDefault="00A90C98" w:rsidP="00B61CF4">
            <w:pPr>
              <w:jc w:val="center"/>
            </w:pPr>
            <w:r>
              <w:t>518,4</w:t>
            </w:r>
          </w:p>
        </w:tc>
        <w:tc>
          <w:tcPr>
            <w:tcW w:w="1134" w:type="dxa"/>
            <w:vAlign w:val="center"/>
          </w:tcPr>
          <w:p w:rsidR="00A90C98" w:rsidRPr="00403AC5" w:rsidRDefault="00A90C98" w:rsidP="00B61CF4">
            <w:pPr>
              <w:jc w:val="center"/>
            </w:pPr>
            <w:r>
              <w:t>518,4</w:t>
            </w:r>
          </w:p>
        </w:tc>
        <w:tc>
          <w:tcPr>
            <w:tcW w:w="1134" w:type="dxa"/>
            <w:vAlign w:val="center"/>
          </w:tcPr>
          <w:p w:rsidR="00A90C98" w:rsidRPr="00403AC5" w:rsidRDefault="00A90C98" w:rsidP="00B61CF4">
            <w:pPr>
              <w:jc w:val="center"/>
            </w:pPr>
            <w:r>
              <w:t>518,4</w:t>
            </w:r>
          </w:p>
        </w:tc>
        <w:tc>
          <w:tcPr>
            <w:tcW w:w="1134" w:type="dxa"/>
            <w:vAlign w:val="center"/>
          </w:tcPr>
          <w:p w:rsidR="00A90C98" w:rsidRPr="007B656B" w:rsidRDefault="00A90C98" w:rsidP="00B61CF4">
            <w:pPr>
              <w:jc w:val="center"/>
            </w:pPr>
            <w:r>
              <w:t>518,4</w:t>
            </w:r>
          </w:p>
        </w:tc>
      </w:tr>
    </w:tbl>
    <w:p w:rsidR="00A90C98" w:rsidRPr="009E7839" w:rsidRDefault="00A90C98" w:rsidP="00A90C98">
      <w:pPr>
        <w:jc w:val="both"/>
        <w:rPr>
          <w:sz w:val="28"/>
          <w:szCs w:val="28"/>
        </w:rPr>
      </w:pPr>
    </w:p>
    <w:p w:rsidR="00A90C98" w:rsidRDefault="00A90C98" w:rsidP="00A90C98">
      <w:pPr>
        <w:jc w:val="both"/>
        <w:rPr>
          <w:sz w:val="28"/>
          <w:szCs w:val="28"/>
        </w:rPr>
      </w:pPr>
      <w:r>
        <w:rPr>
          <w:sz w:val="28"/>
          <w:szCs w:val="28"/>
        </w:rPr>
        <w:t xml:space="preserve">Примечание: </w:t>
      </w:r>
    </w:p>
    <w:p w:rsidR="00A90C98" w:rsidRDefault="00A90C98" w:rsidP="00A90C98">
      <w:pPr>
        <w:ind w:firstLine="709"/>
        <w:jc w:val="both"/>
        <w:rPr>
          <w:sz w:val="28"/>
          <w:szCs w:val="28"/>
        </w:rPr>
      </w:pPr>
      <w:r>
        <w:rPr>
          <w:sz w:val="28"/>
          <w:szCs w:val="28"/>
        </w:rPr>
        <w:t>1. Финансирование программы в части средств районного бюджета является расходным обязательством муниципального образования Чарышский район;</w:t>
      </w:r>
    </w:p>
    <w:p w:rsidR="00A90C98" w:rsidRDefault="00A90C98" w:rsidP="00A90C98">
      <w:pPr>
        <w:ind w:firstLine="709"/>
        <w:jc w:val="both"/>
        <w:rPr>
          <w:sz w:val="28"/>
          <w:szCs w:val="28"/>
        </w:rPr>
      </w:pPr>
      <w:r>
        <w:rPr>
          <w:sz w:val="28"/>
          <w:szCs w:val="28"/>
        </w:rPr>
        <w:t>2. Объем финансирования подлежит ежегодному уточнению исходя из возможностей районного бюджета на соответствующий год.</w:t>
      </w:r>
    </w:p>
    <w:p w:rsidR="00A90C98" w:rsidRDefault="00A90C98" w:rsidP="00A90C98">
      <w:pPr>
        <w:rPr>
          <w:sz w:val="28"/>
          <w:szCs w:val="28"/>
        </w:rPr>
      </w:pPr>
    </w:p>
    <w:p w:rsidR="00A90C98" w:rsidRDefault="00A90C98" w:rsidP="00A90C98">
      <w:pPr>
        <w:rPr>
          <w:sz w:val="28"/>
          <w:szCs w:val="28"/>
        </w:rPr>
      </w:pPr>
    </w:p>
    <w:p w:rsidR="00A90C98" w:rsidRDefault="00A90C98" w:rsidP="00A90C98">
      <w:pPr>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p>
    <w:p w:rsidR="00A90C98" w:rsidRDefault="00A90C98" w:rsidP="00A90C98">
      <w:pPr>
        <w:rPr>
          <w:sz w:val="28"/>
          <w:szCs w:val="28"/>
        </w:rPr>
      </w:pPr>
    </w:p>
    <w:p w:rsidR="00A90C98" w:rsidRDefault="00A90C98" w:rsidP="00A90C98">
      <w:pPr>
        <w:ind w:firstLine="720"/>
        <w:jc w:val="right"/>
        <w:rPr>
          <w:sz w:val="28"/>
          <w:szCs w:val="28"/>
        </w:rPr>
      </w:pPr>
    </w:p>
    <w:p w:rsidR="00A90C98" w:rsidRDefault="00A90C98" w:rsidP="00A90C98">
      <w:pPr>
        <w:ind w:firstLine="720"/>
        <w:jc w:val="right"/>
        <w:rPr>
          <w:sz w:val="28"/>
          <w:szCs w:val="28"/>
        </w:rPr>
      </w:pPr>
      <w:r>
        <w:rPr>
          <w:sz w:val="28"/>
          <w:szCs w:val="28"/>
        </w:rPr>
        <w:t>Приложение № 3</w:t>
      </w:r>
    </w:p>
    <w:p w:rsidR="00A90C98" w:rsidRDefault="00A90C98" w:rsidP="00A90C9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программе «Обеспечение жильем или улучшение </w:t>
      </w:r>
    </w:p>
    <w:p w:rsidR="00A90C98" w:rsidRDefault="00A90C98" w:rsidP="00A90C98">
      <w:pPr>
        <w:jc w:val="right"/>
        <w:rPr>
          <w:sz w:val="28"/>
          <w:szCs w:val="28"/>
        </w:rPr>
      </w:pPr>
      <w:r>
        <w:rPr>
          <w:sz w:val="28"/>
          <w:szCs w:val="28"/>
        </w:rPr>
        <w:t>жилищных условий</w:t>
      </w:r>
    </w:p>
    <w:p w:rsidR="00A90C98" w:rsidRDefault="00A90C98" w:rsidP="00A90C9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молодых семей в Чарышском</w:t>
      </w:r>
    </w:p>
    <w:p w:rsidR="00A90C98" w:rsidRDefault="00A90C98" w:rsidP="00A90C98">
      <w:pPr>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районе на 2016-2020 годы»</w:t>
      </w:r>
    </w:p>
    <w:p w:rsidR="00A90C98" w:rsidRDefault="00A90C98" w:rsidP="00A90C98">
      <w:pPr>
        <w:rPr>
          <w:sz w:val="28"/>
          <w:szCs w:val="28"/>
        </w:rPr>
      </w:pPr>
    </w:p>
    <w:p w:rsidR="00A90C98" w:rsidRDefault="00A90C98" w:rsidP="00A90C98">
      <w:pPr>
        <w:autoSpaceDE w:val="0"/>
        <w:autoSpaceDN w:val="0"/>
        <w:adjustRightInd w:val="0"/>
        <w:jc w:val="center"/>
        <w:rPr>
          <w:sz w:val="28"/>
          <w:szCs w:val="28"/>
        </w:rPr>
      </w:pPr>
      <w:r>
        <w:rPr>
          <w:sz w:val="28"/>
          <w:szCs w:val="28"/>
        </w:rPr>
        <w:t>Основные целевые показатели и индикаторы эффективности</w:t>
      </w:r>
    </w:p>
    <w:p w:rsidR="00A90C98" w:rsidRDefault="00A90C98" w:rsidP="00A90C98">
      <w:pPr>
        <w:autoSpaceDE w:val="0"/>
        <w:autoSpaceDN w:val="0"/>
        <w:adjustRightInd w:val="0"/>
        <w:jc w:val="center"/>
        <w:rPr>
          <w:sz w:val="28"/>
          <w:szCs w:val="28"/>
        </w:rPr>
      </w:pPr>
      <w:r>
        <w:rPr>
          <w:sz w:val="28"/>
          <w:szCs w:val="28"/>
        </w:rPr>
        <w:t>реализации программы на 2016-2020 годы</w:t>
      </w:r>
    </w:p>
    <w:p w:rsidR="00A90C98" w:rsidRDefault="00A90C98" w:rsidP="00A90C98">
      <w:pP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417"/>
        <w:gridCol w:w="993"/>
        <w:gridCol w:w="992"/>
        <w:gridCol w:w="992"/>
        <w:gridCol w:w="992"/>
        <w:gridCol w:w="1276"/>
      </w:tblGrid>
      <w:tr w:rsidR="00A90C98" w:rsidTr="00B61CF4">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jc w:val="center"/>
            </w:pPr>
            <w:r>
              <w:t>Показатель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Единица измерения</w:t>
            </w:r>
          </w:p>
        </w:tc>
        <w:tc>
          <w:tcPr>
            <w:tcW w:w="5245" w:type="dxa"/>
            <w:gridSpan w:val="5"/>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jc w:val="center"/>
            </w:pPr>
            <w:r>
              <w:t>Значение по годам</w:t>
            </w:r>
          </w:p>
        </w:tc>
      </w:tr>
      <w:tr w:rsidR="00A90C98" w:rsidTr="00B61CF4">
        <w:tc>
          <w:tcPr>
            <w:tcW w:w="3545" w:type="dxa"/>
            <w:vMerge/>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pPr>
          </w:p>
        </w:tc>
        <w:tc>
          <w:tcPr>
            <w:tcW w:w="993"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2016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2019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2020</w:t>
            </w:r>
          </w:p>
        </w:tc>
      </w:tr>
      <w:tr w:rsidR="00A90C98" w:rsidTr="00B61CF4">
        <w:tc>
          <w:tcPr>
            <w:tcW w:w="3545"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pPr>
            <w:r>
              <w:t>Количество молодых семей, улучшивших свои жилищные условия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семья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jc w:val="center"/>
            </w:pPr>
            <w: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jc w:val="center"/>
            </w:pPr>
            <w: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jc w:val="center"/>
            </w:pPr>
            <w:r>
              <w:t>4</w:t>
            </w:r>
          </w:p>
        </w:tc>
      </w:tr>
      <w:tr w:rsidR="00A90C98" w:rsidTr="00B61CF4">
        <w:tc>
          <w:tcPr>
            <w:tcW w:w="3545"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ind w:firstLine="720"/>
            </w:pPr>
            <w:r>
              <w:t>в том числе с использованием ипотечных жилищных кредитов и займов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0C98" w:rsidRDefault="00A90C98" w:rsidP="00B61CF4">
            <w:pPr>
              <w:autoSpaceDE w:val="0"/>
              <w:autoSpaceDN w:val="0"/>
              <w:adjustRightInd w:val="0"/>
            </w:pPr>
            <w:r>
              <w:t>семья</w:t>
            </w:r>
          </w:p>
        </w:tc>
        <w:tc>
          <w:tcPr>
            <w:tcW w:w="993"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ind w:firstLine="720"/>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ind w:firstLine="720"/>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ind w:firstLine="720"/>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ind w:firstLine="720"/>
              <w:jc w:val="center"/>
            </w:pPr>
            <w:r>
              <w:t>4</w:t>
            </w:r>
          </w:p>
        </w:tc>
        <w:tc>
          <w:tcPr>
            <w:tcW w:w="1276"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ind w:firstLine="720"/>
              <w:jc w:val="center"/>
            </w:pPr>
            <w:r>
              <w:t>4</w:t>
            </w:r>
          </w:p>
        </w:tc>
      </w:tr>
      <w:tr w:rsidR="00A90C98" w:rsidTr="00B61CF4">
        <w:tc>
          <w:tcPr>
            <w:tcW w:w="3545" w:type="dxa"/>
            <w:tcBorders>
              <w:top w:val="single" w:sz="4" w:space="0" w:color="auto"/>
              <w:left w:val="single" w:sz="4" w:space="0" w:color="auto"/>
              <w:bottom w:val="single" w:sz="4" w:space="0" w:color="auto"/>
              <w:right w:val="single" w:sz="4" w:space="0" w:color="auto"/>
            </w:tcBorders>
            <w:vAlign w:val="center"/>
          </w:tcPr>
          <w:p w:rsidR="00A90C98" w:rsidRPr="00661C3C" w:rsidRDefault="00A90C98" w:rsidP="00B61CF4">
            <w:pPr>
              <w:autoSpaceDE w:val="0"/>
              <w:autoSpaceDN w:val="0"/>
              <w:adjustRightInd w:val="0"/>
              <w:ind w:firstLine="720"/>
            </w:pPr>
            <w:r w:rsidRPr="00661C3C">
              <w:t>Доля</w:t>
            </w:r>
            <w:r>
              <w:t xml:space="preserve"> всех</w:t>
            </w:r>
            <w:r w:rsidRPr="00661C3C">
              <w:t xml:space="preserve"> бюджетных средств, направляе</w:t>
            </w:r>
            <w:r>
              <w:t xml:space="preserve">мая на </w:t>
            </w:r>
            <w:r w:rsidRPr="00661C3C">
              <w:t>строительство индивидуального и приобретения нового жилья, в общем количестве бюджетных средств, выделяемых в рамках программы</w:t>
            </w:r>
          </w:p>
        </w:tc>
        <w:tc>
          <w:tcPr>
            <w:tcW w:w="1417"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pPr>
            <w:r>
              <w:t>%</w:t>
            </w:r>
          </w:p>
        </w:tc>
        <w:tc>
          <w:tcPr>
            <w:tcW w:w="993"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pPr>
            <w:r>
              <w:t>35</w:t>
            </w:r>
          </w:p>
        </w:tc>
        <w:tc>
          <w:tcPr>
            <w:tcW w:w="992"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pPr>
            <w:r>
              <w:t>35</w:t>
            </w:r>
          </w:p>
        </w:tc>
        <w:tc>
          <w:tcPr>
            <w:tcW w:w="992"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pPr>
            <w:r>
              <w:t>35</w:t>
            </w:r>
          </w:p>
        </w:tc>
        <w:tc>
          <w:tcPr>
            <w:tcW w:w="992"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pPr>
            <w:r>
              <w:t>35</w:t>
            </w:r>
          </w:p>
        </w:tc>
        <w:tc>
          <w:tcPr>
            <w:tcW w:w="1276" w:type="dxa"/>
            <w:tcBorders>
              <w:top w:val="single" w:sz="4" w:space="0" w:color="auto"/>
              <w:left w:val="single" w:sz="4" w:space="0" w:color="auto"/>
              <w:bottom w:val="single" w:sz="4" w:space="0" w:color="auto"/>
              <w:right w:val="single" w:sz="4" w:space="0" w:color="auto"/>
            </w:tcBorders>
            <w:vAlign w:val="center"/>
          </w:tcPr>
          <w:p w:rsidR="00A90C98" w:rsidRDefault="00A90C98" w:rsidP="00B61CF4">
            <w:pPr>
              <w:autoSpaceDE w:val="0"/>
              <w:autoSpaceDN w:val="0"/>
              <w:adjustRightInd w:val="0"/>
            </w:pPr>
            <w:r>
              <w:t>35</w:t>
            </w:r>
          </w:p>
        </w:tc>
      </w:tr>
    </w:tbl>
    <w:p w:rsidR="00A90C98" w:rsidRPr="009E7839" w:rsidRDefault="00A90C98" w:rsidP="00A90C98">
      <w:pPr>
        <w:rPr>
          <w:sz w:val="28"/>
          <w:szCs w:val="28"/>
        </w:rPr>
      </w:pPr>
    </w:p>
    <w:p w:rsidR="00A90C98" w:rsidRPr="009E7839" w:rsidRDefault="00A90C98" w:rsidP="00A90C98">
      <w:pPr>
        <w:rPr>
          <w:sz w:val="28"/>
          <w:szCs w:val="28"/>
        </w:rPr>
      </w:pPr>
    </w:p>
    <w:p w:rsidR="00A90C98" w:rsidRDefault="00A90C98" w:rsidP="00A90C98">
      <w:pPr>
        <w:pStyle w:val="ConsPlusNormal"/>
        <w:ind w:firstLine="0"/>
        <w:jc w:val="both"/>
        <w:rPr>
          <w:sz w:val="28"/>
          <w:szCs w:val="28"/>
        </w:rPr>
      </w:pPr>
    </w:p>
    <w:p w:rsidR="007E5D1F" w:rsidRDefault="007E5D1F"/>
    <w:sectPr w:rsidR="007E5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513C"/>
    <w:multiLevelType w:val="multilevel"/>
    <w:tmpl w:val="ACE2DE4C"/>
    <w:lvl w:ilvl="0">
      <w:start w:val="1"/>
      <w:numFmt w:val="decimal"/>
      <w:lvlText w:val="%1."/>
      <w:lvlJc w:val="left"/>
      <w:pPr>
        <w:ind w:left="1260" w:hanging="360"/>
      </w:p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340" w:hanging="1440"/>
      </w:pPr>
    </w:lvl>
    <w:lvl w:ilvl="7">
      <w:start w:val="1"/>
      <w:numFmt w:val="decimal"/>
      <w:isLgl/>
      <w:lvlText w:val="%1.%2.%3.%4.%5.%6.%7.%8."/>
      <w:lvlJc w:val="left"/>
      <w:pPr>
        <w:ind w:left="2700" w:hanging="1800"/>
      </w:pPr>
    </w:lvl>
    <w:lvl w:ilvl="8">
      <w:start w:val="1"/>
      <w:numFmt w:val="decimal"/>
      <w:isLgl/>
      <w:lvlText w:val="%1.%2.%3.%4.%5.%6.%7.%8.%9."/>
      <w:lvlJc w:val="left"/>
      <w:pPr>
        <w:ind w:left="2700" w:hanging="1800"/>
      </w:pPr>
    </w:lvl>
  </w:abstractNum>
  <w:abstractNum w:abstractNumId="1">
    <w:nsid w:val="174C7D1B"/>
    <w:multiLevelType w:val="multilevel"/>
    <w:tmpl w:val="ACE2DE4C"/>
    <w:lvl w:ilvl="0">
      <w:start w:val="1"/>
      <w:numFmt w:val="decimal"/>
      <w:lvlText w:val="%1."/>
      <w:lvlJc w:val="left"/>
      <w:pPr>
        <w:ind w:left="1260" w:hanging="360"/>
      </w:p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lvl>
    <w:lvl w:ilvl="3">
      <w:start w:val="1"/>
      <w:numFmt w:val="decimal"/>
      <w:isLgl/>
      <w:lvlText w:val="%1.%2.%3.%4."/>
      <w:lvlJc w:val="left"/>
      <w:pPr>
        <w:ind w:left="1980" w:hanging="1080"/>
      </w:pPr>
    </w:lvl>
    <w:lvl w:ilvl="4">
      <w:start w:val="1"/>
      <w:numFmt w:val="decimal"/>
      <w:isLgl/>
      <w:lvlText w:val="%1.%2.%3.%4.%5."/>
      <w:lvlJc w:val="left"/>
      <w:pPr>
        <w:ind w:left="1980" w:hanging="1080"/>
      </w:pPr>
    </w:lvl>
    <w:lvl w:ilvl="5">
      <w:start w:val="1"/>
      <w:numFmt w:val="decimal"/>
      <w:isLgl/>
      <w:lvlText w:val="%1.%2.%3.%4.%5.%6."/>
      <w:lvlJc w:val="left"/>
      <w:pPr>
        <w:ind w:left="2340" w:hanging="1440"/>
      </w:pPr>
    </w:lvl>
    <w:lvl w:ilvl="6">
      <w:start w:val="1"/>
      <w:numFmt w:val="decimal"/>
      <w:isLgl/>
      <w:lvlText w:val="%1.%2.%3.%4.%5.%6.%7."/>
      <w:lvlJc w:val="left"/>
      <w:pPr>
        <w:ind w:left="2340" w:hanging="1440"/>
      </w:pPr>
    </w:lvl>
    <w:lvl w:ilvl="7">
      <w:start w:val="1"/>
      <w:numFmt w:val="decimal"/>
      <w:isLgl/>
      <w:lvlText w:val="%1.%2.%3.%4.%5.%6.%7.%8."/>
      <w:lvlJc w:val="left"/>
      <w:pPr>
        <w:ind w:left="2700" w:hanging="1800"/>
      </w:pPr>
    </w:lvl>
    <w:lvl w:ilvl="8">
      <w:start w:val="1"/>
      <w:numFmt w:val="decimal"/>
      <w:isLgl/>
      <w:lvlText w:val="%1.%2.%3.%4.%5.%6.%7.%8.%9."/>
      <w:lvlJc w:val="left"/>
      <w:pPr>
        <w:ind w:left="2700" w:hanging="1800"/>
      </w:pPr>
    </w:lvl>
  </w:abstractNum>
  <w:abstractNum w:abstractNumId="2">
    <w:nsid w:val="23D54D52"/>
    <w:multiLevelType w:val="multilevel"/>
    <w:tmpl w:val="4C5CBF6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D697CC9"/>
    <w:multiLevelType w:val="multilevel"/>
    <w:tmpl w:val="4C5CBF6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38E5BC9"/>
    <w:multiLevelType w:val="hybridMultilevel"/>
    <w:tmpl w:val="D4986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25"/>
    <w:rsid w:val="00003A55"/>
    <w:rsid w:val="00003F86"/>
    <w:rsid w:val="00052088"/>
    <w:rsid w:val="0006740E"/>
    <w:rsid w:val="000B4EA4"/>
    <w:rsid w:val="00120A96"/>
    <w:rsid w:val="001219EA"/>
    <w:rsid w:val="0015250E"/>
    <w:rsid w:val="00184886"/>
    <w:rsid w:val="002D3A2D"/>
    <w:rsid w:val="00306925"/>
    <w:rsid w:val="003B49BF"/>
    <w:rsid w:val="004716EE"/>
    <w:rsid w:val="004827E4"/>
    <w:rsid w:val="004B282B"/>
    <w:rsid w:val="00531DC3"/>
    <w:rsid w:val="0053797F"/>
    <w:rsid w:val="0066239D"/>
    <w:rsid w:val="00684FE7"/>
    <w:rsid w:val="006B768F"/>
    <w:rsid w:val="006F3322"/>
    <w:rsid w:val="00753F71"/>
    <w:rsid w:val="007E5D1F"/>
    <w:rsid w:val="007E5F6A"/>
    <w:rsid w:val="00825F64"/>
    <w:rsid w:val="00826371"/>
    <w:rsid w:val="0085160A"/>
    <w:rsid w:val="008A4076"/>
    <w:rsid w:val="008D3B98"/>
    <w:rsid w:val="008D5CE2"/>
    <w:rsid w:val="009013BF"/>
    <w:rsid w:val="009048E6"/>
    <w:rsid w:val="009F74EA"/>
    <w:rsid w:val="00A10BB7"/>
    <w:rsid w:val="00A90C98"/>
    <w:rsid w:val="00B64F35"/>
    <w:rsid w:val="00C1282E"/>
    <w:rsid w:val="00C47A1E"/>
    <w:rsid w:val="00D64FB8"/>
    <w:rsid w:val="00D86A25"/>
    <w:rsid w:val="00E240B6"/>
    <w:rsid w:val="00E4317C"/>
    <w:rsid w:val="00E606C3"/>
    <w:rsid w:val="00E759FC"/>
    <w:rsid w:val="00F516B2"/>
    <w:rsid w:val="00FF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9C945-D03A-4227-934D-07D6DB4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431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Нормальный (таблица)"/>
    <w:basedOn w:val="a"/>
    <w:next w:val="a"/>
    <w:uiPriority w:val="99"/>
    <w:rsid w:val="003B49B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5">
    <w:name w:val="List Paragraph"/>
    <w:basedOn w:val="a"/>
    <w:uiPriority w:val="99"/>
    <w:qFormat/>
    <w:rsid w:val="00684FE7"/>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684FE7"/>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063056.110011" TargetMode="External"/><Relationship Id="rId13" Type="http://schemas.openxmlformats.org/officeDocument/2006/relationships/hyperlink" Target="garantf1://70713498.0/" TargetMode="External"/><Relationship Id="rId18" Type="http://schemas.openxmlformats.org/officeDocument/2006/relationships/hyperlink" Target="consultantplus://offline/ref=64D02E2383EA54E6C9CBBF16D493245A1EFCD6BB76D95A4E66D5C4C398F5F493C64DBDC5FAC27Fm618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4D02E2383EA54E6C9CBA11BC2FF7A5611FF8EB674D10D1A34D3939CC8F3A1D3864BE886BECF7E60818B05mE17E" TargetMode="External"/><Relationship Id="rId7" Type="http://schemas.openxmlformats.org/officeDocument/2006/relationships/hyperlink" Target="garantf1://7234532.1000/" TargetMode="External"/><Relationship Id="rId12" Type="http://schemas.openxmlformats.org/officeDocument/2006/relationships/hyperlink" Target="garantf1://94365.0/" TargetMode="External"/><Relationship Id="rId17" Type="http://schemas.openxmlformats.org/officeDocument/2006/relationships/hyperlink" Target="consultantplus://offline/ref=64D02E2383EA54E6C9CBBF16D493245A1EF4D6BB71D95A4E66D5C4C398F5F493C64DBDC5FAC27Fm618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D02E2383EA54E6C9CBBF16D493245A16F6D9B874D607446E8CC8C19FmF1AE" TargetMode="External"/><Relationship Id="rId20" Type="http://schemas.openxmlformats.org/officeDocument/2006/relationships/hyperlink" Target="consultantplus://offline/ref=64D02E2383EA54E6C9CBBF16D493245A16F3D0B972D007446E8CC8C19FFAAB84C104B1C4FAC37E62m812E" TargetMode="External"/><Relationship Id="rId1" Type="http://schemas.openxmlformats.org/officeDocument/2006/relationships/customXml" Target="../customXml/item1.xml"/><Relationship Id="rId6" Type="http://schemas.openxmlformats.org/officeDocument/2006/relationships/hyperlink" Target="garantf1://7209890.1000/" TargetMode="External"/><Relationship Id="rId11" Type="http://schemas.openxmlformats.org/officeDocument/2006/relationships/hyperlink" Target="garantf1://94365.1000/"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consultantplus://offline/ref=64D02E2383EA54E6C9CBBF16D493245A16F6D9B873D707446E8CC8C19FmF1AE" TargetMode="External"/><Relationship Id="rId23" Type="http://schemas.openxmlformats.org/officeDocument/2006/relationships/hyperlink" Target="consultantplus://offline/ref=64D02E2383EA54E6C9CBBF16D493245A16F2D3B276D607446E8CC8C19FFAAB84C104B1C4FAC27D67m819E" TargetMode="External"/><Relationship Id="rId10" Type="http://schemas.openxmlformats.org/officeDocument/2006/relationships/hyperlink" Target="garantf1://70070950.0/" TargetMode="External"/><Relationship Id="rId19" Type="http://schemas.openxmlformats.org/officeDocument/2006/relationships/hyperlink" Target="consultantplus://offline/ref=64D02E2383EA54E6C9CBBF16D493245A16F2D2BA77D507446E8CC8C19FFAAB84C104B1C4FAC27F61m812E" TargetMode="External"/><Relationship Id="rId4" Type="http://schemas.openxmlformats.org/officeDocument/2006/relationships/settings" Target="settings.xml"/><Relationship Id="rId9" Type="http://schemas.openxmlformats.org/officeDocument/2006/relationships/hyperlink" Target="garantf1://70070944.0/" TargetMode="External"/><Relationship Id="rId14" Type="http://schemas.openxmlformats.org/officeDocument/2006/relationships/hyperlink" Target="garantf1://71749506.0/" TargetMode="External"/><Relationship Id="rId22" Type="http://schemas.openxmlformats.org/officeDocument/2006/relationships/hyperlink" Target="consultantplus://offline/ref=64D02E2383EA54E6C9CBA11BC2FF7A5611FF8EB674D4091637D3939CC8F3A1D3864BE886BECF7E60818907mE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8C67-CD63-4729-A119-5CB1EFDF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29</Pages>
  <Words>8628</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 по спорту и делам молодёжи</dc:creator>
  <cp:keywords/>
  <dc:description/>
  <cp:lastModifiedBy>Комитет по спорту и делам молодёжи</cp:lastModifiedBy>
  <cp:revision>6</cp:revision>
  <dcterms:created xsi:type="dcterms:W3CDTF">2020-05-29T02:53:00Z</dcterms:created>
  <dcterms:modified xsi:type="dcterms:W3CDTF">2021-01-12T02:36:00Z</dcterms:modified>
</cp:coreProperties>
</file>